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E968" w14:textId="77777777" w:rsidR="006205CB" w:rsidRPr="006205CB" w:rsidRDefault="006205CB" w:rsidP="00BB14A3">
      <w:pPr>
        <w:shd w:val="clear" w:color="auto" w:fill="FFFFFF"/>
        <w:autoSpaceDE w:val="0"/>
        <w:autoSpaceDN w:val="0"/>
        <w:bidi/>
        <w:adjustRightInd w:val="0"/>
        <w:spacing w:after="0" w:line="240" w:lineRule="auto"/>
        <w:ind w:left="207"/>
        <w:jc w:val="center"/>
        <w:rPr>
          <w:rFonts w:ascii="Simplified Arabic" w:eastAsia="Arial" w:hAnsi="Simplified Arabic" w:cs="Simplified Arabic"/>
          <w:b/>
          <w:bCs/>
          <w:sz w:val="28"/>
          <w:szCs w:val="28"/>
          <w:bdr w:val="nil"/>
          <w:rtl/>
          <w:lang w:val="en-US" w:bidi="ar-JO"/>
        </w:rPr>
      </w:pPr>
      <w:r>
        <w:rPr>
          <w:rFonts w:ascii="Simplified Arabic" w:eastAsia="Arial" w:hAnsi="Simplified Arabic" w:cs="Simplified Arabic" w:hint="cs"/>
          <w:b/>
          <w:bCs/>
          <w:sz w:val="28"/>
          <w:szCs w:val="28"/>
          <w:bdr w:val="nil"/>
          <w:rtl/>
        </w:rPr>
        <w:t>المسح العنقودي متعدد المؤشرات (</w:t>
      </w:r>
      <w:r>
        <w:rPr>
          <w:rFonts w:ascii="Simplified Arabic" w:eastAsia="Arial" w:hAnsi="Simplified Arabic" w:cs="Simplified Arabic"/>
          <w:b/>
          <w:bCs/>
          <w:sz w:val="28"/>
          <w:szCs w:val="28"/>
          <w:bdr w:val="nil"/>
          <w:lang w:val="en-US"/>
        </w:rPr>
        <w:t>MICS</w:t>
      </w:r>
      <w:r>
        <w:rPr>
          <w:rFonts w:ascii="Simplified Arabic" w:eastAsia="Arial" w:hAnsi="Simplified Arabic" w:cs="Simplified Arabic" w:hint="cs"/>
          <w:b/>
          <w:bCs/>
          <w:sz w:val="28"/>
          <w:szCs w:val="28"/>
          <w:bdr w:val="nil"/>
          <w:rtl/>
          <w:lang w:val="en-US" w:bidi="ar-JO"/>
        </w:rPr>
        <w:t>)</w:t>
      </w:r>
    </w:p>
    <w:p w14:paraId="2CCC1EC9" w14:textId="77777777" w:rsidR="004930E0" w:rsidRDefault="00315F21" w:rsidP="00BB14A3">
      <w:pPr>
        <w:shd w:val="clear" w:color="auto" w:fill="FFFFFF"/>
        <w:autoSpaceDE w:val="0"/>
        <w:autoSpaceDN w:val="0"/>
        <w:bidi/>
        <w:adjustRightInd w:val="0"/>
        <w:spacing w:after="0" w:line="240" w:lineRule="auto"/>
        <w:ind w:left="207"/>
        <w:jc w:val="center"/>
        <w:rPr>
          <w:rFonts w:ascii="Simplified Arabic" w:eastAsia="Arial" w:hAnsi="Simplified Arabic" w:cs="Simplified Arabic"/>
          <w:sz w:val="28"/>
          <w:szCs w:val="28"/>
          <w:bdr w:val="nil"/>
        </w:rPr>
      </w:pPr>
      <w:r w:rsidRPr="004C5B6F">
        <w:rPr>
          <w:rFonts w:ascii="Simplified Arabic" w:eastAsia="Arial" w:hAnsi="Simplified Arabic" w:cs="Simplified Arabic"/>
          <w:sz w:val="28"/>
          <w:szCs w:val="28"/>
          <w:bdr w:val="nil"/>
          <w:rtl/>
        </w:rPr>
        <w:t xml:space="preserve">مهام ومسؤوليات </w:t>
      </w:r>
    </w:p>
    <w:p w14:paraId="3BA40303" w14:textId="19E622A7" w:rsidR="00996971" w:rsidRPr="004930E0" w:rsidRDefault="00315F21" w:rsidP="00BB14A3">
      <w:pPr>
        <w:shd w:val="clear" w:color="auto" w:fill="FFFFFF"/>
        <w:autoSpaceDE w:val="0"/>
        <w:autoSpaceDN w:val="0"/>
        <w:bidi/>
        <w:adjustRightInd w:val="0"/>
        <w:spacing w:after="0" w:line="240" w:lineRule="auto"/>
        <w:ind w:left="207"/>
        <w:jc w:val="center"/>
        <w:rPr>
          <w:rFonts w:asciiTheme="majorHAnsi" w:eastAsiaTheme="majorEastAsia" w:hAnsiTheme="majorHAnsi" w:cstheme="majorBidi"/>
          <w:caps/>
          <w:color w:val="4F81BD" w:themeColor="accent1"/>
          <w:spacing w:val="10"/>
          <w:sz w:val="40"/>
          <w:szCs w:val="40"/>
          <w:lang w:eastAsia="en-US"/>
        </w:rPr>
      </w:pPr>
      <w:r w:rsidRPr="004930E0">
        <w:rPr>
          <w:rFonts w:asciiTheme="majorHAnsi" w:eastAsiaTheme="majorEastAsia" w:hAnsiTheme="majorHAnsi" w:cstheme="majorBidi"/>
          <w:caps/>
          <w:color w:val="4F81BD" w:themeColor="accent1"/>
          <w:spacing w:val="10"/>
          <w:sz w:val="40"/>
          <w:szCs w:val="40"/>
          <w:rtl/>
          <w:lang w:eastAsia="en-US"/>
        </w:rPr>
        <w:t>المستشار الوطني للمسح العنقودي متعدد المؤشرات</w:t>
      </w:r>
    </w:p>
    <w:p w14:paraId="1E1467D4" w14:textId="2213FF20" w:rsidR="009B6310" w:rsidRDefault="004930E0" w:rsidP="00BB14A3">
      <w:pPr>
        <w:shd w:val="clear" w:color="auto" w:fill="FFFFFF"/>
        <w:autoSpaceDE w:val="0"/>
        <w:autoSpaceDN w:val="0"/>
        <w:bidi/>
        <w:adjustRightInd w:val="0"/>
        <w:spacing w:after="0" w:line="240" w:lineRule="auto"/>
        <w:ind w:left="207"/>
        <w:jc w:val="center"/>
        <w:rPr>
          <w:rFonts w:ascii="Simplified Arabic" w:eastAsia="Arial" w:hAnsi="Simplified Arabic" w:cs="Simplified Arabic"/>
          <w:color w:val="FF0000"/>
          <w:sz w:val="28"/>
          <w:szCs w:val="28"/>
          <w:bdr w:val="nil"/>
        </w:rPr>
      </w:pPr>
      <w:r w:rsidRPr="004930E0">
        <w:rPr>
          <w:rFonts w:ascii="Simplified Arabic" w:eastAsia="Arial" w:hAnsi="Simplified Arabic" w:cs="Simplified Arabic"/>
          <w:color w:val="FF0000"/>
          <w:sz w:val="28"/>
          <w:szCs w:val="28"/>
          <w:bdr w:val="nil"/>
          <w:rtl/>
        </w:rPr>
        <w:t xml:space="preserve">عدد </w:t>
      </w:r>
      <w:r w:rsidRPr="004930E0">
        <w:rPr>
          <w:rFonts w:ascii="Simplified Arabic" w:eastAsia="Arial" w:hAnsi="Simplified Arabic" w:cs="Simplified Arabic"/>
          <w:sz w:val="28"/>
          <w:szCs w:val="28"/>
          <w:bdr w:val="nil"/>
          <w:rtl/>
        </w:rPr>
        <w:t xml:space="preserve">الأشهر في </w:t>
      </w:r>
      <w:r w:rsidRPr="004930E0">
        <w:rPr>
          <w:rFonts w:ascii="Simplified Arabic" w:eastAsia="Arial" w:hAnsi="Simplified Arabic" w:cs="Simplified Arabic"/>
          <w:color w:val="FF0000"/>
          <w:sz w:val="28"/>
          <w:szCs w:val="28"/>
          <w:bdr w:val="nil"/>
          <w:rtl/>
        </w:rPr>
        <w:t>الدولة (مفتوح للخبراء المحليين والدوليين)</w:t>
      </w:r>
    </w:p>
    <w:p w14:paraId="742F3129" w14:textId="77777777" w:rsidR="004930E0" w:rsidRPr="004C5B6F" w:rsidRDefault="004930E0" w:rsidP="00BB14A3">
      <w:pPr>
        <w:shd w:val="clear" w:color="auto" w:fill="FFFFFF"/>
        <w:autoSpaceDE w:val="0"/>
        <w:autoSpaceDN w:val="0"/>
        <w:bidi/>
        <w:adjustRightInd w:val="0"/>
        <w:spacing w:after="0" w:line="240" w:lineRule="auto"/>
        <w:ind w:left="207"/>
        <w:jc w:val="center"/>
        <w:rPr>
          <w:rFonts w:ascii="Simplified Arabic" w:hAnsi="Simplified Arabic" w:cs="Simplified Arabic"/>
          <w:sz w:val="28"/>
          <w:szCs w:val="28"/>
          <w:lang w:val="en-US" w:bidi="th-TH"/>
        </w:rPr>
      </w:pPr>
    </w:p>
    <w:p w14:paraId="108C4E9A" w14:textId="1617974C" w:rsidR="004930E0" w:rsidRPr="004930E0" w:rsidRDefault="004930E0"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s="Times New Roman"/>
          <w:caps/>
          <w:color w:val="FFFFFF" w:themeColor="background1"/>
          <w:spacing w:val="15"/>
          <w:sz w:val="22"/>
        </w:rPr>
      </w:pPr>
      <w:r w:rsidRPr="004930E0">
        <w:rPr>
          <w:rFonts w:asciiTheme="minorHAnsi" w:hAnsiTheme="minorHAnsi" w:cs="Times New Roman"/>
          <w:caps/>
          <w:color w:val="FFFFFF" w:themeColor="background1"/>
          <w:spacing w:val="15"/>
          <w:sz w:val="22"/>
          <w:rtl/>
        </w:rPr>
        <w:t>خلفية عامة</w:t>
      </w:r>
    </w:p>
    <w:p w14:paraId="7F1DA720" w14:textId="448CD16A" w:rsidR="004930E0" w:rsidRPr="004930E0" w:rsidRDefault="004930E0" w:rsidP="00BB14A3">
      <w:pPr>
        <w:shd w:val="clear" w:color="auto" w:fill="FFFFFF"/>
        <w:autoSpaceDE w:val="0"/>
        <w:autoSpaceDN w:val="0"/>
        <w:bidi/>
        <w:adjustRightInd w:val="0"/>
        <w:spacing w:before="100" w:beforeAutospacing="1" w:after="100" w:afterAutospacing="1"/>
        <w:ind w:left="207"/>
        <w:rPr>
          <w:rFonts w:eastAsia="Arial" w:cstheme="minorHAnsi"/>
          <w:bdr w:val="nil"/>
          <w:rtl/>
          <w:lang w:val="en-US"/>
        </w:rPr>
      </w:pPr>
      <w:r w:rsidRPr="004930E0">
        <w:rPr>
          <w:rFonts w:eastAsia="Arial" w:cs="Calibri"/>
          <w:bdr w:val="nil"/>
          <w:rtl/>
          <w:lang w:val="en-US"/>
        </w:rPr>
        <w:t xml:space="preserve">اليونيسف هي منظمة تابعة للأمم المتحدة مفوضة من قبل الجمعية العامة للأمم المتحدة للدفاع عن حماية حقوق الأطفال، والمساعدة في تلبية احتياجاتهم الأساسية وتوسيع فرصهم للوصول إلى إمكاناتهم الكاملة. في </w:t>
      </w:r>
      <w:r w:rsidRPr="004930E0">
        <w:rPr>
          <w:rFonts w:eastAsia="Arial" w:cs="Calibri"/>
          <w:color w:val="FF0000"/>
          <w:bdr w:val="nil"/>
          <w:rtl/>
          <w:lang w:val="en-US"/>
        </w:rPr>
        <w:t>البلد</w:t>
      </w:r>
      <w:r w:rsidRPr="004930E0">
        <w:rPr>
          <w:rFonts w:eastAsia="Arial" w:cs="Calibri"/>
          <w:bdr w:val="nil"/>
          <w:rtl/>
          <w:lang w:val="en-US"/>
        </w:rPr>
        <w:t>، تعمل اليونيسف مع شركائها لدعم الحكومة في إعمال حقوق الأطفال في البقاء والنمو والحماية والمشاركة</w:t>
      </w:r>
      <w:r w:rsidRPr="004930E0">
        <w:rPr>
          <w:rFonts w:eastAsia="Arial" w:cstheme="minorHAnsi"/>
          <w:bdr w:val="nil"/>
          <w:lang w:val="en-US"/>
        </w:rPr>
        <w:t>.</w:t>
      </w:r>
    </w:p>
    <w:p w14:paraId="2FA1631F" w14:textId="77777777" w:rsidR="004930E0" w:rsidRPr="004930E0" w:rsidRDefault="004930E0" w:rsidP="00BB14A3">
      <w:pPr>
        <w:shd w:val="clear" w:color="auto" w:fill="FFFFFF"/>
        <w:autoSpaceDE w:val="0"/>
        <w:autoSpaceDN w:val="0"/>
        <w:bidi/>
        <w:adjustRightInd w:val="0"/>
        <w:spacing w:before="100" w:beforeAutospacing="1" w:after="100" w:afterAutospacing="1"/>
        <w:ind w:left="207"/>
        <w:rPr>
          <w:rFonts w:eastAsia="Arial" w:cstheme="minorHAnsi"/>
          <w:bdr w:val="nil"/>
          <w:rtl/>
          <w:lang w:val="en-US"/>
        </w:rPr>
      </w:pPr>
      <w:r w:rsidRPr="004930E0">
        <w:rPr>
          <w:rFonts w:eastAsia="Arial" w:cs="Calibri"/>
          <w:bdr w:val="nil"/>
          <w:rtl/>
          <w:lang w:val="en-US"/>
        </w:rPr>
        <w:t>تعمل اليونيسف في بعض أصعب الأماكن في العالم للوصول إلى الأطفال الأكثر حرمانًا في العالم. لإنقاذ حياتهم. للدفاع عن حقوقهم. لمساعدتهم على تحقيق إمكاناتهم</w:t>
      </w:r>
      <w:r w:rsidRPr="004930E0">
        <w:rPr>
          <w:rFonts w:eastAsia="Arial" w:cstheme="minorHAnsi"/>
          <w:bdr w:val="nil"/>
          <w:lang w:val="en-US"/>
        </w:rPr>
        <w:t>.</w:t>
      </w:r>
    </w:p>
    <w:p w14:paraId="2D4C7779" w14:textId="42A5675F" w:rsidR="004930E0" w:rsidRPr="004930E0" w:rsidRDefault="004930E0" w:rsidP="00BB14A3">
      <w:pPr>
        <w:shd w:val="clear" w:color="auto" w:fill="FFFFFF"/>
        <w:autoSpaceDE w:val="0"/>
        <w:autoSpaceDN w:val="0"/>
        <w:bidi/>
        <w:adjustRightInd w:val="0"/>
        <w:spacing w:before="100" w:beforeAutospacing="1" w:after="100" w:afterAutospacing="1"/>
        <w:ind w:left="207"/>
        <w:jc w:val="both"/>
        <w:rPr>
          <w:rFonts w:eastAsia="Arial" w:cstheme="minorHAnsi"/>
          <w:bdr w:val="nil"/>
          <w:lang w:val="en-US"/>
        </w:rPr>
      </w:pPr>
      <w:r w:rsidRPr="004930E0">
        <w:rPr>
          <w:rFonts w:eastAsia="Arial" w:cs="Calibri"/>
          <w:bdr w:val="nil"/>
          <w:rtl/>
          <w:lang w:val="en-US"/>
        </w:rPr>
        <w:t>في 190 دولة ومنطقة، نعمل من أجل كل طفل، في كل مكان، كل يوم، لبناء عالم أفضل للجميع.</w:t>
      </w:r>
    </w:p>
    <w:p w14:paraId="1C7D3B0F" w14:textId="00D9D319" w:rsidR="00D52CA9"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val="en-US" w:bidi="th-TH"/>
        </w:rPr>
      </w:pPr>
      <w:r w:rsidRPr="00471146">
        <w:rPr>
          <w:rFonts w:eastAsia="Arial" w:cstheme="minorHAnsi"/>
          <w:bdr w:val="nil"/>
          <w:rtl/>
        </w:rPr>
        <w:t>برنامج المسوح العنقودية متعددة المؤشرات (</w:t>
      </w:r>
      <w:r w:rsidRPr="00471146">
        <w:rPr>
          <w:rFonts w:eastAsia="Arial" w:cstheme="minorHAnsi"/>
          <w:bdr w:val="nil"/>
        </w:rPr>
        <w:t>MICS</w:t>
      </w:r>
      <w:r w:rsidRPr="00471146">
        <w:rPr>
          <w:rFonts w:eastAsia="Arial" w:cstheme="minorHAnsi"/>
          <w:bdr w:val="nil"/>
          <w:rtl/>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w:t>
      </w:r>
      <w:r w:rsidR="004930E0">
        <w:rPr>
          <w:rFonts w:eastAsia="Arial" w:cstheme="minorHAnsi" w:hint="cs"/>
          <w:bdr w:val="nil"/>
          <w:rtl/>
        </w:rPr>
        <w:t>العقود الثلاث الماضية</w:t>
      </w:r>
      <w:r w:rsidRPr="00471146">
        <w:rPr>
          <w:rFonts w:eastAsia="Arial" w:cstheme="minorHAnsi"/>
          <w:bdr w:val="nil"/>
          <w:rtl/>
        </w:rPr>
        <w:t xml:space="preserve">، تطور المسح العنقودي متعدد المؤشرات ليستجيب إلى احتياجات البيانات المتغيرة، ليتوسع من </w:t>
      </w:r>
      <w:r w:rsidRPr="00471146">
        <w:rPr>
          <w:rFonts w:eastAsia="Arial" w:cstheme="minorHAnsi"/>
          <w:bdr w:val="nil"/>
        </w:rPr>
        <w:t>28</w:t>
      </w:r>
      <w:r w:rsidRPr="00471146">
        <w:rPr>
          <w:rFonts w:eastAsia="Arial" w:cstheme="minorHAnsi"/>
          <w:bdr w:val="nil"/>
          <w:rtl/>
        </w:rPr>
        <w:t xml:space="preserve"> مؤشراً في الجولة الأولى من المسوح إلى أكثر من </w:t>
      </w:r>
      <w:r w:rsidR="004930E0">
        <w:rPr>
          <w:rFonts w:eastAsia="Arial" w:cstheme="minorHAnsi" w:hint="cs"/>
          <w:bdr w:val="nil"/>
          <w:rtl/>
        </w:rPr>
        <w:t>250</w:t>
      </w:r>
      <w:r w:rsidRPr="00471146">
        <w:rPr>
          <w:rFonts w:eastAsia="Arial" w:cstheme="minorHAnsi"/>
          <w:bdr w:val="nil"/>
          <w:rtl/>
        </w:rPr>
        <w:t xml:space="preserve"> مؤشراً في الجولة الحالية السا</w:t>
      </w:r>
      <w:r w:rsidR="004930E0">
        <w:rPr>
          <w:rFonts w:eastAsia="Arial" w:cstheme="minorHAnsi" w:hint="cs"/>
          <w:bdr w:val="nil"/>
          <w:rtl/>
        </w:rPr>
        <w:t>بعة</w:t>
      </w:r>
      <w:r w:rsidRPr="00471146">
        <w:rPr>
          <w:rFonts w:eastAsia="Arial" w:cstheme="minorHAnsi"/>
          <w:bdr w:val="nil"/>
          <w:rtl/>
        </w:rPr>
        <w:t>،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س</w:t>
      </w:r>
      <w:r w:rsidR="004930E0">
        <w:rPr>
          <w:rFonts w:eastAsia="Arial" w:cstheme="minorHAnsi" w:hint="cs"/>
          <w:bdr w:val="nil"/>
          <w:rtl/>
        </w:rPr>
        <w:t>ا</w:t>
      </w:r>
      <w:r w:rsidRPr="00471146">
        <w:rPr>
          <w:rFonts w:eastAsia="Arial" w:cstheme="minorHAnsi"/>
          <w:bdr w:val="nil"/>
          <w:rtl/>
        </w:rPr>
        <w:t xml:space="preserve">هم المسح العنقودي متعدد المؤشرات أيضاً في توفير بيانات قيّمة لمراقبة مدى الالتزام بتحقيق الأهداف الإنمائية للألفية، </w:t>
      </w:r>
      <w:r w:rsidR="004930E0" w:rsidRPr="004930E0">
        <w:rPr>
          <w:rFonts w:eastAsia="Arial" w:cs="Calibri"/>
          <w:bdr w:val="nil"/>
          <w:rtl/>
        </w:rPr>
        <w:t>و</w:t>
      </w:r>
      <w:r w:rsidR="004930E0">
        <w:rPr>
          <w:rFonts w:eastAsia="Arial" w:cs="Calibri" w:hint="cs"/>
          <w:bdr w:val="nil"/>
          <w:rtl/>
        </w:rPr>
        <w:t>ي</w:t>
      </w:r>
      <w:r w:rsidR="004930E0" w:rsidRPr="004930E0">
        <w:rPr>
          <w:rFonts w:eastAsia="Arial" w:cs="Calibri"/>
          <w:bdr w:val="nil"/>
          <w:rtl/>
        </w:rPr>
        <w:t>وفر حاليًا بيانات لرصد أهداف التنمية المستدامة (</w:t>
      </w:r>
      <w:r w:rsidR="004930E0" w:rsidRPr="004930E0">
        <w:rPr>
          <w:rFonts w:eastAsia="Arial" w:cstheme="minorHAnsi"/>
          <w:bdr w:val="nil"/>
        </w:rPr>
        <w:t>SDG</w:t>
      </w:r>
      <w:r w:rsidR="004930E0" w:rsidRPr="004930E0">
        <w:rPr>
          <w:rFonts w:eastAsia="Arial" w:cs="Calibri"/>
          <w:bdr w:val="nil"/>
          <w:rtl/>
        </w:rPr>
        <w:t>) والإبلاغ عنها.</w:t>
      </w:r>
    </w:p>
    <w:p w14:paraId="0B4F69CC" w14:textId="7CFE165B" w:rsidR="006D2A60"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val="en-US" w:bidi="th-TH"/>
        </w:rPr>
      </w:pPr>
      <w:r w:rsidRPr="00471146">
        <w:rPr>
          <w:rFonts w:eastAsia="Arial" w:cstheme="minorHAnsi"/>
          <w:bdr w:val="nil"/>
          <w:rtl/>
        </w:rPr>
        <w:t xml:space="preserve">ومنذ البدء بتنفيذ المسح العنقودي متعدد المؤشرات لأول مرة في تسعينيات القرن الماضي، تم تنفيذ ما يزيد على </w:t>
      </w:r>
      <w:r w:rsidR="004930E0">
        <w:rPr>
          <w:rFonts w:eastAsia="Arial" w:cstheme="minorHAnsi" w:hint="cs"/>
          <w:bdr w:val="nil"/>
          <w:rtl/>
        </w:rPr>
        <w:t>350</w:t>
      </w:r>
      <w:r w:rsidRPr="00471146">
        <w:rPr>
          <w:rFonts w:eastAsia="Arial" w:cstheme="minorHAnsi"/>
          <w:bdr w:val="nil"/>
          <w:rtl/>
        </w:rPr>
        <w:t xml:space="preserve"> مسحاً في أكثر من </w:t>
      </w:r>
      <w:r w:rsidR="004930E0">
        <w:rPr>
          <w:rFonts w:eastAsia="Arial" w:cstheme="minorHAnsi" w:hint="cs"/>
          <w:bdr w:val="nil"/>
          <w:rtl/>
        </w:rPr>
        <w:t>118</w:t>
      </w:r>
      <w:r w:rsidRPr="00471146">
        <w:rPr>
          <w:rFonts w:eastAsia="Arial" w:cstheme="minorHAnsi"/>
          <w:bdr w:val="nil"/>
          <w:rtl/>
        </w:rPr>
        <w:t xml:space="preserve"> دولة. وكجزء من الجهود العالمية الرامية إلى تطوير القدرات الوطنية في استحداث وتحليل بيانات عالية الجودة، أطلقت اليونيسف الجولة السا</w:t>
      </w:r>
      <w:r w:rsidR="004930E0">
        <w:rPr>
          <w:rFonts w:eastAsia="Arial" w:cstheme="minorHAnsi" w:hint="cs"/>
          <w:bdr w:val="nil"/>
          <w:rtl/>
        </w:rPr>
        <w:t>بعة</w:t>
      </w:r>
      <w:r w:rsidRPr="00471146">
        <w:rPr>
          <w:rFonts w:eastAsia="Arial" w:cstheme="minorHAnsi"/>
          <w:bdr w:val="nil"/>
          <w:rtl/>
        </w:rPr>
        <w:t xml:space="preserve"> من المسح العنقودي متعدد المؤشرات في </w:t>
      </w:r>
      <w:r w:rsidR="004930E0">
        <w:rPr>
          <w:rFonts w:eastAsia="Arial" w:cstheme="minorHAnsi" w:hint="cs"/>
          <w:bdr w:val="nil"/>
          <w:rtl/>
        </w:rPr>
        <w:t>2023</w:t>
      </w:r>
      <w:r w:rsidRPr="00471146">
        <w:rPr>
          <w:rFonts w:eastAsia="Arial" w:cstheme="minorHAnsi"/>
          <w:bdr w:val="nil"/>
          <w:rtl/>
        </w:rPr>
        <w:t xml:space="preserve">، ومن المتوقع أن تتوفر نتائج المسوح الأولى بنهاية عام </w:t>
      </w:r>
      <w:r w:rsidR="004930E0">
        <w:rPr>
          <w:rFonts w:eastAsia="Arial" w:cstheme="minorHAnsi" w:hint="cs"/>
          <w:bdr w:val="nil"/>
          <w:rtl/>
        </w:rPr>
        <w:t>2023</w:t>
      </w:r>
      <w:r w:rsidRPr="00471146">
        <w:rPr>
          <w:rFonts w:eastAsia="Arial" w:cstheme="minorHAnsi"/>
          <w:bdr w:val="nil"/>
          <w:rtl/>
        </w:rPr>
        <w:t xml:space="preserve">. وتأتي هه الجولة الجديدة من المسوح وفقاً لقائمة مؤشرات أهداف التنمية المستدامة التي صادقت عليها اللجنة الإحصائية للأمم المتحدة في عام </w:t>
      </w:r>
      <w:r w:rsidRPr="00471146">
        <w:rPr>
          <w:rFonts w:eastAsia="Arial" w:cstheme="minorHAnsi"/>
          <w:bdr w:val="nil"/>
        </w:rPr>
        <w:t>2016</w:t>
      </w:r>
      <w:r w:rsidRPr="00471146">
        <w:rPr>
          <w:rFonts w:eastAsia="Arial" w:cstheme="minorHAnsi"/>
          <w:bdr w:val="nil"/>
          <w:rtl/>
        </w:rPr>
        <w:t xml:space="preserve">، بعد التبني العالمي لأهداف التنمية المستدامة الـ </w:t>
      </w:r>
      <w:r w:rsidRPr="00471146">
        <w:rPr>
          <w:rFonts w:eastAsia="Arial" w:cstheme="minorHAnsi"/>
          <w:bdr w:val="nil"/>
        </w:rPr>
        <w:t>17</w:t>
      </w:r>
      <w:r w:rsidRPr="00471146">
        <w:rPr>
          <w:rFonts w:eastAsia="Arial" w:cstheme="minorHAnsi"/>
          <w:bdr w:val="nil"/>
          <w:rtl/>
        </w:rPr>
        <w:t xml:space="preserve"> والغايات الـ </w:t>
      </w:r>
      <w:r w:rsidRPr="00471146">
        <w:rPr>
          <w:rFonts w:eastAsia="Arial" w:cstheme="minorHAnsi"/>
          <w:bdr w:val="nil"/>
        </w:rPr>
        <w:t>169</w:t>
      </w:r>
      <w:r w:rsidRPr="00471146">
        <w:rPr>
          <w:rFonts w:eastAsia="Arial" w:cstheme="minorHAnsi"/>
          <w:bdr w:val="nil"/>
          <w:rtl/>
        </w:rPr>
        <w:t xml:space="preserve"> التي نصت عليها خطة التنمية المستدامة لعام </w:t>
      </w:r>
      <w:r w:rsidRPr="00471146">
        <w:rPr>
          <w:rFonts w:eastAsia="Arial" w:cstheme="minorHAnsi"/>
          <w:bdr w:val="nil"/>
        </w:rPr>
        <w:t>2030</w:t>
      </w:r>
      <w:r w:rsidRPr="00471146">
        <w:rPr>
          <w:rFonts w:eastAsia="Arial" w:cstheme="minorHAnsi"/>
          <w:bdr w:val="nil"/>
          <w:rtl/>
        </w:rPr>
        <w:t xml:space="preserve">. ويشمل إطار العمل النهائي الخاص بمؤشرات أهداف التنمية المستدامة حالياً </w:t>
      </w:r>
      <w:r w:rsidR="004930E0">
        <w:rPr>
          <w:rFonts w:eastAsia="Arial" w:cstheme="minorHAnsi" w:hint="cs"/>
          <w:bdr w:val="nil"/>
          <w:rtl/>
        </w:rPr>
        <w:t>231</w:t>
      </w:r>
      <w:r w:rsidRPr="00471146">
        <w:rPr>
          <w:rFonts w:eastAsia="Arial" w:cstheme="minorHAnsi"/>
          <w:bdr w:val="nil"/>
          <w:rtl/>
        </w:rPr>
        <w:t xml:space="preserve"> مؤشراً عالمياً، حوالي </w:t>
      </w:r>
      <w:r w:rsidR="004930E0">
        <w:rPr>
          <w:rFonts w:eastAsia="Arial" w:cstheme="minorHAnsi" w:hint="cs"/>
          <w:bdr w:val="nil"/>
          <w:rtl/>
        </w:rPr>
        <w:t>ثلث</w:t>
      </w:r>
      <w:r w:rsidRPr="00471146">
        <w:rPr>
          <w:rFonts w:eastAsia="Arial" w:cstheme="minorHAnsi"/>
          <w:bdr w:val="nil"/>
          <w:rtl/>
        </w:rPr>
        <w:t xml:space="preserve"> منها ترتكز إلى مسح الأسرة المنزلية. المسح العنقودي متعدد المؤشرات</w:t>
      </w:r>
      <w:r w:rsidR="0018738D">
        <w:rPr>
          <w:rFonts w:eastAsia="Arial" w:cstheme="minorHAnsi"/>
          <w:bdr w:val="nil"/>
        </w:rPr>
        <w:t xml:space="preserve"> </w:t>
      </w:r>
      <w:r w:rsidRPr="00471146">
        <w:rPr>
          <w:rFonts w:eastAsia="Arial" w:cstheme="minorHAnsi"/>
          <w:bdr w:val="nil"/>
          <w:rtl/>
        </w:rPr>
        <w:t xml:space="preserve">تطور إلى مستوىً يتيح له لعب دور محوري في هذه الخطة إلى جانب مسوحات ديمغرافية وصحية واجتماعية واقتصادية أخرى، ليشكل عنصراً مكملاً للبياات المستقاة من المصادر الإدراية ودوائر الإحصاء. </w:t>
      </w:r>
      <w:r w:rsidR="004930E0">
        <w:rPr>
          <w:rFonts w:eastAsia="Arial" w:cstheme="minorHAnsi" w:hint="cs"/>
          <w:bdr w:val="nil"/>
          <w:rtl/>
        </w:rPr>
        <w:t>وبعد</w:t>
      </w:r>
      <w:r w:rsidRPr="00471146">
        <w:rPr>
          <w:rFonts w:eastAsia="Arial" w:cstheme="minorHAnsi"/>
          <w:bdr w:val="nil"/>
          <w:rtl/>
        </w:rPr>
        <w:t xml:space="preserve"> </w:t>
      </w:r>
      <w:r w:rsidR="004930E0">
        <w:rPr>
          <w:rFonts w:eastAsia="Arial" w:cstheme="minorHAnsi" w:hint="cs"/>
          <w:bdr w:val="nil"/>
          <w:rtl/>
        </w:rPr>
        <w:t>ال</w:t>
      </w:r>
      <w:r w:rsidRPr="00471146">
        <w:rPr>
          <w:rFonts w:eastAsia="Arial" w:cstheme="minorHAnsi"/>
          <w:bdr w:val="nil"/>
          <w:rtl/>
        </w:rPr>
        <w:t>خض</w:t>
      </w:r>
      <w:r w:rsidR="004930E0">
        <w:rPr>
          <w:rFonts w:eastAsia="Arial" w:cstheme="minorHAnsi" w:hint="cs"/>
          <w:bdr w:val="nil"/>
          <w:rtl/>
        </w:rPr>
        <w:t>و</w:t>
      </w:r>
      <w:r w:rsidRPr="00471146">
        <w:rPr>
          <w:rFonts w:eastAsia="Arial" w:cstheme="minorHAnsi"/>
          <w:bdr w:val="nil"/>
          <w:rtl/>
        </w:rPr>
        <w:t xml:space="preserve">ع لعملية تحقق منهجية صارمة لتوسيع نطاق الأدوات وتضمين مواضيع </w:t>
      </w:r>
      <w:r w:rsidR="004930E0">
        <w:rPr>
          <w:rFonts w:eastAsia="Arial" w:cstheme="minorHAnsi" w:hint="cs"/>
          <w:bdr w:val="nil"/>
          <w:rtl/>
        </w:rPr>
        <w:t>عديدة</w:t>
      </w:r>
      <w:r w:rsidRPr="00471146">
        <w:rPr>
          <w:rFonts w:eastAsia="Arial" w:cstheme="minorHAnsi"/>
          <w:bdr w:val="nil"/>
          <w:rtl/>
        </w:rPr>
        <w:t xml:space="preserve"> تعبر عن مؤشرات أهداف التنمية المستدامة والقضايا الجديدة التي تم إدراجها ضمن سياق خطة التنمية المستدامة لعام </w:t>
      </w:r>
      <w:r w:rsidRPr="00471146">
        <w:rPr>
          <w:rFonts w:eastAsia="Arial" w:cstheme="minorHAnsi"/>
          <w:bdr w:val="nil"/>
        </w:rPr>
        <w:t>2030</w:t>
      </w:r>
      <w:r w:rsidRPr="00471146">
        <w:rPr>
          <w:rFonts w:eastAsia="Arial" w:cstheme="minorHAnsi"/>
          <w:bdr w:val="nil"/>
          <w:rtl/>
        </w:rPr>
        <w:t xml:space="preserve">، </w:t>
      </w:r>
      <w:r w:rsidR="004930E0" w:rsidRPr="004930E0">
        <w:rPr>
          <w:rFonts w:eastAsia="Arial" w:cs="Calibri"/>
          <w:bdr w:val="nil"/>
          <w:rtl/>
        </w:rPr>
        <w:t xml:space="preserve">تغطي استبيانات </w:t>
      </w:r>
      <w:r w:rsidR="004930E0" w:rsidRPr="004930E0">
        <w:rPr>
          <w:rFonts w:eastAsia="Arial" w:cstheme="minorHAnsi"/>
          <w:bdr w:val="nil"/>
        </w:rPr>
        <w:t>MICS7</w:t>
      </w:r>
      <w:r w:rsidR="004930E0" w:rsidRPr="004930E0">
        <w:rPr>
          <w:rFonts w:eastAsia="Arial" w:cs="Calibri"/>
          <w:bdr w:val="nil"/>
          <w:rtl/>
        </w:rPr>
        <w:t xml:space="preserve"> في الجولة الجديدة </w:t>
      </w:r>
      <w:r w:rsidR="0018738D">
        <w:rPr>
          <w:rFonts w:eastAsia="Arial" w:cs="Calibri" w:hint="cs"/>
          <w:bdr w:val="nil"/>
          <w:rtl/>
        </w:rPr>
        <w:t>نصف</w:t>
      </w:r>
      <w:r w:rsidR="004930E0" w:rsidRPr="004930E0">
        <w:rPr>
          <w:rFonts w:eastAsia="Arial" w:cs="Calibri"/>
          <w:bdr w:val="nil"/>
          <w:rtl/>
        </w:rPr>
        <w:t xml:space="preserve"> مؤشرات أهداف التنمية المستدامة القائمة على مس</w:t>
      </w:r>
      <w:r w:rsidR="004930E0">
        <w:rPr>
          <w:rFonts w:eastAsia="Arial" w:cs="Calibri" w:hint="cs"/>
          <w:bdr w:val="nil"/>
          <w:rtl/>
        </w:rPr>
        <w:t>و</w:t>
      </w:r>
      <w:r w:rsidR="004930E0" w:rsidRPr="004930E0">
        <w:rPr>
          <w:rFonts w:eastAsia="Arial" w:cs="Calibri"/>
          <w:bdr w:val="nil"/>
          <w:rtl/>
        </w:rPr>
        <w:t>ح الأسر المعيشية.</w:t>
      </w:r>
    </w:p>
    <w:p w14:paraId="009A6532" w14:textId="48752A37" w:rsidR="00D52CA9"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bdr w:val="nil"/>
          <w:rtl/>
        </w:rPr>
        <w:t xml:space="preserve">مع أن الحكومات تعكف على وضع أطر عمل وطنية لرصد ومتابعة التقدم المُحرز نحو تحقيق أهداف التنمية المستدامة، إلا أنه لا بدّ من وجود تخطيط استراتيجي واستثمارات استراتيجية لجمع بيانات موثوقة ومحدثة وفي وقتها المناسب. وتشكل هذه الجولة من المسح العنقودي متعدد المؤشرات فرصة فريدة لدعم هذه العملية. </w:t>
      </w:r>
    </w:p>
    <w:p w14:paraId="3E28D77A" w14:textId="4CAD9854" w:rsidR="00F10410"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color w:val="FF0000"/>
          <w:bdr w:val="nil"/>
          <w:rtl/>
        </w:rPr>
        <w:lastRenderedPageBreak/>
        <w:t xml:space="preserve">وقد قام المكتب </w:t>
      </w:r>
      <w:r w:rsidR="0031082C" w:rsidRPr="00471146">
        <w:rPr>
          <w:rFonts w:eastAsia="Arial" w:cstheme="minorHAnsi"/>
          <w:color w:val="FF0000"/>
          <w:bdr w:val="nil"/>
          <w:rtl/>
        </w:rPr>
        <w:t xml:space="preserve">الوطني </w:t>
      </w:r>
      <w:r w:rsidRPr="00471146">
        <w:rPr>
          <w:rFonts w:eastAsia="Arial" w:cstheme="minorHAnsi"/>
          <w:color w:val="FF0000"/>
          <w:bdr w:val="nil"/>
          <w:rtl/>
        </w:rPr>
        <w:t xml:space="preserve">لليونيسف فعلياً بدعم المسوحات العنقودية متعددة المؤشرات في (السنة) و (السنة) و (السنة). ولدعم ترسيخ خط أساس / كجزء من مراجعة منتصف المدة / وهو هدف أساسي آخر </w:t>
      </w:r>
      <w:r w:rsidRPr="00471146">
        <w:rPr>
          <w:rFonts w:eastAsia="Arial" w:cstheme="minorHAnsi"/>
          <w:bdr w:val="nil"/>
          <w:rtl/>
        </w:rPr>
        <w:t xml:space="preserve">لدورة البرنامج </w:t>
      </w:r>
      <w:r w:rsidR="0031082C" w:rsidRPr="00471146">
        <w:rPr>
          <w:rFonts w:eastAsia="Arial" w:cstheme="minorHAnsi"/>
          <w:bdr w:val="nil"/>
          <w:rtl/>
        </w:rPr>
        <w:t xml:space="preserve">الوطني </w:t>
      </w:r>
      <w:r w:rsidRPr="00471146">
        <w:rPr>
          <w:rFonts w:eastAsia="Arial" w:cstheme="minorHAnsi"/>
          <w:color w:val="FF0000"/>
          <w:bdr w:val="nil"/>
          <w:rtl/>
        </w:rPr>
        <w:t xml:space="preserve">للأعوام </w:t>
      </w:r>
      <w:r w:rsidR="004930E0">
        <w:rPr>
          <w:rFonts w:eastAsia="Arial" w:cstheme="minorHAnsi" w:hint="cs"/>
          <w:color w:val="FF0000"/>
          <w:bdr w:val="nil"/>
          <w:rtl/>
        </w:rPr>
        <w:t>عام</w:t>
      </w:r>
      <w:r w:rsidRPr="00471146">
        <w:rPr>
          <w:rFonts w:eastAsia="Arial" w:cstheme="minorHAnsi"/>
          <w:color w:val="FF0000"/>
          <w:bdr w:val="nil"/>
        </w:rPr>
        <w:t>-</w:t>
      </w:r>
      <w:r w:rsidR="004930E0">
        <w:rPr>
          <w:rFonts w:eastAsia="Arial" w:cstheme="minorHAnsi" w:hint="cs"/>
          <w:color w:val="FF0000"/>
          <w:bdr w:val="nil"/>
          <w:rtl/>
        </w:rPr>
        <w:t>عام</w:t>
      </w:r>
      <w:r w:rsidRPr="00471146">
        <w:rPr>
          <w:rFonts w:eastAsia="Arial" w:cstheme="minorHAnsi"/>
          <w:bdr w:val="nil"/>
          <w:rtl/>
        </w:rPr>
        <w:t xml:space="preserve">، فإن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 xml:space="preserve">(الدولة) </w:t>
      </w:r>
      <w:r w:rsidRPr="00471146">
        <w:rPr>
          <w:rFonts w:eastAsia="Arial" w:cstheme="minorHAnsi"/>
          <w:bdr w:val="nil"/>
          <w:rtl/>
        </w:rPr>
        <w:t>سيقوم بدعم المسح العنقودي متعدد المؤشرات كجزء من الجولة السا</w:t>
      </w:r>
      <w:r w:rsidR="004930E0">
        <w:rPr>
          <w:rFonts w:eastAsia="Arial" w:cstheme="minorHAnsi" w:hint="cs"/>
          <w:bdr w:val="nil"/>
          <w:rtl/>
        </w:rPr>
        <w:t>بعة</w:t>
      </w:r>
      <w:r w:rsidRPr="00471146">
        <w:rPr>
          <w:rFonts w:eastAsia="Arial" w:cstheme="minorHAnsi"/>
          <w:bdr w:val="nil"/>
          <w:rtl/>
        </w:rPr>
        <w:t xml:space="preserve"> من برنامج المسح لسنة </w:t>
      </w:r>
      <w:r w:rsidRPr="00471146">
        <w:rPr>
          <w:rFonts w:eastAsia="Arial" w:cstheme="minorHAnsi"/>
          <w:color w:val="FF0000"/>
          <w:bdr w:val="nil"/>
          <w:rtl/>
        </w:rPr>
        <w:t xml:space="preserve">(السنة). </w:t>
      </w:r>
      <w:r w:rsidRPr="00471146">
        <w:rPr>
          <w:rFonts w:eastAsia="Arial" w:cstheme="minorHAnsi"/>
          <w:bdr w:val="nil"/>
          <w:rtl/>
        </w:rPr>
        <w:t xml:space="preserve">ومن أجل ضمان تنفيذ المسح العنقودي متعدد المؤشرات بسلاسة وفي المواعيد الزمنية المحددة مسبقاً وضمان حصول </w:t>
      </w:r>
      <w:r w:rsidRPr="00471146">
        <w:rPr>
          <w:rFonts w:eastAsia="Arial" w:cstheme="minorHAnsi"/>
          <w:color w:val="FF0000"/>
          <w:bdr w:val="nil"/>
          <w:rtl/>
        </w:rPr>
        <w:t>الشريك المنفذ، أي المكتب الوطني للإحصاء</w:t>
      </w:r>
      <w:r w:rsidRPr="00471146">
        <w:rPr>
          <w:rFonts w:eastAsia="Arial" w:cstheme="minorHAnsi"/>
          <w:bdr w:val="nil"/>
          <w:rtl/>
        </w:rPr>
        <w:t xml:space="preserve"> على المساعدة التقنية لإنتاج بيانات سليمة وموثوق بها إحصائياً ، سيقوم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(الدولة)</w:t>
      </w:r>
      <w:r w:rsidRPr="00471146">
        <w:rPr>
          <w:rFonts w:eastAsia="Arial" w:cstheme="minorHAnsi"/>
          <w:bdr w:val="nil"/>
          <w:rtl/>
        </w:rPr>
        <w:t xml:space="preserve">  بتعيين مستشارٍ للمسح بدوام كامل ليقوم بالإشراف على مشروع المسح العنقودي متعدد المؤشرات من مرحلة الإعداد للعمل وحتى إصدار النتائج.</w:t>
      </w:r>
    </w:p>
    <w:p w14:paraId="3FDF3285" w14:textId="3AB9A1C3" w:rsidR="004F2E38" w:rsidRPr="00471146" w:rsidRDefault="00315F21" w:rsidP="00BB14A3">
      <w:pPr>
        <w:shd w:val="clear" w:color="auto" w:fill="FFFFFF"/>
        <w:bidi/>
        <w:spacing w:before="100" w:beforeAutospacing="1" w:after="100" w:afterAutospacing="1"/>
        <w:ind w:left="207"/>
        <w:jc w:val="both"/>
        <w:rPr>
          <w:rFonts w:cstheme="minorHAnsi"/>
          <w:rtl/>
        </w:rPr>
      </w:pPr>
      <w:r w:rsidRPr="00471146">
        <w:rPr>
          <w:rFonts w:eastAsia="Arial" w:cstheme="minorHAnsi"/>
          <w:bdr w:val="nil"/>
          <w:rtl/>
        </w:rPr>
        <w:t xml:space="preserve">سيتم تنفيذ المسح العنقودي متعدد المؤشرات لسنة </w:t>
      </w:r>
      <w:r w:rsidRPr="00471146">
        <w:rPr>
          <w:rFonts w:eastAsia="Arial" w:cstheme="minorHAnsi"/>
          <w:color w:val="FF0000"/>
          <w:bdr w:val="nil"/>
          <w:rtl/>
        </w:rPr>
        <w:t>(السنة)</w:t>
      </w:r>
      <w:r w:rsidRPr="00471146">
        <w:rPr>
          <w:rFonts w:eastAsia="Arial" w:cstheme="minorHAnsi"/>
          <w:bdr w:val="nil"/>
          <w:rtl/>
        </w:rPr>
        <w:t xml:space="preserve"> في </w:t>
      </w:r>
      <w:r w:rsidRPr="00471146">
        <w:rPr>
          <w:rFonts w:eastAsia="Arial" w:cstheme="minorHAnsi"/>
          <w:color w:val="FF0000"/>
          <w:bdr w:val="nil"/>
          <w:rtl/>
        </w:rPr>
        <w:t>(الدولة)</w:t>
      </w:r>
      <w:r w:rsidRPr="00471146">
        <w:rPr>
          <w:rFonts w:eastAsia="Arial" w:cstheme="minorHAnsi"/>
          <w:bdr w:val="nil"/>
          <w:rtl/>
        </w:rPr>
        <w:t xml:space="preserve"> باستخدام أسلوب المقابلة الشخصية بمساعدة الحاسوب بحيث يستخدم/تستخدم الباحث/ة جهازاً لوحياً لتسجيل البيانات. ومن شأن جمع المعلومات من خلال إجراء مقابلات شخصية بمساعدة الحاسوب أن يقلل من الوقت اللازم لجمع ومعالجة بيانات المسح، إضافة إلى تيسير الوقت الفعلي للمتابعة والرصد وتحسين جودة البيانات والتقليل من تكاليف المسح. </w:t>
      </w:r>
    </w:p>
    <w:p w14:paraId="26DBEF52" w14:textId="76EDAE3C" w:rsidR="004930E0" w:rsidRPr="004930E0" w:rsidRDefault="004930E0"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4930E0">
        <w:rPr>
          <w:rFonts w:asciiTheme="minorHAnsi" w:hAnsiTheme="minorHAnsi" w:cs="Times New Roman"/>
          <w:caps/>
          <w:color w:val="FFFFFF" w:themeColor="background1"/>
          <w:spacing w:val="15"/>
          <w:sz w:val="22"/>
          <w:rtl/>
        </w:rPr>
        <w:t>الغرض من الوظيفة</w:t>
      </w:r>
    </w:p>
    <w:p w14:paraId="1182E6CF" w14:textId="568288BA" w:rsidR="00D553AF"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val="en-US" w:bidi="th-TH"/>
        </w:rPr>
      </w:pPr>
      <w:r w:rsidRPr="00471146">
        <w:rPr>
          <w:rFonts w:eastAsia="Arial" w:cstheme="minorHAnsi"/>
          <w:bdr w:val="nil"/>
          <w:rtl/>
        </w:rPr>
        <w:t xml:space="preserve">يعمل المستشار الوطني للمسح العنقودي متعدد المؤشرات تحت الإشراف الكلّي </w:t>
      </w:r>
      <w:r w:rsidRPr="00471146">
        <w:rPr>
          <w:rFonts w:eastAsia="Arial" w:cstheme="minorHAnsi"/>
          <w:color w:val="FF0000"/>
          <w:bdr w:val="nil"/>
          <w:rtl/>
        </w:rPr>
        <w:t>لمسؤول المتابعة والتقييم</w:t>
      </w:r>
      <w:r w:rsidRPr="00471146">
        <w:rPr>
          <w:rFonts w:eastAsia="Arial" w:cstheme="minorHAnsi"/>
          <w:bdr w:val="nil"/>
          <w:rtl/>
        </w:rPr>
        <w:t xml:space="preserve"> وسيقوم بدعم وتوجيه كلٍ من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في </w:t>
      </w:r>
      <w:r w:rsidRPr="00471146">
        <w:rPr>
          <w:rFonts w:eastAsia="Arial" w:cstheme="minorHAnsi"/>
          <w:color w:val="FF0000"/>
          <w:bdr w:val="nil"/>
          <w:rtl/>
        </w:rPr>
        <w:t>(الدولة)</w:t>
      </w:r>
      <w:r w:rsidRPr="00471146">
        <w:rPr>
          <w:rFonts w:eastAsia="Arial" w:cstheme="minorHAnsi"/>
          <w:bdr w:val="nil"/>
          <w:rtl/>
        </w:rPr>
        <w:t xml:space="preserve"> و</w:t>
      </w:r>
      <w:r w:rsidR="006205CB" w:rsidRPr="00471146">
        <w:rPr>
          <w:rFonts w:eastAsia="Arial" w:cstheme="minorHAnsi"/>
          <w:color w:val="FF0000"/>
          <w:bdr w:val="nil"/>
          <w:rtl/>
        </w:rPr>
        <w:t xml:space="preserve">المكتب الوطني للإحصاء </w:t>
      </w:r>
      <w:r w:rsidRPr="00471146">
        <w:rPr>
          <w:rFonts w:eastAsia="Arial" w:cstheme="minorHAnsi"/>
          <w:bdr w:val="nil"/>
          <w:rtl/>
        </w:rPr>
        <w:t xml:space="preserve">لإعداد وتنفيذ واستكمال المسح العنقودي متعدد المؤشرات في </w:t>
      </w:r>
      <w:r w:rsidRPr="00471146">
        <w:rPr>
          <w:rFonts w:eastAsia="Arial" w:cstheme="minorHAnsi"/>
          <w:color w:val="FF0000"/>
          <w:bdr w:val="nil"/>
          <w:rtl/>
        </w:rPr>
        <w:t>(الدولة)</w:t>
      </w:r>
      <w:r w:rsidRPr="00471146">
        <w:rPr>
          <w:rFonts w:eastAsia="Arial" w:cstheme="minorHAnsi"/>
          <w:bdr w:val="nil"/>
          <w:rtl/>
        </w:rPr>
        <w:t>. كما سيقوم المستشار الوطني للمسح العنقودي متعدد المؤشرات بتقديم المشورة</w:t>
      </w:r>
      <w:r w:rsidR="004930E0">
        <w:rPr>
          <w:rFonts w:eastAsia="Arial" w:cstheme="minorHAnsi" w:hint="cs"/>
          <w:bdr w:val="nil"/>
          <w:rtl/>
        </w:rPr>
        <w:t xml:space="preserve"> والدعم</w:t>
      </w:r>
      <w:r w:rsidRPr="00471146">
        <w:rPr>
          <w:rFonts w:eastAsia="Arial" w:cstheme="minorHAnsi"/>
          <w:bdr w:val="nil"/>
          <w:rtl/>
        </w:rPr>
        <w:t xml:space="preserve"> </w:t>
      </w:r>
      <w:r w:rsidRPr="00471146">
        <w:rPr>
          <w:rFonts w:eastAsia="Arial" w:cstheme="minorHAnsi"/>
          <w:color w:val="FF0000"/>
          <w:bdr w:val="nil"/>
          <w:rtl/>
        </w:rPr>
        <w:t>للمكتب الوطني للإحصاء</w:t>
      </w:r>
      <w:r w:rsidRPr="00471146">
        <w:rPr>
          <w:rFonts w:eastAsia="Arial" w:cstheme="minorHAnsi"/>
          <w:bdr w:val="nil"/>
          <w:rtl/>
        </w:rPr>
        <w:t xml:space="preserve">، وخاصة لمنسق المسح والخبراء المعنيين بأخذ العينات ومعالجة البيانات، أثناء مراحل تخطيط وتصميم الاستبيانات وأخذ العينات، والتدريب، والعمل الميداني، ومعالجة وتحليل </w:t>
      </w:r>
      <w:r w:rsidR="004930E0">
        <w:rPr>
          <w:rFonts w:eastAsia="Arial" w:cstheme="minorHAnsi" w:hint="cs"/>
          <w:bdr w:val="nil"/>
          <w:rtl/>
        </w:rPr>
        <w:t xml:space="preserve">وتقرير </w:t>
      </w:r>
      <w:r w:rsidRPr="00471146">
        <w:rPr>
          <w:rFonts w:eastAsia="Arial" w:cstheme="minorHAnsi"/>
          <w:bdr w:val="nil"/>
          <w:rtl/>
        </w:rPr>
        <w:t xml:space="preserve">ونشر وأرشفة بيانات المسح، مع ضمان تطبيق واتباع البروتوكولات والتوصيات الخاصة بالمسح العنقودي متعدد المؤشرات في جميع الأوقات. ويقوم المستشار الوطني للمسح العنقودي متعدد المؤشرات بالتواصل بشكل فعّال ما بين المكتب </w:t>
      </w:r>
      <w:r w:rsidR="0031082C" w:rsidRPr="00471146">
        <w:rPr>
          <w:rFonts w:eastAsia="Arial" w:cstheme="minorHAnsi"/>
          <w:bdr w:val="nil"/>
          <w:rtl/>
        </w:rPr>
        <w:t xml:space="preserve">الوطني </w:t>
      </w:r>
      <w:r w:rsidRPr="00471146">
        <w:rPr>
          <w:rFonts w:eastAsia="Arial" w:cstheme="minorHAnsi"/>
          <w:bdr w:val="nil"/>
          <w:rtl/>
        </w:rPr>
        <w:t>لليونيسف و</w:t>
      </w:r>
      <w:r w:rsidR="006205CB" w:rsidRPr="00471146">
        <w:rPr>
          <w:rFonts w:eastAsia="Arial" w:cstheme="minorHAnsi"/>
          <w:color w:val="FF0000"/>
          <w:bdr w:val="nil"/>
          <w:rtl/>
        </w:rPr>
        <w:t>المكتب الوطني للإحصاء</w:t>
      </w:r>
      <w:r w:rsidRPr="00471146">
        <w:rPr>
          <w:rFonts w:eastAsia="Arial" w:cstheme="minorHAnsi"/>
          <w:bdr w:val="nil"/>
          <w:rtl/>
        </w:rPr>
        <w:t xml:space="preserve">، لتلبية احتياجات المسح العنقودي ومعالجة أية مسائل عند نشوئها. </w:t>
      </w:r>
    </w:p>
    <w:p w14:paraId="65DD41E1" w14:textId="68C42082" w:rsidR="00D553AF"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bdr w:val="nil"/>
          <w:rtl/>
        </w:rPr>
        <w:t>ويضطلع المستشار الوطني للمسح العنقودي بمسؤولية تنسيق ودعم عمل الخبراء والمختصين الآخرين اللذين تعينهم اليونيسف لتوفير المساعدة الفنية لعملية تنفيذ المسح العنقودي متعدد المؤشرات. وسيتعاون المستشار الوطني للمسح العنقودي بشكل وثيق مع فريق المسح، وأصحاب العلاقة، ومع كلٍ من اللجنة التوجيهية واللجنة الفنية. كما سيمثل اليونيسف في الاجتماعات وورش العمل المتعلقة بالمسح حسب ما تقتضيه الحاجة. وسيتعاون المستشار الوطني للمسح العنقودي بشكل وثيق أيضاً مع المنسق الإقليمي للمسح العنقودي</w:t>
      </w:r>
      <w:r w:rsidR="004C5B6F" w:rsidRPr="00471146">
        <w:rPr>
          <w:rFonts w:eastAsia="Arial" w:cstheme="minorHAnsi"/>
          <w:bdr w:val="nil"/>
          <w:rtl/>
        </w:rPr>
        <w:t xml:space="preserve"> في مكتب اليونيسف الإقليمي</w:t>
      </w:r>
      <w:r w:rsidRPr="00471146">
        <w:rPr>
          <w:rFonts w:eastAsia="Arial" w:cstheme="minorHAnsi"/>
          <w:bdr w:val="nil"/>
          <w:rtl/>
        </w:rPr>
        <w:t xml:space="preserve"> والفريق العالمي للمسح في المقرّ الرئيسي لليونيسف</w:t>
      </w:r>
      <w:r w:rsidR="004C5B6F" w:rsidRPr="00471146">
        <w:rPr>
          <w:rFonts w:eastAsia="Arial" w:cstheme="minorHAnsi"/>
          <w:bdr w:val="nil"/>
          <w:rtl/>
        </w:rPr>
        <w:t xml:space="preserve">، بالاضافة الى خبراء </w:t>
      </w:r>
      <w:r w:rsidR="004930E0">
        <w:rPr>
          <w:rFonts w:eastAsia="Arial" w:cstheme="minorHAnsi" w:hint="cs"/>
          <w:bdr w:val="nil"/>
          <w:rtl/>
        </w:rPr>
        <w:t>و</w:t>
      </w:r>
      <w:r w:rsidR="004C5B6F" w:rsidRPr="00471146">
        <w:rPr>
          <w:rFonts w:eastAsia="Arial" w:cstheme="minorHAnsi"/>
          <w:bdr w:val="nil"/>
          <w:rtl/>
        </w:rPr>
        <w:t>استشاري</w:t>
      </w:r>
      <w:r w:rsidR="001E38A9" w:rsidRPr="00471146">
        <w:rPr>
          <w:rFonts w:eastAsia="Arial" w:cstheme="minorHAnsi"/>
          <w:bdr w:val="nil"/>
          <w:rtl/>
        </w:rPr>
        <w:t>ي</w:t>
      </w:r>
      <w:r w:rsidR="004C5B6F" w:rsidRPr="00471146">
        <w:rPr>
          <w:rFonts w:eastAsia="Arial" w:cstheme="minorHAnsi"/>
          <w:bdr w:val="nil"/>
          <w:rtl/>
        </w:rPr>
        <w:t>ن معين</w:t>
      </w:r>
      <w:r w:rsidR="001E38A9" w:rsidRPr="00471146">
        <w:rPr>
          <w:rFonts w:eastAsia="Arial" w:cstheme="minorHAnsi"/>
          <w:bdr w:val="nil"/>
          <w:rtl/>
        </w:rPr>
        <w:t>ي</w:t>
      </w:r>
      <w:r w:rsidR="004C5B6F" w:rsidRPr="00471146">
        <w:rPr>
          <w:rFonts w:eastAsia="Arial" w:cstheme="minorHAnsi"/>
          <w:bdr w:val="nil"/>
          <w:rtl/>
        </w:rPr>
        <w:t>ن لدعم المسح العنقودي متعدد المؤشرات (</w:t>
      </w:r>
      <w:r w:rsidR="004C5B6F" w:rsidRPr="00471146">
        <w:rPr>
          <w:rFonts w:eastAsia="Arial" w:cstheme="minorHAnsi"/>
          <w:bdr w:val="nil"/>
        </w:rPr>
        <w:t>MICS</w:t>
      </w:r>
      <w:r w:rsidR="004C5B6F" w:rsidRPr="00471146">
        <w:rPr>
          <w:rFonts w:eastAsia="Arial" w:cstheme="minorHAnsi"/>
          <w:bdr w:val="nil"/>
          <w:rtl/>
        </w:rPr>
        <w:t xml:space="preserve">) في </w:t>
      </w:r>
      <w:r w:rsidR="004C5B6F" w:rsidRPr="00471146">
        <w:rPr>
          <w:rFonts w:eastAsia="Arial" w:cstheme="minorHAnsi"/>
          <w:color w:val="FF0000"/>
          <w:bdr w:val="nil"/>
          <w:rtl/>
        </w:rPr>
        <w:t>الدولة</w:t>
      </w:r>
      <w:r w:rsidR="004C5B6F" w:rsidRPr="00471146">
        <w:rPr>
          <w:rFonts w:eastAsia="Arial" w:cstheme="minorHAnsi"/>
          <w:bdr w:val="nil"/>
          <w:rtl/>
        </w:rPr>
        <w:t xml:space="preserve"> (يُطلق عليهم مجتمعين "فريق اليونيسف </w:t>
      </w:r>
      <w:r w:rsidR="004C5B6F" w:rsidRPr="00471146">
        <w:rPr>
          <w:rFonts w:eastAsia="Arial" w:cstheme="minorHAnsi"/>
          <w:bdr w:val="nil"/>
        </w:rPr>
        <w:t>MICS</w:t>
      </w:r>
      <w:r w:rsidR="004C5B6F" w:rsidRPr="00471146">
        <w:rPr>
          <w:rFonts w:eastAsia="Arial" w:cstheme="minorHAnsi"/>
          <w:bdr w:val="nil"/>
          <w:rtl/>
        </w:rPr>
        <w:t>")</w:t>
      </w:r>
      <w:r w:rsidRPr="00471146">
        <w:rPr>
          <w:rFonts w:eastAsia="Arial" w:cstheme="minorHAnsi"/>
          <w:bdr w:val="nil"/>
          <w:rtl/>
        </w:rPr>
        <w:t xml:space="preserve">. </w:t>
      </w:r>
    </w:p>
    <w:p w14:paraId="7BFABBFD" w14:textId="1DE3F702" w:rsidR="004930E0" w:rsidRPr="004930E0" w:rsidRDefault="004930E0"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4930E0">
        <w:rPr>
          <w:rFonts w:asciiTheme="minorHAnsi" w:hAnsiTheme="minorHAnsi" w:cs="Times New Roman"/>
          <w:caps/>
          <w:color w:val="FFFFFF" w:themeColor="background1"/>
          <w:spacing w:val="15"/>
          <w:sz w:val="22"/>
          <w:rtl/>
        </w:rPr>
        <w:t>المهام الرئيسية</w:t>
      </w:r>
    </w:p>
    <w:p w14:paraId="38374AB4" w14:textId="7066488A"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توفير الدعم الفني والإداري للمسح العنقودي متعدد المؤشرات؛</w:t>
      </w:r>
    </w:p>
    <w:p w14:paraId="3C39B814" w14:textId="77777777" w:rsidR="00D553AF" w:rsidRPr="00471146" w:rsidRDefault="00315F21" w:rsidP="00BB14A3">
      <w:pPr>
        <w:numPr>
          <w:ilvl w:val="0"/>
          <w:numId w:val="28"/>
        </w:numPr>
        <w:shd w:val="clear" w:color="auto" w:fill="FFFFFF"/>
        <w:tabs>
          <w:tab w:val="clear" w:pos="720"/>
          <w:tab w:val="num" w:pos="374"/>
        </w:tabs>
        <w:bidi/>
        <w:spacing w:before="100" w:beforeAutospacing="1" w:after="100" w:afterAutospacing="1"/>
        <w:ind w:left="207" w:firstLine="0"/>
        <w:jc w:val="both"/>
        <w:rPr>
          <w:rFonts w:cstheme="minorHAnsi"/>
        </w:rPr>
      </w:pPr>
      <w:r w:rsidRPr="00471146">
        <w:rPr>
          <w:rFonts w:eastAsia="Arial" w:cstheme="minorHAnsi"/>
          <w:bdr w:val="nil"/>
          <w:rtl/>
        </w:rPr>
        <w:t>عرض وتفسير منهجية المسح العنقودي متعدد المؤشرات وأدوات المسح والارشادات للشركاء / أصحاب العلاقة (مثل الوزارات ووكالات الأمم المتحدة ، وغيرها)؛</w:t>
      </w:r>
    </w:p>
    <w:p w14:paraId="0D57A532" w14:textId="6159FFB8" w:rsidR="00D553AF" w:rsidRPr="00471146" w:rsidRDefault="00315F21" w:rsidP="00BB14A3">
      <w:pPr>
        <w:numPr>
          <w:ilvl w:val="0"/>
          <w:numId w:val="28"/>
        </w:numPr>
        <w:shd w:val="clear" w:color="auto" w:fill="FFFFFF"/>
        <w:tabs>
          <w:tab w:val="clear" w:pos="720"/>
          <w:tab w:val="num" w:pos="374"/>
        </w:tabs>
        <w:bidi/>
        <w:spacing w:before="100" w:beforeAutospacing="1" w:after="100" w:afterAutospacing="1"/>
        <w:ind w:left="207" w:firstLine="0"/>
        <w:jc w:val="both"/>
        <w:rPr>
          <w:rFonts w:cstheme="minorHAnsi"/>
        </w:rPr>
      </w:pPr>
      <w:r w:rsidRPr="00471146">
        <w:rPr>
          <w:rFonts w:eastAsia="Arial" w:cstheme="minorHAnsi"/>
          <w:bdr w:val="nil"/>
          <w:rtl/>
        </w:rPr>
        <w:t xml:space="preserve">استكمال خطة عمل وميزانية مشروع المسح، بما في ذلك الجدول الزمني، بالتعاون مع الشركاء الوطنيين والمكتب </w:t>
      </w:r>
      <w:r w:rsidR="004C5B6F" w:rsidRPr="00471146">
        <w:rPr>
          <w:rFonts w:eastAsia="Arial" w:cstheme="minorHAnsi"/>
          <w:bdr w:val="nil"/>
          <w:rtl/>
        </w:rPr>
        <w:t xml:space="preserve">الوطني </w:t>
      </w:r>
      <w:r w:rsidRPr="00471146">
        <w:rPr>
          <w:rFonts w:eastAsia="Arial" w:cstheme="minorHAnsi"/>
          <w:bdr w:val="nil"/>
          <w:rtl/>
        </w:rPr>
        <w:t xml:space="preserve">لليونيسف، ومشاركتها مع </w:t>
      </w:r>
      <w:r w:rsidR="004C5B6F" w:rsidRPr="00471146">
        <w:rPr>
          <w:rFonts w:eastAsia="Arial" w:cstheme="minorHAnsi"/>
          <w:bdr w:val="nil"/>
          <w:rtl/>
        </w:rPr>
        <w:t>المنسق الإقليمي للمسح العنقودي</w:t>
      </w:r>
      <w:r w:rsidRPr="00471146">
        <w:rPr>
          <w:rFonts w:eastAsia="Arial" w:cstheme="minorHAnsi"/>
          <w:bdr w:val="nil"/>
          <w:rtl/>
        </w:rPr>
        <w:t xml:space="preserve">؛ </w:t>
      </w:r>
    </w:p>
    <w:p w14:paraId="76691F0A" w14:textId="3EE742B3" w:rsidR="007E7BD5" w:rsidRPr="00471146" w:rsidRDefault="00315F21" w:rsidP="00BB14A3">
      <w:pPr>
        <w:numPr>
          <w:ilvl w:val="0"/>
          <w:numId w:val="28"/>
        </w:numPr>
        <w:shd w:val="clear" w:color="auto" w:fill="FFFFFF"/>
        <w:tabs>
          <w:tab w:val="clear" w:pos="720"/>
          <w:tab w:val="num" w:pos="374"/>
        </w:tabs>
        <w:bidi/>
        <w:spacing w:before="100" w:beforeAutospacing="1" w:after="100" w:afterAutospacing="1"/>
        <w:ind w:left="207" w:firstLine="0"/>
        <w:jc w:val="both"/>
        <w:rPr>
          <w:rFonts w:cstheme="minorHAnsi"/>
        </w:rPr>
      </w:pPr>
      <w:r w:rsidRPr="00471146">
        <w:rPr>
          <w:rFonts w:eastAsia="Arial" w:cstheme="minorHAnsi"/>
          <w:bdr w:val="nil"/>
          <w:rtl/>
        </w:rPr>
        <w:t>ضمان الأخذ ببروتوكول المعايير الأخلاقية وغيرها من التوصيات الأخلاقية بعين الاعتبار في عملية تنفيذ المسح وأن يتم رفع جميع الوثائق ذات الصلة بالمسح العنقودي متعدد المؤشرات إلى اللجنة الأخلاقية الوطنية</w:t>
      </w:r>
      <w:r w:rsidR="004930E0">
        <w:rPr>
          <w:rFonts w:eastAsia="Arial" w:cstheme="minorHAnsi" w:hint="cs"/>
          <w:bdr w:val="nil"/>
          <w:rtl/>
        </w:rPr>
        <w:t>/الدولية</w:t>
      </w:r>
      <w:r w:rsidRPr="00471146">
        <w:rPr>
          <w:rFonts w:eastAsia="Arial" w:cstheme="minorHAnsi"/>
          <w:bdr w:val="nil"/>
          <w:rtl/>
        </w:rPr>
        <w:t xml:space="preserve"> في الوقت المناسب للمصادقة عليها. </w:t>
      </w:r>
    </w:p>
    <w:p w14:paraId="39D8C575" w14:textId="77777777"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الإشراف على كل مرحلة من مراحل عملية المسح و ضمان تقيّد </w:t>
      </w:r>
      <w:r w:rsidRPr="00471146">
        <w:rPr>
          <w:rFonts w:eastAsia="Arial" w:cstheme="minorHAnsi"/>
          <w:color w:val="FF0000"/>
          <w:bdr w:val="nil"/>
          <w:rtl/>
        </w:rPr>
        <w:t>المكتب الوطني للإحصاء</w:t>
      </w:r>
      <w:r w:rsidRPr="00471146">
        <w:rPr>
          <w:rFonts w:eastAsia="Arial" w:cstheme="minorHAnsi"/>
          <w:bdr w:val="nil"/>
          <w:rtl/>
        </w:rPr>
        <w:t xml:space="preserve"> بالبروتوكولات والمعايير الخاصة بالمسح العنقودي متعدد المؤشرات، </w:t>
      </w:r>
      <w:r w:rsidRPr="00471146">
        <w:rPr>
          <w:rFonts w:eastAsia="Arial" w:cstheme="minorHAnsi"/>
          <w:bdr w:val="nil"/>
          <w:shd w:val="clear" w:color="auto" w:fill="FFFFFF"/>
          <w:rtl/>
        </w:rPr>
        <w:t>وتحديداً خلال التدريب والزيارات الميدانية؛</w:t>
      </w:r>
    </w:p>
    <w:p w14:paraId="4C1BF909" w14:textId="64EFAE53"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lastRenderedPageBreak/>
        <w:t xml:space="preserve">التواصل بشكل منتظم مع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ومع </w:t>
      </w:r>
      <w:r w:rsidR="0031082C" w:rsidRPr="00471146">
        <w:rPr>
          <w:rFonts w:eastAsia="Arial" w:cstheme="minorHAnsi"/>
          <w:bdr w:val="nil"/>
          <w:rtl/>
          <w:lang w:bidi="ar-LB"/>
        </w:rPr>
        <w:t>"</w:t>
      </w:r>
      <w:r w:rsidR="0031082C" w:rsidRPr="00471146">
        <w:rPr>
          <w:rFonts w:eastAsia="Arial" w:cstheme="minorHAnsi"/>
          <w:bdr w:val="nil"/>
          <w:rtl/>
        </w:rPr>
        <w:t xml:space="preserve">فريق اليونيسف </w:t>
      </w:r>
      <w:r w:rsidR="0031082C" w:rsidRPr="00471146">
        <w:rPr>
          <w:rFonts w:eastAsia="Arial" w:cstheme="minorHAnsi"/>
          <w:bdr w:val="nil"/>
        </w:rPr>
        <w:t>MICS</w:t>
      </w:r>
      <w:r w:rsidR="0031082C" w:rsidRPr="00471146">
        <w:rPr>
          <w:rFonts w:eastAsia="Arial" w:cstheme="minorHAnsi"/>
          <w:bdr w:val="nil"/>
          <w:rtl/>
        </w:rPr>
        <w:t>"</w:t>
      </w:r>
      <w:r w:rsidR="0031082C" w:rsidRPr="00471146">
        <w:rPr>
          <w:rFonts w:eastAsia="Arial" w:cstheme="minorHAnsi"/>
          <w:bdr w:val="nil"/>
        </w:rPr>
        <w:t xml:space="preserve"> </w:t>
      </w:r>
      <w:r w:rsidRPr="00471146">
        <w:rPr>
          <w:rFonts w:eastAsia="Arial" w:cstheme="minorHAnsi"/>
          <w:bdr w:val="nil"/>
          <w:rtl/>
        </w:rPr>
        <w:t>للاستجابة لجميع المسائل المتصلة بالمسح العنقودي متعدد المؤشرات في الوقت المناسب؛</w:t>
      </w:r>
    </w:p>
    <w:p w14:paraId="682DBECF" w14:textId="110F8679"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رفع التقارير الشهرية حول سير عمل أنشطة المسح العنقودي متعدد المؤشرات الى المكتب </w:t>
      </w:r>
      <w:r w:rsidR="0031082C" w:rsidRPr="00471146">
        <w:rPr>
          <w:rFonts w:eastAsia="Arial" w:cstheme="minorHAnsi"/>
          <w:bdr w:val="nil"/>
          <w:rtl/>
        </w:rPr>
        <w:t>الوطني والمنسق الإقليمي للمسح</w:t>
      </w:r>
      <w:r w:rsidRPr="00471146">
        <w:rPr>
          <w:rFonts w:eastAsia="Arial" w:cstheme="minorHAnsi"/>
          <w:bdr w:val="nil"/>
          <w:rtl/>
        </w:rPr>
        <w:t xml:space="preserve">؛ </w:t>
      </w:r>
    </w:p>
    <w:p w14:paraId="3DFE04A9" w14:textId="3983586F"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تنسيق عمل خبراء </w:t>
      </w:r>
      <w:r w:rsidRPr="00471146">
        <w:rPr>
          <w:rFonts w:eastAsia="Arial" w:cstheme="minorHAnsi"/>
          <w:color w:val="FF0000"/>
          <w:bdr w:val="nil"/>
          <w:rtl/>
        </w:rPr>
        <w:t>المكتب الوطني للإحصاء</w:t>
      </w:r>
      <w:r w:rsidRPr="00471146">
        <w:rPr>
          <w:rFonts w:eastAsia="Arial" w:cstheme="minorHAnsi"/>
          <w:bdr w:val="nil"/>
          <w:rtl/>
        </w:rPr>
        <w:t xml:space="preserve"> </w:t>
      </w:r>
      <w:r w:rsidR="002C78AA" w:rsidRPr="00471146">
        <w:rPr>
          <w:rFonts w:eastAsia="Arial" w:cstheme="minorHAnsi"/>
          <w:bdr w:val="nil"/>
          <w:rtl/>
        </w:rPr>
        <w:t xml:space="preserve">مع </w:t>
      </w:r>
      <w:r w:rsidR="0031082C" w:rsidRPr="00471146">
        <w:rPr>
          <w:rFonts w:eastAsia="Arial" w:cstheme="minorHAnsi"/>
          <w:bdr w:val="nil"/>
          <w:rtl/>
          <w:lang w:bidi="ar-LB"/>
        </w:rPr>
        <w:t>"</w:t>
      </w:r>
      <w:r w:rsidR="0031082C" w:rsidRPr="00471146">
        <w:rPr>
          <w:rFonts w:eastAsia="Arial" w:cstheme="minorHAnsi"/>
          <w:bdr w:val="nil"/>
          <w:rtl/>
        </w:rPr>
        <w:t xml:space="preserve">فريق اليونيسف </w:t>
      </w:r>
      <w:r w:rsidR="0031082C" w:rsidRPr="00471146">
        <w:rPr>
          <w:rFonts w:eastAsia="Arial" w:cstheme="minorHAnsi"/>
          <w:bdr w:val="nil"/>
        </w:rPr>
        <w:t>MICS</w:t>
      </w:r>
      <w:r w:rsidR="0031082C" w:rsidRPr="00471146">
        <w:rPr>
          <w:rFonts w:eastAsia="Arial" w:cstheme="minorHAnsi"/>
          <w:bdr w:val="nil"/>
          <w:rtl/>
        </w:rPr>
        <w:t>"</w:t>
      </w:r>
      <w:r w:rsidR="0031082C" w:rsidRPr="00471146">
        <w:rPr>
          <w:rFonts w:eastAsia="Arial" w:cstheme="minorHAnsi"/>
          <w:bdr w:val="nil"/>
        </w:rPr>
        <w:t xml:space="preserve"> </w:t>
      </w:r>
      <w:r w:rsidRPr="00471146">
        <w:rPr>
          <w:rFonts w:eastAsia="Arial" w:cstheme="minorHAnsi"/>
          <w:bdr w:val="nil"/>
          <w:rtl/>
        </w:rPr>
        <w:t xml:space="preserve">وغيرهم من المختصين الذين المكتب </w:t>
      </w:r>
      <w:r w:rsidR="0031082C" w:rsidRPr="00471146">
        <w:rPr>
          <w:rFonts w:eastAsia="Arial" w:cstheme="minorHAnsi"/>
          <w:bdr w:val="nil"/>
          <w:rtl/>
        </w:rPr>
        <w:t xml:space="preserve">الوطني </w:t>
      </w:r>
      <w:r w:rsidRPr="00471146">
        <w:rPr>
          <w:rFonts w:eastAsia="Arial" w:cstheme="minorHAnsi"/>
          <w:bdr w:val="nil"/>
          <w:rtl/>
        </w:rPr>
        <w:t xml:space="preserve">و/أو </w:t>
      </w:r>
      <w:r w:rsidR="002C78AA" w:rsidRPr="00471146">
        <w:rPr>
          <w:rFonts w:eastAsia="Arial" w:cstheme="minorHAnsi"/>
          <w:bdr w:val="nil"/>
          <w:rtl/>
          <w:lang w:bidi="ar-LB"/>
        </w:rPr>
        <w:t>"</w:t>
      </w:r>
      <w:r w:rsidR="002C78AA" w:rsidRPr="00471146">
        <w:rPr>
          <w:rFonts w:eastAsia="Arial" w:cstheme="minorHAnsi"/>
          <w:bdr w:val="nil"/>
          <w:rtl/>
        </w:rPr>
        <w:t xml:space="preserve">فريق اليونيسف </w:t>
      </w:r>
      <w:r w:rsidR="002C78AA" w:rsidRPr="00471146">
        <w:rPr>
          <w:rFonts w:eastAsia="Arial" w:cstheme="minorHAnsi"/>
          <w:bdr w:val="nil"/>
        </w:rPr>
        <w:t>MICS</w:t>
      </w:r>
      <w:r w:rsidR="002C78AA" w:rsidRPr="00471146">
        <w:rPr>
          <w:rFonts w:eastAsia="Arial" w:cstheme="minorHAnsi"/>
          <w:bdr w:val="nil"/>
          <w:rtl/>
        </w:rPr>
        <w:t>"</w:t>
      </w:r>
      <w:r w:rsidR="002C78AA" w:rsidRPr="00471146">
        <w:rPr>
          <w:rFonts w:eastAsia="Arial" w:cstheme="minorHAnsi"/>
          <w:bdr w:val="nil"/>
        </w:rPr>
        <w:t xml:space="preserve"> </w:t>
      </w:r>
      <w:r w:rsidRPr="00471146">
        <w:rPr>
          <w:rFonts w:eastAsia="Arial" w:cstheme="minorHAnsi"/>
          <w:bdr w:val="nil"/>
          <w:rtl/>
        </w:rPr>
        <w:t>لدعم تنفيذ مراحل المسح المختلفة؛</w:t>
      </w:r>
    </w:p>
    <w:p w14:paraId="55058BBA" w14:textId="71ACE760"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ضمان إجراء المراجعات الفنية الخارجية للمشروع من قبل الخبراء (مثل المستشار</w:t>
      </w:r>
      <w:r w:rsidR="002C78AA" w:rsidRPr="00471146">
        <w:rPr>
          <w:rFonts w:eastAsia="Arial" w:cstheme="minorHAnsi"/>
          <w:bdr w:val="nil"/>
          <w:rtl/>
        </w:rPr>
        <w:t>ين المختصين</w:t>
      </w:r>
      <w:r w:rsidRPr="00471146">
        <w:rPr>
          <w:rFonts w:eastAsia="Arial" w:cstheme="minorHAnsi"/>
          <w:bdr w:val="nil"/>
          <w:rtl/>
        </w:rPr>
        <w:t xml:space="preserve"> </w:t>
      </w:r>
      <w:r w:rsidR="002C78AA" w:rsidRPr="00471146">
        <w:rPr>
          <w:rFonts w:eastAsia="Arial" w:cstheme="minorHAnsi"/>
          <w:bdr w:val="nil"/>
          <w:rtl/>
        </w:rPr>
        <w:t>ب</w:t>
      </w:r>
      <w:r w:rsidRPr="00471146">
        <w:rPr>
          <w:rFonts w:eastAsia="Arial" w:cstheme="minorHAnsi"/>
          <w:bdr w:val="nil"/>
          <w:rtl/>
        </w:rPr>
        <w:t xml:space="preserve">أخذ العينات، </w:t>
      </w:r>
      <w:r w:rsidR="002C78AA" w:rsidRPr="00471146">
        <w:rPr>
          <w:rFonts w:eastAsia="Arial" w:cstheme="minorHAnsi"/>
          <w:bdr w:val="nil"/>
          <w:rtl/>
        </w:rPr>
        <w:t>و</w:t>
      </w:r>
      <w:r w:rsidRPr="00471146">
        <w:rPr>
          <w:rFonts w:eastAsia="Arial" w:cstheme="minorHAnsi"/>
          <w:bdr w:val="nil"/>
          <w:rtl/>
        </w:rPr>
        <w:t xml:space="preserve">معالجة البيانات، </w:t>
      </w:r>
      <w:r w:rsidR="001E38A9" w:rsidRPr="00471146">
        <w:rPr>
          <w:rFonts w:eastAsia="Arial" w:cstheme="minorHAnsi"/>
          <w:bdr w:val="nil"/>
          <w:rtl/>
          <w:lang w:bidi="ar-LB"/>
        </w:rPr>
        <w:t xml:space="preserve">وأخصائي </w:t>
      </w:r>
      <w:r w:rsidRPr="00471146">
        <w:rPr>
          <w:rFonts w:eastAsia="Arial" w:cstheme="minorHAnsi"/>
          <w:bdr w:val="nil"/>
          <w:rtl/>
        </w:rPr>
        <w:t>مس</w:t>
      </w:r>
      <w:r w:rsidR="001E38A9" w:rsidRPr="00471146">
        <w:rPr>
          <w:rFonts w:eastAsia="Arial" w:cstheme="minorHAnsi"/>
          <w:bdr w:val="nil"/>
          <w:rtl/>
        </w:rPr>
        <w:t>و</w:t>
      </w:r>
      <w:r w:rsidRPr="00471146">
        <w:rPr>
          <w:rFonts w:eastAsia="Arial" w:cstheme="minorHAnsi"/>
          <w:bdr w:val="nil"/>
          <w:rtl/>
        </w:rPr>
        <w:t xml:space="preserve">ح الأسر المعيشية)، والتي يتم تنفيذها أثناء مراحل المسح الرئيسية، و تنسيق تبادل الملاحظات التقييمية والاجابات ما بين كل من المكتب </w:t>
      </w:r>
      <w:r w:rsidR="001E38A9" w:rsidRPr="00471146">
        <w:rPr>
          <w:rFonts w:eastAsia="Arial" w:cstheme="minorHAnsi"/>
          <w:bdr w:val="nil"/>
          <w:rtl/>
        </w:rPr>
        <w:t>الوطني، و</w:t>
      </w:r>
      <w:r w:rsidR="001E38A9" w:rsidRPr="00471146">
        <w:rPr>
          <w:rFonts w:eastAsia="Arial" w:cstheme="minorHAnsi"/>
          <w:bdr w:val="nil"/>
          <w:rtl/>
          <w:lang w:bidi="ar-LB"/>
        </w:rPr>
        <w:t>"</w:t>
      </w:r>
      <w:r w:rsidR="001E38A9" w:rsidRPr="00471146">
        <w:rPr>
          <w:rFonts w:eastAsia="Arial" w:cstheme="minorHAnsi"/>
          <w:bdr w:val="nil"/>
          <w:rtl/>
        </w:rPr>
        <w:t xml:space="preserve">فريق اليونيسف </w:t>
      </w:r>
      <w:r w:rsidR="001E38A9" w:rsidRPr="00471146">
        <w:rPr>
          <w:rFonts w:eastAsia="Arial" w:cstheme="minorHAnsi"/>
          <w:bdr w:val="nil"/>
        </w:rPr>
        <w:t>MICS</w:t>
      </w:r>
      <w:r w:rsidR="001E38A9" w:rsidRPr="00471146">
        <w:rPr>
          <w:rFonts w:eastAsia="Arial" w:cstheme="minorHAnsi"/>
          <w:bdr w:val="nil"/>
          <w:rtl/>
        </w:rPr>
        <w:t>"</w:t>
      </w:r>
      <w:r w:rsidRPr="00471146">
        <w:rPr>
          <w:rFonts w:eastAsia="Arial" w:cstheme="minorHAnsi"/>
          <w:bdr w:val="nil"/>
          <w:rtl/>
        </w:rPr>
        <w:t xml:space="preserve"> و</w:t>
      </w:r>
      <w:r w:rsidRPr="00471146">
        <w:rPr>
          <w:rFonts w:eastAsia="Arial" w:cstheme="minorHAnsi"/>
          <w:color w:val="FF0000"/>
          <w:bdr w:val="nil"/>
          <w:rtl/>
        </w:rPr>
        <w:t>المكتب الوطني للإحصاء</w:t>
      </w:r>
      <w:r w:rsidRPr="00471146">
        <w:rPr>
          <w:rFonts w:eastAsia="Arial" w:cstheme="minorHAnsi"/>
          <w:bdr w:val="nil"/>
          <w:rtl/>
        </w:rPr>
        <w:t>؛</w:t>
      </w:r>
    </w:p>
    <w:p w14:paraId="50CE5196" w14:textId="69F71402"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ضمان أرشفة كافة الوثائق والمستندات والمعطيات الخاصة بالمسح بشكل سليم في جميع مراحل عملية البحث ( مثل: مذكرة التفاهم، وخطة وميزانية المسح، والاستبيانات، والأدلة الإرشادية، وتصميم العينة، وتقارير التدريب /التقارير القبلية، وتقارير الخبراء، وطلب إجراء المقابلة الشخصية بمساعدة الحاسوب (</w:t>
      </w:r>
      <w:r w:rsidRPr="00471146">
        <w:rPr>
          <w:rFonts w:eastAsia="Arial" w:cstheme="minorHAnsi"/>
          <w:bdr w:val="nil"/>
        </w:rPr>
        <w:t>CAPI</w:t>
      </w:r>
      <w:r w:rsidRPr="00471146">
        <w:rPr>
          <w:rFonts w:eastAsia="Arial" w:cstheme="minorHAnsi"/>
          <w:bdr w:val="nil"/>
          <w:rtl/>
        </w:rPr>
        <w:t xml:space="preserve">)، </w:t>
      </w:r>
      <w:r w:rsidR="004930E0">
        <w:rPr>
          <w:rFonts w:eastAsia="Arial" w:cstheme="minorHAnsi" w:hint="cs"/>
          <w:bdr w:val="nil"/>
          <w:rtl/>
        </w:rPr>
        <w:t>و</w:t>
      </w:r>
      <w:r w:rsidR="004930E0" w:rsidRPr="004930E0">
        <w:rPr>
          <w:rFonts w:eastAsia="Arial" w:cs="Calibri"/>
          <w:bdr w:val="nil"/>
          <w:rtl/>
        </w:rPr>
        <w:t>جداول الفحص الميداني</w:t>
      </w:r>
      <w:r w:rsidR="004930E0">
        <w:rPr>
          <w:rFonts w:eastAsia="Arial" w:cs="Calibri" w:hint="cs"/>
          <w:bdr w:val="nil"/>
          <w:rtl/>
        </w:rPr>
        <w:t xml:space="preserve">، </w:t>
      </w:r>
      <w:r w:rsidRPr="00471146">
        <w:rPr>
          <w:rFonts w:eastAsia="Arial" w:cstheme="minorHAnsi"/>
          <w:bdr w:val="nil"/>
          <w:rtl/>
        </w:rPr>
        <w:t xml:space="preserve">وجداول المخرجات وخطة التبويب، ولغات البرمجة، ومجموعات البيانات، </w:t>
      </w:r>
      <w:r w:rsidR="004930E0" w:rsidRPr="004930E0">
        <w:rPr>
          <w:rFonts w:eastAsia="Arial" w:cs="Calibri"/>
          <w:bdr w:val="nil"/>
          <w:rtl/>
        </w:rPr>
        <w:t>الرموز الجغرافية العنقودية، ملفات الأشكال الحدودية،</w:t>
      </w:r>
      <w:r w:rsidR="004930E0">
        <w:rPr>
          <w:rFonts w:eastAsia="Arial" w:cs="Calibri" w:hint="cs"/>
          <w:bdr w:val="nil"/>
          <w:rtl/>
        </w:rPr>
        <w:t xml:space="preserve"> </w:t>
      </w:r>
      <w:r w:rsidRPr="00471146">
        <w:rPr>
          <w:rFonts w:eastAsia="Arial" w:cstheme="minorHAnsi"/>
          <w:bdr w:val="nil"/>
          <w:rtl/>
        </w:rPr>
        <w:t>وتقرير النتائج الرئيسية لل</w:t>
      </w:r>
      <w:r w:rsidR="001E38A9" w:rsidRPr="00471146">
        <w:rPr>
          <w:rFonts w:eastAsia="Arial" w:cstheme="minorHAnsi"/>
          <w:bdr w:val="nil"/>
          <w:rtl/>
        </w:rPr>
        <w:t>مسح</w:t>
      </w:r>
      <w:r w:rsidRPr="00471146">
        <w:rPr>
          <w:rFonts w:eastAsia="Arial" w:cstheme="minorHAnsi"/>
          <w:bdr w:val="nil"/>
          <w:rtl/>
        </w:rPr>
        <w:t>،</w:t>
      </w:r>
      <w:r w:rsidR="001E38A9" w:rsidRPr="00471146">
        <w:rPr>
          <w:rFonts w:eastAsia="Arial" w:cstheme="minorHAnsi"/>
          <w:bdr w:val="nil"/>
          <w:rtl/>
        </w:rPr>
        <w:t xml:space="preserve"> واللقطات الاحصائية</w:t>
      </w:r>
      <w:r w:rsidRPr="00471146">
        <w:rPr>
          <w:rFonts w:eastAsia="Arial" w:cstheme="minorHAnsi"/>
          <w:bdr w:val="nil"/>
          <w:rtl/>
        </w:rPr>
        <w:t xml:space="preserve"> ومواد التوزيع، وغيرها)؛  </w:t>
      </w:r>
    </w:p>
    <w:p w14:paraId="161CBA5E" w14:textId="77777777"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المشاركة في جميع اجتماعات اللجنة التوجيهية واللجنة الفنية للمسح العنقودي متعدد المؤشرات؛</w:t>
      </w:r>
    </w:p>
    <w:p w14:paraId="67265793" w14:textId="2C5F3051" w:rsidR="00D553AF" w:rsidRPr="00471146"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المشاركة والمساهمة في ورش العمل الاقليمية الخاصة بالمسح العنقودي متعدد المؤشرات؛</w:t>
      </w:r>
    </w:p>
    <w:p w14:paraId="5ACD591C" w14:textId="58096BAB" w:rsidR="001E38A9" w:rsidRPr="00471146" w:rsidRDefault="001E38A9"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cstheme="minorHAnsi"/>
          <w:rtl/>
          <w:lang w:bidi="ar-LB"/>
        </w:rPr>
        <w:t>تنظيم وتسهيل ورشة العمل الوطنية لتفسير البيانات وتجميع التقارير، حسب الاقتضاء؛</w:t>
      </w:r>
    </w:p>
    <w:p w14:paraId="44FAA1C8" w14:textId="263E17B7" w:rsidR="00D553AF" w:rsidRPr="004930E0" w:rsidRDefault="00315F21"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ضمان توثيق كافة الدروس المستفادة والمشاكل والممارسات الناجحة في كافة مراحل عملية تنفيذ المسح العنقودي ومشاركتها بأسرع وقت ممكن مع الجهات المعنية بالمسح العنقودي (أي</w:t>
      </w:r>
      <w:r w:rsidR="001E38A9" w:rsidRPr="00471146">
        <w:rPr>
          <w:rFonts w:eastAsia="Arial" w:cstheme="minorHAnsi"/>
          <w:bdr w:val="nil"/>
          <w:rtl/>
        </w:rPr>
        <w:t xml:space="preserve"> من</w:t>
      </w:r>
      <w:r w:rsidRPr="00471146">
        <w:rPr>
          <w:rFonts w:eastAsia="Arial" w:cstheme="minorHAnsi"/>
          <w:bdr w:val="nil"/>
          <w:rtl/>
        </w:rPr>
        <w:t xml:space="preserve"> الدول الأخرى</w:t>
      </w:r>
      <w:r w:rsidR="001E38A9" w:rsidRPr="00471146">
        <w:rPr>
          <w:rFonts w:eastAsia="Arial" w:cstheme="minorHAnsi"/>
          <w:bdr w:val="nil"/>
          <w:rtl/>
        </w:rPr>
        <w:t xml:space="preserve"> التي تنفذ المسح العنقودي</w:t>
      </w:r>
      <w:r w:rsidRPr="00471146">
        <w:rPr>
          <w:rFonts w:eastAsia="Arial" w:cstheme="minorHAnsi"/>
          <w:bdr w:val="nil"/>
          <w:rtl/>
        </w:rPr>
        <w:t xml:space="preserve">، </w:t>
      </w:r>
      <w:r w:rsidR="001E38A9" w:rsidRPr="00471146">
        <w:rPr>
          <w:rFonts w:eastAsia="Arial" w:cstheme="minorHAnsi"/>
          <w:bdr w:val="nil"/>
          <w:rtl/>
          <w:lang w:bidi="ar-LB"/>
        </w:rPr>
        <w:t>"</w:t>
      </w:r>
      <w:r w:rsidR="001E38A9" w:rsidRPr="00471146">
        <w:rPr>
          <w:rFonts w:eastAsia="Arial" w:cstheme="minorHAnsi"/>
          <w:bdr w:val="nil"/>
          <w:rtl/>
        </w:rPr>
        <w:t xml:space="preserve">فريق اليونيسف </w:t>
      </w:r>
      <w:r w:rsidR="001E38A9" w:rsidRPr="00471146">
        <w:rPr>
          <w:rFonts w:eastAsia="Arial" w:cstheme="minorHAnsi"/>
          <w:bdr w:val="nil"/>
        </w:rPr>
        <w:t>MICS</w:t>
      </w:r>
      <w:r w:rsidR="001E38A9" w:rsidRPr="00471146">
        <w:rPr>
          <w:rFonts w:eastAsia="Arial" w:cstheme="minorHAnsi"/>
          <w:bdr w:val="nil"/>
          <w:rtl/>
        </w:rPr>
        <w:t>"</w:t>
      </w:r>
      <w:r w:rsidRPr="00471146">
        <w:rPr>
          <w:rFonts w:eastAsia="Arial" w:cstheme="minorHAnsi"/>
          <w:bdr w:val="nil"/>
          <w:rtl/>
        </w:rPr>
        <w:t xml:space="preserve">) من خلال جميع الوسائل المتاحة. </w:t>
      </w:r>
    </w:p>
    <w:p w14:paraId="37209422" w14:textId="373167B8" w:rsidR="004930E0" w:rsidRPr="004930E0" w:rsidRDefault="004930E0" w:rsidP="00BB14A3">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930E0">
        <w:rPr>
          <w:rFonts w:cs="Calibri"/>
          <w:rtl/>
          <w:lang w:bidi="ar-LB"/>
        </w:rPr>
        <w:t>دعم تخطيط وتكييف مبادرات المسح العنقودي متعدد المؤشرات الأخرى (</w:t>
      </w:r>
      <w:r w:rsidRPr="004930E0">
        <w:rPr>
          <w:rFonts w:cstheme="minorHAnsi"/>
          <w:lang w:bidi="ar-LB"/>
        </w:rPr>
        <w:t>MICS Plus</w:t>
      </w:r>
      <w:r w:rsidRPr="004930E0">
        <w:rPr>
          <w:rFonts w:cs="Calibri"/>
          <w:rtl/>
          <w:lang w:bidi="ar-LB"/>
        </w:rPr>
        <w:t>،</w:t>
      </w:r>
      <w:r w:rsidRPr="004930E0">
        <w:rPr>
          <w:rFonts w:cstheme="minorHAnsi"/>
          <w:lang w:bidi="ar-LB"/>
        </w:rPr>
        <w:t xml:space="preserve">MICS GIS </w:t>
      </w:r>
      <w:r w:rsidRPr="004930E0">
        <w:rPr>
          <w:rFonts w:cs="Calibri"/>
          <w:rtl/>
          <w:lang w:bidi="ar-LB"/>
        </w:rPr>
        <w:t xml:space="preserve">، </w:t>
      </w:r>
      <w:r w:rsidRPr="004930E0">
        <w:rPr>
          <w:rFonts w:cstheme="minorHAnsi"/>
          <w:lang w:bidi="ar-LB"/>
        </w:rPr>
        <w:t>MICS Link</w:t>
      </w:r>
      <w:r w:rsidRPr="004930E0">
        <w:rPr>
          <w:rFonts w:cs="Calibri"/>
          <w:rtl/>
          <w:lang w:bidi="ar-LB"/>
        </w:rPr>
        <w:t>) بالتعاون مع الخبراء المعنيين بهذه المبادرات من الفريق العالمي للمسح العنقودي متعدد المؤشرات.</w:t>
      </w:r>
    </w:p>
    <w:p w14:paraId="1E2F4338" w14:textId="1F94E62A" w:rsidR="004930E0" w:rsidRPr="004930E0" w:rsidRDefault="004930E0"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4930E0">
        <w:rPr>
          <w:rFonts w:asciiTheme="minorHAnsi" w:hAnsiTheme="minorHAnsi" w:cs="Times New Roman"/>
          <w:caps/>
          <w:color w:val="FFFFFF" w:themeColor="background1"/>
          <w:spacing w:val="15"/>
          <w:sz w:val="22"/>
          <w:rtl/>
        </w:rPr>
        <w:t>أنشطة معينة</w:t>
      </w:r>
    </w:p>
    <w:p w14:paraId="24491AC7" w14:textId="52BFF9F4" w:rsidR="00D553AF"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bdr w:val="nil"/>
          <w:rtl/>
        </w:rPr>
        <w:t xml:space="preserve">بالتشاور والتعاون مع المكتب </w:t>
      </w:r>
      <w:r w:rsidR="0031082C" w:rsidRPr="00471146">
        <w:rPr>
          <w:rFonts w:eastAsia="Arial" w:cstheme="minorHAnsi"/>
          <w:bdr w:val="nil"/>
          <w:rtl/>
        </w:rPr>
        <w:t xml:space="preserve">الوطني </w:t>
      </w:r>
      <w:r w:rsidRPr="00471146">
        <w:rPr>
          <w:rFonts w:eastAsia="Arial" w:cstheme="minorHAnsi"/>
          <w:bdr w:val="nil"/>
          <w:rtl/>
        </w:rPr>
        <w:t>لليونيسف و</w:t>
      </w:r>
      <w:r w:rsidRPr="00471146">
        <w:rPr>
          <w:rFonts w:eastAsia="Arial" w:cstheme="minorHAnsi"/>
          <w:color w:val="FF0000"/>
          <w:bdr w:val="nil"/>
          <w:rtl/>
        </w:rPr>
        <w:t>المكتب الوطني للإحصاء</w:t>
      </w:r>
      <w:r w:rsidRPr="00471146">
        <w:rPr>
          <w:rFonts w:eastAsia="Arial" w:cstheme="minorHAnsi"/>
          <w:bdr w:val="nil"/>
          <w:rtl/>
        </w:rPr>
        <w:t>، يضطلع المستشار الوطني للمسح العنقودي بمسؤولية تنفيذ الأنشطة التالية وفقاً لإرشادات المسح العنقودي متعدد المؤشرات والمساهمة في تنسيق هذه الأنشطة:</w:t>
      </w:r>
    </w:p>
    <w:p w14:paraId="23950E66" w14:textId="77777777" w:rsidR="00D553AF" w:rsidRPr="00471146" w:rsidRDefault="00315F21" w:rsidP="00BB14A3">
      <w:pPr>
        <w:pStyle w:val="Heading2"/>
        <w:numPr>
          <w:ilvl w:val="0"/>
          <w:numId w:val="37"/>
        </w:numPr>
        <w:bidi/>
        <w:ind w:left="207" w:firstLine="0"/>
        <w:rPr>
          <w:rFonts w:asciiTheme="minorHAnsi" w:hAnsiTheme="minorHAnsi" w:cstheme="minorHAnsi"/>
          <w:bCs/>
          <w:i/>
          <w:sz w:val="22"/>
          <w:szCs w:val="22"/>
          <w:lang w:bidi="th-TH"/>
        </w:rPr>
      </w:pPr>
      <w:r w:rsidRPr="00471146">
        <w:rPr>
          <w:rFonts w:asciiTheme="minorHAnsi" w:eastAsia="Arial" w:hAnsiTheme="minorHAnsi" w:cstheme="minorHAnsi"/>
          <w:bCs/>
          <w:i/>
          <w:iCs/>
          <w:sz w:val="22"/>
          <w:szCs w:val="22"/>
          <w:bdr w:val="nil"/>
          <w:rtl/>
        </w:rPr>
        <w:t>تخطيط المسح:</w:t>
      </w:r>
    </w:p>
    <w:p w14:paraId="28562B2F" w14:textId="77777777" w:rsidR="00D124D8"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تشكيل لجنة توجيهية مكونة جميع أصحاب العلاقة الوطنيين والدوليين، بما فيهم لجنة الأخلاقيات الوطنية؛ </w:t>
      </w:r>
    </w:p>
    <w:p w14:paraId="0CC37289" w14:textId="5D63C9F8" w:rsidR="00D553AF"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أن يتم تشكيل لجنة فنية مكونة من جميع الخبراء الفنيين ذوي العلاقة؛</w:t>
      </w:r>
    </w:p>
    <w:p w14:paraId="410D97AF" w14:textId="77777777" w:rsidR="00D553AF" w:rsidRPr="00471146" w:rsidRDefault="00315F21" w:rsidP="00BB14A3">
      <w:pPr>
        <w:numPr>
          <w:ilvl w:val="0"/>
          <w:numId w:val="30"/>
        </w:numPr>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بلورة خطة عمل وميزانية المسح، بما في ذلك الجدول الزمني </w:t>
      </w:r>
      <w:r w:rsidRPr="00471146">
        <w:rPr>
          <w:rFonts w:eastAsia="Arial" w:cstheme="minorHAnsi"/>
          <w:bdr w:val="nil"/>
          <w:shd w:val="clear" w:color="auto" w:fill="FFFFFF"/>
          <w:rtl/>
        </w:rPr>
        <w:t>ومشاركتها مع جميع أصحاب العلاقة؛</w:t>
      </w:r>
    </w:p>
    <w:p w14:paraId="4180EAF7" w14:textId="19040088" w:rsidR="009B6310" w:rsidRPr="00471146" w:rsidRDefault="00DC3312"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DC3312">
        <w:rPr>
          <w:rFonts w:eastAsia="Arial" w:cs="Calibri"/>
          <w:color w:val="FF0000"/>
          <w:bdr w:val="nil"/>
          <w:shd w:val="clear" w:color="auto" w:fill="FFFFFF"/>
          <w:rtl/>
        </w:rPr>
        <w:t>[</w:t>
      </w:r>
      <w:r w:rsidRPr="00DC3312">
        <w:rPr>
          <w:rFonts w:eastAsia="Arial" w:cs="Calibri" w:hint="cs"/>
          <w:color w:val="FF0000"/>
          <w:bdr w:val="nil"/>
          <w:shd w:val="clear" w:color="auto" w:fill="FFFFFF"/>
          <w:rtl/>
        </w:rPr>
        <w:t>أزل هذا البند</w:t>
      </w:r>
      <w:r w:rsidRPr="00DC3312">
        <w:rPr>
          <w:rFonts w:eastAsia="Arial" w:cs="Calibri"/>
          <w:color w:val="FF0000"/>
          <w:bdr w:val="nil"/>
          <w:shd w:val="clear" w:color="auto" w:fill="FFFFFF"/>
          <w:rtl/>
        </w:rPr>
        <w:t xml:space="preserve"> إذا كانت مذكرة التفاهم موقعة بالفعل]</w:t>
      </w:r>
      <w:r w:rsidRPr="00DC3312">
        <w:rPr>
          <w:rFonts w:eastAsia="Arial" w:cs="Calibri" w:hint="cs"/>
          <w:color w:val="FF0000"/>
          <w:bdr w:val="nil"/>
          <w:shd w:val="clear" w:color="auto" w:fill="FFFFFF"/>
          <w:rtl/>
        </w:rPr>
        <w:t xml:space="preserve"> </w:t>
      </w:r>
      <w:r w:rsidR="00315F21" w:rsidRPr="00471146">
        <w:rPr>
          <w:rFonts w:eastAsia="Arial" w:cstheme="minorHAnsi"/>
          <w:bdr w:val="nil"/>
          <w:shd w:val="clear" w:color="auto" w:fill="FFFFFF"/>
          <w:rtl/>
        </w:rPr>
        <w:t xml:space="preserve">توقيع مذكرة تفاهم بين المكتب </w:t>
      </w:r>
      <w:r w:rsidR="0031082C" w:rsidRPr="00471146">
        <w:rPr>
          <w:rFonts w:eastAsia="Arial" w:cstheme="minorHAnsi"/>
          <w:bdr w:val="nil"/>
          <w:rtl/>
        </w:rPr>
        <w:t xml:space="preserve">الوطني </w:t>
      </w:r>
      <w:r w:rsidR="00315F21" w:rsidRPr="00471146">
        <w:rPr>
          <w:rFonts w:eastAsia="Arial" w:cstheme="minorHAnsi"/>
          <w:bdr w:val="nil"/>
          <w:shd w:val="clear" w:color="auto" w:fill="FFFFFF"/>
          <w:rtl/>
        </w:rPr>
        <w:t xml:space="preserve">لليونيسف وبين </w:t>
      </w:r>
      <w:r w:rsidR="00315F21" w:rsidRPr="00471146">
        <w:rPr>
          <w:rFonts w:eastAsia="Arial" w:cstheme="minorHAnsi"/>
          <w:color w:val="FF0000"/>
          <w:bdr w:val="nil"/>
          <w:shd w:val="clear" w:color="auto" w:fill="FFFFFF"/>
          <w:rtl/>
        </w:rPr>
        <w:t>المكتب الوطني للإحصاء</w:t>
      </w:r>
      <w:r w:rsidR="00315F21" w:rsidRPr="00471146">
        <w:rPr>
          <w:rFonts w:eastAsia="Arial" w:cstheme="minorHAnsi"/>
          <w:bdr w:val="nil"/>
          <w:shd w:val="clear" w:color="auto" w:fill="FFFFFF"/>
          <w:rtl/>
        </w:rPr>
        <w:t xml:space="preserve"> قبل إنفاق التمويل على أنشطة المسح؛</w:t>
      </w:r>
    </w:p>
    <w:p w14:paraId="09C2F022" w14:textId="531C3FFB" w:rsidR="00D553AF" w:rsidRPr="00DC3312"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شراء لوازم المسح وتوزيعها في الوقت المناسب لأغراض التدريب وجمع البيانات؛</w:t>
      </w:r>
    </w:p>
    <w:p w14:paraId="7DCF5227" w14:textId="23DD9396" w:rsidR="00DC3312" w:rsidRPr="00471146" w:rsidRDefault="00DC3312"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DC3312">
        <w:rPr>
          <w:rFonts w:cs="Calibri"/>
          <w:rtl/>
          <w:lang w:bidi="ar-LB"/>
        </w:rPr>
        <w:t>التأكد من مناقشة مبادرات المسح العنقودي متعدد المؤشرات الأخرى (</w:t>
      </w:r>
      <w:r w:rsidRPr="00DC3312">
        <w:rPr>
          <w:rFonts w:cstheme="minorHAnsi"/>
          <w:lang w:bidi="ar-LB"/>
        </w:rPr>
        <w:t xml:space="preserve">MICS Plus </w:t>
      </w:r>
      <w:r w:rsidRPr="00DC3312">
        <w:rPr>
          <w:rFonts w:cs="Calibri"/>
          <w:rtl/>
          <w:lang w:bidi="ar-LB"/>
        </w:rPr>
        <w:t xml:space="preserve">، </w:t>
      </w:r>
      <w:r w:rsidRPr="00DC3312">
        <w:rPr>
          <w:rFonts w:cstheme="minorHAnsi"/>
          <w:lang w:bidi="ar-LB"/>
        </w:rPr>
        <w:t>MICS GIS</w:t>
      </w:r>
      <w:r w:rsidRPr="00DC3312">
        <w:rPr>
          <w:rFonts w:cs="Calibri"/>
          <w:rtl/>
          <w:lang w:bidi="ar-LB"/>
        </w:rPr>
        <w:t xml:space="preserve"> ، وصلة </w:t>
      </w:r>
      <w:r w:rsidRPr="00DC3312">
        <w:rPr>
          <w:rFonts w:cstheme="minorHAnsi"/>
          <w:lang w:bidi="ar-LB"/>
        </w:rPr>
        <w:t>MICS</w:t>
      </w:r>
      <w:r w:rsidRPr="00DC3312">
        <w:rPr>
          <w:rFonts w:cs="Calibri"/>
          <w:rtl/>
          <w:lang w:bidi="ar-LB"/>
        </w:rPr>
        <w:t>) مع الشركاء الوطنيين ومعالجتها بشكل صحيح خلال مرحلة التخطيط للمسح</w:t>
      </w:r>
      <w:r>
        <w:rPr>
          <w:rFonts w:cs="Calibri" w:hint="cs"/>
          <w:rtl/>
          <w:lang w:bidi="ar-LB"/>
        </w:rPr>
        <w:t>؛</w:t>
      </w:r>
    </w:p>
    <w:p w14:paraId="1682F922" w14:textId="77777777" w:rsidR="00D553AF"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تصميم العينة:</w:t>
      </w:r>
    </w:p>
    <w:p w14:paraId="399C4A58" w14:textId="148110B7" w:rsidR="00D553AF" w:rsidRPr="00471146" w:rsidRDefault="00315F21"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تزويد مستشار اليونيسف ال</w:t>
      </w:r>
      <w:r w:rsidR="001E38A9" w:rsidRPr="00471146">
        <w:rPr>
          <w:rFonts w:eastAsia="Arial" w:cstheme="minorHAnsi"/>
          <w:bdr w:val="nil"/>
          <w:rtl/>
        </w:rPr>
        <w:t>خبير</w:t>
      </w:r>
      <w:r w:rsidRPr="00471146">
        <w:rPr>
          <w:rFonts w:eastAsia="Arial" w:cstheme="minorHAnsi"/>
          <w:bdr w:val="nil"/>
          <w:rtl/>
        </w:rPr>
        <w:t xml:space="preserve"> بأخذ العينات بالمعلومات اللازمة له وتنظيم وتنسيق زيارات ميدانية له ضمن خطط المسح؛</w:t>
      </w:r>
    </w:p>
    <w:p w14:paraId="3BDCE643" w14:textId="25A81A62" w:rsidR="00D553AF" w:rsidRPr="00471146" w:rsidRDefault="00DC3312"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Pr>
          <w:rFonts w:eastAsia="Arial" w:cstheme="minorHAnsi" w:hint="cs"/>
          <w:bdr w:val="nil"/>
          <w:rtl/>
        </w:rPr>
        <w:t>تحضير</w:t>
      </w:r>
      <w:r w:rsidR="00315F21" w:rsidRPr="00471146">
        <w:rPr>
          <w:rFonts w:eastAsia="Arial" w:cstheme="minorHAnsi"/>
          <w:bdr w:val="nil"/>
          <w:rtl/>
        </w:rPr>
        <w:t xml:space="preserve"> تصميم العينة من قبل خبير أخذ العينات التابع </w:t>
      </w:r>
      <w:r w:rsidR="00315F21" w:rsidRPr="00471146">
        <w:rPr>
          <w:rFonts w:eastAsia="Arial" w:cstheme="minorHAnsi"/>
          <w:color w:val="FF0000"/>
          <w:bdr w:val="nil"/>
          <w:rtl/>
        </w:rPr>
        <w:t>للمكتب الوطني للإحصاء</w:t>
      </w:r>
      <w:r w:rsidR="00315F21" w:rsidRPr="00471146">
        <w:rPr>
          <w:rFonts w:eastAsia="Arial" w:cstheme="minorHAnsi"/>
          <w:bdr w:val="nil"/>
          <w:rtl/>
        </w:rPr>
        <w:t xml:space="preserve"> بتوجيه ومراجعة من مستشار </w:t>
      </w:r>
      <w:r w:rsidR="001E38A9" w:rsidRPr="00471146">
        <w:rPr>
          <w:rFonts w:eastAsia="Arial" w:cstheme="minorHAnsi"/>
          <w:bdr w:val="nil"/>
          <w:rtl/>
        </w:rPr>
        <w:t>ا</w:t>
      </w:r>
      <w:r w:rsidR="00315F21" w:rsidRPr="00471146">
        <w:rPr>
          <w:rFonts w:eastAsia="Arial" w:cstheme="minorHAnsi"/>
          <w:bdr w:val="nil"/>
          <w:rtl/>
        </w:rPr>
        <w:t xml:space="preserve">ليونيسف </w:t>
      </w:r>
      <w:r w:rsidR="001E38A9" w:rsidRPr="00471146">
        <w:rPr>
          <w:rFonts w:eastAsia="Arial" w:cstheme="minorHAnsi"/>
          <w:bdr w:val="nil"/>
          <w:rtl/>
        </w:rPr>
        <w:t xml:space="preserve">الخبير </w:t>
      </w:r>
      <w:r w:rsidR="00315F21" w:rsidRPr="00471146">
        <w:rPr>
          <w:rFonts w:eastAsia="Arial" w:cstheme="minorHAnsi"/>
          <w:bdr w:val="nil"/>
          <w:rtl/>
        </w:rPr>
        <w:t>بأخذ العينات؛</w:t>
      </w:r>
    </w:p>
    <w:p w14:paraId="247A7F71" w14:textId="57E82485" w:rsidR="00D553AF" w:rsidRPr="00471146" w:rsidRDefault="00315F21"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يقوم مستشار</w:t>
      </w:r>
      <w:r w:rsidR="001E38A9" w:rsidRPr="00471146">
        <w:rPr>
          <w:rFonts w:eastAsia="Arial" w:cstheme="minorHAnsi"/>
          <w:bdr w:val="nil"/>
          <w:rtl/>
        </w:rPr>
        <w:t xml:space="preserve"> ا</w:t>
      </w:r>
      <w:r w:rsidRPr="00471146">
        <w:rPr>
          <w:rFonts w:eastAsia="Arial" w:cstheme="minorHAnsi"/>
          <w:bdr w:val="nil"/>
          <w:rtl/>
        </w:rPr>
        <w:t xml:space="preserve">ليونيسف </w:t>
      </w:r>
      <w:r w:rsidR="001E38A9" w:rsidRPr="00471146">
        <w:rPr>
          <w:rFonts w:eastAsia="Arial" w:cstheme="minorHAnsi"/>
          <w:bdr w:val="nil"/>
          <w:rtl/>
        </w:rPr>
        <w:t xml:space="preserve">الخبير </w:t>
      </w:r>
      <w:r w:rsidRPr="00471146">
        <w:rPr>
          <w:rFonts w:eastAsia="Arial" w:cstheme="minorHAnsi"/>
          <w:bdr w:val="nil"/>
          <w:rtl/>
        </w:rPr>
        <w:t>بأخذ العينات بمراجعة إعداد وتخطيط قوائم المواد والعمليات؛</w:t>
      </w:r>
    </w:p>
    <w:p w14:paraId="7203D6EA" w14:textId="03F1F9CE" w:rsidR="001E38A9" w:rsidRPr="00471146" w:rsidRDefault="001E38A9"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cstheme="minorHAnsi"/>
          <w:rtl/>
          <w:lang w:bidi="ar-LB"/>
        </w:rPr>
        <w:lastRenderedPageBreak/>
        <w:t xml:space="preserve">يقوم فريق المسح بتقييم الترميز الجغرافي </w:t>
      </w:r>
      <w:r w:rsidR="00DC3312">
        <w:rPr>
          <w:rFonts w:cstheme="minorHAnsi" w:hint="cs"/>
          <w:rtl/>
          <w:lang w:bidi="ar-LB"/>
        </w:rPr>
        <w:t xml:space="preserve">للعناقيد </w:t>
      </w:r>
      <w:r w:rsidRPr="00471146">
        <w:rPr>
          <w:rFonts w:cstheme="minorHAnsi"/>
          <w:rtl/>
          <w:lang w:bidi="ar-LB"/>
        </w:rPr>
        <w:t>(</w:t>
      </w:r>
      <w:r w:rsidR="008C2CD6" w:rsidRPr="00471146">
        <w:rPr>
          <w:rFonts w:cstheme="minorHAnsi"/>
          <w:rtl/>
          <w:lang w:bidi="ar-LB"/>
        </w:rPr>
        <w:t>النقاط المركزية أو نقاط متعددة أو حدودية للعنقود)،</w:t>
      </w:r>
      <w:r w:rsidRPr="00471146">
        <w:rPr>
          <w:rFonts w:cstheme="minorHAnsi"/>
          <w:rtl/>
          <w:lang w:bidi="ar-LB"/>
        </w:rPr>
        <w:t xml:space="preserve"> سواء </w:t>
      </w:r>
      <w:r w:rsidR="008C2CD6" w:rsidRPr="00471146">
        <w:rPr>
          <w:rFonts w:cstheme="minorHAnsi"/>
          <w:rtl/>
          <w:lang w:bidi="ar-LB"/>
        </w:rPr>
        <w:t xml:space="preserve">كانت </w:t>
      </w:r>
      <w:r w:rsidRPr="00471146">
        <w:rPr>
          <w:rFonts w:cstheme="minorHAnsi"/>
          <w:rtl/>
          <w:lang w:bidi="ar-LB"/>
        </w:rPr>
        <w:t xml:space="preserve">موجودة أو التي تم جمعها أثناء عملية رسم الخرائط وإدراج الأسر، وإبلاغها إلى </w:t>
      </w:r>
      <w:r w:rsidR="008C2CD6" w:rsidRPr="00471146">
        <w:rPr>
          <w:rFonts w:cstheme="minorHAnsi"/>
          <w:rtl/>
          <w:lang w:bidi="ar-LB"/>
        </w:rPr>
        <w:t>"</w:t>
      </w:r>
      <w:r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w:t>
      </w:r>
      <w:r w:rsidRPr="00471146">
        <w:rPr>
          <w:rFonts w:cstheme="minorHAnsi"/>
          <w:rtl/>
          <w:lang w:bidi="ar-LB"/>
        </w:rPr>
        <w:t xml:space="preserve">، </w:t>
      </w:r>
      <w:r w:rsidR="008C2CD6" w:rsidRPr="00471146">
        <w:rPr>
          <w:rFonts w:cstheme="minorHAnsi"/>
          <w:rtl/>
          <w:lang w:bidi="ar-LB"/>
        </w:rPr>
        <w:t>بالاضافة</w:t>
      </w:r>
      <w:r w:rsidRPr="00471146">
        <w:rPr>
          <w:rFonts w:cstheme="minorHAnsi"/>
          <w:rtl/>
          <w:lang w:bidi="ar-LB"/>
        </w:rPr>
        <w:t xml:space="preserve"> إلى </w:t>
      </w:r>
      <w:r w:rsidR="008C2CD6" w:rsidRPr="00471146">
        <w:rPr>
          <w:rFonts w:cstheme="minorHAnsi"/>
          <w:rtl/>
          <w:lang w:bidi="ar-LB"/>
        </w:rPr>
        <w:t>ملف الأشكال</w:t>
      </w:r>
      <w:r w:rsidR="00DC3312">
        <w:rPr>
          <w:rFonts w:cstheme="minorHAnsi" w:hint="cs"/>
          <w:rtl/>
          <w:lang w:bidi="ar-LB"/>
        </w:rPr>
        <w:t xml:space="preserve"> الحدودية</w:t>
      </w:r>
      <w:r w:rsidR="008C2CD6" w:rsidRPr="00471146">
        <w:rPr>
          <w:rFonts w:cstheme="minorHAnsi"/>
          <w:rtl/>
          <w:lang w:bidi="ar-LB"/>
        </w:rPr>
        <w:t xml:space="preserve"> الذي يمثل إطار العينة، بما في ذلك </w:t>
      </w:r>
      <w:r w:rsidR="00DC3312" w:rsidRPr="00DC3312">
        <w:rPr>
          <w:rFonts w:cs="Calibri"/>
          <w:rtl/>
          <w:lang w:bidi="ar-LB"/>
        </w:rPr>
        <w:t xml:space="preserve">مستوى واحد </w:t>
      </w:r>
      <w:r w:rsidR="00DC3312">
        <w:rPr>
          <w:rFonts w:cs="Calibri" w:hint="cs"/>
          <w:rtl/>
          <w:lang w:bidi="ar-LB"/>
        </w:rPr>
        <w:t>أدنى</w:t>
      </w:r>
      <w:r w:rsidR="00DC3312" w:rsidRPr="00DC3312">
        <w:rPr>
          <w:rFonts w:cs="Calibri"/>
          <w:rtl/>
          <w:lang w:bidi="ar-LB"/>
        </w:rPr>
        <w:t xml:space="preserve"> من </w:t>
      </w:r>
      <w:r w:rsidR="008C2CD6" w:rsidRPr="00471146">
        <w:rPr>
          <w:rFonts w:cstheme="minorHAnsi"/>
          <w:rtl/>
          <w:lang w:bidi="ar-LB"/>
        </w:rPr>
        <w:t>حدود التقسيم الطبقي للعينة؛</w:t>
      </w:r>
    </w:p>
    <w:p w14:paraId="0A77E97F" w14:textId="598A4502" w:rsidR="00D553AF" w:rsidRPr="00471146" w:rsidRDefault="00315F21"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w:t>
      </w:r>
      <w:r w:rsidR="008C2CD6"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 xml:space="preserve">" </w:t>
      </w:r>
      <w:r w:rsidRPr="00471146">
        <w:rPr>
          <w:rFonts w:eastAsia="Arial" w:cstheme="minorHAnsi"/>
          <w:bdr w:val="nil"/>
          <w:rtl/>
        </w:rPr>
        <w:t>بمراجعة تصميم العينة  قبل بلورتها في صيغتها النهائية</w:t>
      </w:r>
      <w:r w:rsidR="008C2CD6" w:rsidRPr="00471146">
        <w:rPr>
          <w:rFonts w:eastAsia="Arial" w:cstheme="minorHAnsi"/>
          <w:bdr w:val="nil"/>
          <w:rtl/>
        </w:rPr>
        <w:t>؛</w:t>
      </w:r>
    </w:p>
    <w:p w14:paraId="35455FA4" w14:textId="5901DBED" w:rsidR="00D553AF" w:rsidRPr="00471146" w:rsidRDefault="00315F21"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يتم مراجعة الاختيار النهائي للأسرة المعيشية</w:t>
      </w:r>
      <w:r w:rsidR="008C2CD6" w:rsidRPr="00471146">
        <w:rPr>
          <w:rFonts w:eastAsia="Arial" w:cstheme="minorHAnsi"/>
          <w:bdr w:val="nil"/>
          <w:rtl/>
        </w:rPr>
        <w:t>؛ و</w:t>
      </w:r>
    </w:p>
    <w:p w14:paraId="4172DA63" w14:textId="375EEFEF" w:rsidR="000A0FB5" w:rsidRPr="00471146" w:rsidRDefault="00315F21" w:rsidP="00BB14A3">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يتم مراجعة مقاييس التقييم.</w:t>
      </w:r>
    </w:p>
    <w:p w14:paraId="6E30F090" w14:textId="77777777" w:rsidR="00D553AF"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استبيانات المسح العنقودي متعدد المؤشرات:</w:t>
      </w:r>
    </w:p>
    <w:p w14:paraId="6689B407" w14:textId="77777777" w:rsidR="00D553AF"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يشارك طاقم اليونيسف المعني بالبرنامج مع اللجنة الفنية في مراجعة ومواءمة الأقسام ذات الصلة في استبيانات المسح العنقودي متعدد المؤشرات؛</w:t>
      </w:r>
    </w:p>
    <w:p w14:paraId="4BCC6A27" w14:textId="77777777" w:rsidR="00D124D8"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تتناول النماذج المختارة فجوات البيانات للدولة واحتياجات بيانات أهداف التنمية المستدامة؛ </w:t>
      </w:r>
    </w:p>
    <w:p w14:paraId="7C112C70" w14:textId="77777777" w:rsidR="00D553AF"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تخضع الاستبيانات للترجمة والترجمة العكسية؛</w:t>
      </w:r>
    </w:p>
    <w:p w14:paraId="39E2AF76" w14:textId="77777777" w:rsidR="00E622A5"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تخضع الاستبيانات والأدلة الإرشادية لمراجعة أخلاقية؛</w:t>
      </w:r>
    </w:p>
    <w:p w14:paraId="48721590" w14:textId="77777777" w:rsidR="00D553AF"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يتم إجراء اختبار قبلي للاستبيانات ويتم إعداد تقرير الاختبار القبلي؛</w:t>
      </w:r>
    </w:p>
    <w:p w14:paraId="5BB20B07" w14:textId="21580374" w:rsidR="00D553AF"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w:t>
      </w:r>
      <w:r w:rsidR="008C2CD6" w:rsidRPr="00471146">
        <w:rPr>
          <w:rFonts w:cstheme="minorHAnsi"/>
          <w:rtl/>
          <w:lang w:bidi="ar-LB"/>
        </w:rPr>
        <w:t xml:space="preserve">"فريق اليونيسف </w:t>
      </w:r>
      <w:r w:rsidR="008C2CD6" w:rsidRPr="00471146">
        <w:rPr>
          <w:rFonts w:cstheme="minorHAnsi"/>
          <w:lang w:bidi="ar-LB"/>
        </w:rPr>
        <w:t>MICS</w:t>
      </w:r>
      <w:r w:rsidR="008C2CD6" w:rsidRPr="00471146">
        <w:rPr>
          <w:rFonts w:cstheme="minorHAnsi"/>
          <w:rtl/>
          <w:lang w:bidi="ar-LB"/>
        </w:rPr>
        <w:t xml:space="preserve">" </w:t>
      </w:r>
      <w:r w:rsidRPr="00471146">
        <w:rPr>
          <w:rFonts w:eastAsia="Arial" w:cstheme="minorHAnsi"/>
          <w:bdr w:val="nil"/>
          <w:rtl/>
        </w:rPr>
        <w:t xml:space="preserve">بمراجعة الاستبيانات قبل بلورتها بصيغتها النهائية. </w:t>
      </w:r>
    </w:p>
    <w:p w14:paraId="585E03F4" w14:textId="77777777" w:rsidR="00D553AF"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الأدلة الإرشادية:</w:t>
      </w:r>
    </w:p>
    <w:p w14:paraId="29CA7D83" w14:textId="134A92BD" w:rsidR="00D553AF"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مواءمة الأدلة الإرشادية الخاصة بعملية إعداد وتخطيط  قوائم الأسر المعيشية المشمولة بالمسح العنقودي متعدد المؤشرات، ومشرف المسح </w:t>
      </w:r>
      <w:r w:rsidR="00DC3312">
        <w:rPr>
          <w:rFonts w:eastAsia="Arial" w:cstheme="minorHAnsi" w:hint="cs"/>
          <w:bdr w:val="nil"/>
          <w:rtl/>
        </w:rPr>
        <w:t>و</w:t>
      </w:r>
      <w:r w:rsidR="00DC3312" w:rsidRPr="00DC3312">
        <w:rPr>
          <w:rFonts w:eastAsia="Arial" w:cs="Calibri"/>
          <w:bdr w:val="nil"/>
          <w:rtl/>
        </w:rPr>
        <w:t xml:space="preserve">(جمع بيانات </w:t>
      </w:r>
      <w:r w:rsidR="00DC3312" w:rsidRPr="00DC3312">
        <w:rPr>
          <w:rFonts w:eastAsia="Arial" w:cstheme="minorHAnsi"/>
          <w:bdr w:val="nil"/>
        </w:rPr>
        <w:t>GPS</w:t>
      </w:r>
      <w:r w:rsidR="00DC3312" w:rsidRPr="00DC3312">
        <w:rPr>
          <w:rFonts w:eastAsia="Arial" w:cs="Calibri"/>
          <w:bdr w:val="nil"/>
          <w:rtl/>
        </w:rPr>
        <w:t xml:space="preserve"> ، إن أمكن)</w:t>
      </w:r>
      <w:r w:rsidR="00DC3312">
        <w:rPr>
          <w:rFonts w:eastAsia="Arial" w:cs="Calibri" w:hint="cs"/>
          <w:bdr w:val="nil"/>
          <w:rtl/>
        </w:rPr>
        <w:t xml:space="preserve"> </w:t>
      </w:r>
      <w:r w:rsidRPr="00471146">
        <w:rPr>
          <w:rFonts w:eastAsia="Arial" w:cstheme="minorHAnsi"/>
          <w:bdr w:val="nil"/>
          <w:rtl/>
        </w:rPr>
        <w:t>ومدقق المسح والباحثين بما يتلاءم مع السياق الخاص بالدولة المعنية وترجمة هذه الأدلة.</w:t>
      </w:r>
    </w:p>
    <w:p w14:paraId="583DC435" w14:textId="77777777" w:rsidR="00D86D57" w:rsidRPr="00471146" w:rsidRDefault="00315F21" w:rsidP="00BB14A3">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نموذج طلب إجراء المقابلة الشخصية بمساعدة الحاسوب (</w:t>
      </w:r>
      <w:r w:rsidRPr="00471146">
        <w:rPr>
          <w:rFonts w:eastAsia="Arial" w:cstheme="minorHAnsi"/>
          <w:bdr w:val="nil"/>
        </w:rPr>
        <w:t>CAPI</w:t>
      </w:r>
      <w:r w:rsidRPr="00471146">
        <w:rPr>
          <w:rFonts w:eastAsia="Arial" w:cstheme="minorHAnsi"/>
          <w:bdr w:val="nil"/>
          <w:rtl/>
        </w:rPr>
        <w:t>):</w:t>
      </w:r>
    </w:p>
    <w:p w14:paraId="549D193E" w14:textId="6BD48DCA" w:rsidR="00D86D57"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خبير معالجة البيانات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بمواءمة نموذج طلب إجراء المقابلة الشخصية بمساعدة الحاسوب بتوجيه من</w:t>
      </w:r>
      <w:r w:rsidR="008C2CD6" w:rsidRPr="00471146">
        <w:rPr>
          <w:rFonts w:eastAsia="Arial" w:cstheme="minorHAnsi"/>
          <w:bdr w:val="nil"/>
          <w:rtl/>
        </w:rPr>
        <w:t xml:space="preserve"> </w:t>
      </w:r>
      <w:r w:rsidRPr="00471146">
        <w:rPr>
          <w:rFonts w:eastAsia="Arial" w:cstheme="minorHAnsi"/>
          <w:bdr w:val="nil"/>
          <w:rtl/>
        </w:rPr>
        <w:t xml:space="preserve">مستشار </w:t>
      </w:r>
      <w:r w:rsidR="008C2CD6" w:rsidRPr="00471146">
        <w:rPr>
          <w:rFonts w:eastAsia="Arial" w:cstheme="minorHAnsi"/>
          <w:bdr w:val="nil"/>
          <w:rtl/>
        </w:rPr>
        <w:t>ا</w:t>
      </w:r>
      <w:r w:rsidRPr="00471146">
        <w:rPr>
          <w:rFonts w:eastAsia="Arial" w:cstheme="minorHAnsi"/>
          <w:bdr w:val="nil"/>
          <w:rtl/>
        </w:rPr>
        <w:t>ليونيسف ال</w:t>
      </w:r>
      <w:r w:rsidR="008C2CD6" w:rsidRPr="00471146">
        <w:rPr>
          <w:rFonts w:eastAsia="Arial" w:cstheme="minorHAnsi"/>
          <w:bdr w:val="nil"/>
          <w:rtl/>
        </w:rPr>
        <w:t>خبير</w:t>
      </w:r>
      <w:r w:rsidRPr="00471146">
        <w:rPr>
          <w:rFonts w:eastAsia="Arial" w:cstheme="minorHAnsi"/>
          <w:bdr w:val="nil"/>
          <w:rtl/>
        </w:rPr>
        <w:t xml:space="preserve"> بمعالجة البيانات؛</w:t>
      </w:r>
    </w:p>
    <w:p w14:paraId="29DE4042" w14:textId="3B30A40B" w:rsidR="00D86D57"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المكتب </w:t>
      </w:r>
      <w:r w:rsidR="004C5B6F" w:rsidRPr="00471146">
        <w:rPr>
          <w:rFonts w:eastAsia="Arial" w:cstheme="minorHAnsi"/>
          <w:bdr w:val="nil"/>
          <w:rtl/>
        </w:rPr>
        <w:t xml:space="preserve">الإقليمي </w:t>
      </w:r>
      <w:r w:rsidRPr="00471146">
        <w:rPr>
          <w:rFonts w:eastAsia="Arial" w:cstheme="minorHAnsi"/>
          <w:bdr w:val="nil"/>
          <w:rtl/>
        </w:rPr>
        <w:t>و/أو المقرّ الرئيسي لليونيسف بمراجعة نموذج طلب إجراء المقابلة الشخصية بمساعدة الحاسوب</w:t>
      </w:r>
      <w:r w:rsidR="00DC3312">
        <w:rPr>
          <w:rFonts w:eastAsia="Arial" w:cstheme="minorHAnsi" w:hint="cs"/>
          <w:bdr w:val="nil"/>
          <w:rtl/>
        </w:rPr>
        <w:t xml:space="preserve"> المواءم</w:t>
      </w:r>
      <w:r w:rsidRPr="00471146">
        <w:rPr>
          <w:rFonts w:eastAsia="Arial" w:cstheme="minorHAnsi"/>
          <w:bdr w:val="nil"/>
          <w:rtl/>
        </w:rPr>
        <w:t xml:space="preserve"> قبل بلورته بصيغته النهائية؛</w:t>
      </w:r>
    </w:p>
    <w:p w14:paraId="4E53EA8F" w14:textId="3A737F7B" w:rsidR="003338BD" w:rsidRPr="00471146" w:rsidRDefault="00315F21" w:rsidP="00BB14A3">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خبير معالجة البيانات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بمواءمة الأدلة الإرشادية الخاصة بعملية تحرير البيانات الثانوية ولغة برمجة</w:t>
      </w:r>
      <w:r w:rsidR="00DC3312">
        <w:rPr>
          <w:rFonts w:eastAsia="Arial" w:cstheme="minorHAnsi" w:hint="cs"/>
          <w:bdr w:val="nil"/>
          <w:rtl/>
        </w:rPr>
        <w:t xml:space="preserve"> </w:t>
      </w:r>
      <w:r w:rsidR="00DC3312" w:rsidRPr="00DC3312">
        <w:rPr>
          <w:rFonts w:eastAsia="Arial" w:cs="Calibri"/>
          <w:bdr w:val="nil"/>
          <w:rtl/>
        </w:rPr>
        <w:t>خطة الجدولة و</w:t>
      </w:r>
      <w:r w:rsidRPr="00471146">
        <w:rPr>
          <w:rFonts w:eastAsia="Arial" w:cstheme="minorHAnsi"/>
          <w:bdr w:val="nil"/>
          <w:rtl/>
        </w:rPr>
        <w:t>جد</w:t>
      </w:r>
      <w:r w:rsidR="00DC3312">
        <w:rPr>
          <w:rFonts w:eastAsia="Arial" w:cstheme="minorHAnsi" w:hint="cs"/>
          <w:bdr w:val="nil"/>
          <w:rtl/>
        </w:rPr>
        <w:t>ا</w:t>
      </w:r>
      <w:r w:rsidRPr="00471146">
        <w:rPr>
          <w:rFonts w:eastAsia="Arial" w:cstheme="minorHAnsi"/>
          <w:bdr w:val="nil"/>
          <w:rtl/>
        </w:rPr>
        <w:t xml:space="preserve">ول التحقق الميداني بتوجيه من المستشار </w:t>
      </w:r>
      <w:r w:rsidR="00DC3312">
        <w:rPr>
          <w:rFonts w:eastAsia="Arial" w:cstheme="minorHAnsi" w:hint="cs"/>
          <w:bdr w:val="nil"/>
          <w:rtl/>
        </w:rPr>
        <w:t xml:space="preserve">/ الخبير </w:t>
      </w:r>
      <w:r w:rsidRPr="00471146">
        <w:rPr>
          <w:rFonts w:eastAsia="Arial" w:cstheme="minorHAnsi"/>
          <w:bdr w:val="nil"/>
          <w:rtl/>
        </w:rPr>
        <w:t>الإقليمي لليونيسف المعني بمعالجة البيانات</w:t>
      </w:r>
      <w:r w:rsidR="00DC3312">
        <w:rPr>
          <w:rFonts w:eastAsia="Arial" w:cstheme="minorHAnsi" w:hint="cs"/>
          <w:bdr w:val="nil"/>
          <w:rtl/>
        </w:rPr>
        <w:t xml:space="preserve"> والمسوح الأسرية</w:t>
      </w:r>
      <w:r w:rsidRPr="00471146">
        <w:rPr>
          <w:rFonts w:eastAsia="Arial" w:cstheme="minorHAnsi"/>
          <w:bdr w:val="nil"/>
          <w:rtl/>
        </w:rPr>
        <w:t xml:space="preserve">. </w:t>
      </w:r>
    </w:p>
    <w:p w14:paraId="045A4DD7" w14:textId="77777777" w:rsidR="00D553AF" w:rsidRPr="00471146" w:rsidRDefault="00315F21" w:rsidP="00BB14A3">
      <w:pPr>
        <w:pStyle w:val="Heading2"/>
        <w:numPr>
          <w:ilvl w:val="0"/>
          <w:numId w:val="37"/>
        </w:numPr>
        <w:bidi/>
        <w:ind w:left="207" w:firstLine="0"/>
        <w:rPr>
          <w:rFonts w:asciiTheme="minorHAnsi" w:eastAsia="Arial" w:hAnsiTheme="minorHAnsi" w:cstheme="minorHAnsi"/>
          <w:bCs/>
          <w:i/>
          <w:iCs/>
          <w:sz w:val="22"/>
          <w:szCs w:val="22"/>
          <w:bdr w:val="nil"/>
        </w:rPr>
      </w:pPr>
      <w:r w:rsidRPr="00471146">
        <w:rPr>
          <w:rFonts w:asciiTheme="minorHAnsi" w:eastAsia="Arial" w:hAnsiTheme="minorHAnsi" w:cstheme="minorHAnsi"/>
          <w:bCs/>
          <w:i/>
          <w:iCs/>
          <w:sz w:val="22"/>
          <w:szCs w:val="22"/>
          <w:bdr w:val="nil"/>
          <w:rtl/>
        </w:rPr>
        <w:t xml:space="preserve">إعداد وتخطيط قوائم الأسر المعيشية، والتدريب والعمل الميداني، ومعالجة البيانات: </w:t>
      </w:r>
    </w:p>
    <w:p w14:paraId="1768D513" w14:textId="77777777"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يتم إعداد وإنجاز عملية إعداد وتخطيط قوائم الأسر المعيشية وفقا لإرشادات المسح العنقودي متعدد المؤشرات؛</w:t>
      </w:r>
    </w:p>
    <w:p w14:paraId="2BC2F493" w14:textId="77777777"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مواءمة جداول مواعيد التدريب بما ينسجم مع السياق الوطني مع التقيّد بإرشادات المسح العنقودي متعدد المؤشرات؛</w:t>
      </w:r>
    </w:p>
    <w:p w14:paraId="712D677E" w14:textId="77777777"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تحديد الأشخاص المختصين الملائمين الذين سيعملون على تيسير أنشطة التدريب (مثل: أخصائيي التغذية للتدريب على كيفية أخذ القياسات الجسمانية ، والخبراء المختصين بالتدريب على منهجية المسح، الخ)؛</w:t>
      </w:r>
    </w:p>
    <w:p w14:paraId="75E84089" w14:textId="438FC0B1"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المساهمة في التدريب على </w:t>
      </w:r>
      <w:r w:rsidR="00DC3312" w:rsidRPr="00DC3312">
        <w:rPr>
          <w:rFonts w:eastAsia="Arial" w:cs="Calibri"/>
          <w:bdr w:val="nil"/>
          <w:rtl/>
        </w:rPr>
        <w:t xml:space="preserve">الاختبار الأولي واختبار </w:t>
      </w:r>
      <w:r w:rsidR="00DC3312" w:rsidRPr="00DC3312">
        <w:rPr>
          <w:rFonts w:eastAsia="Arial" w:cstheme="minorHAnsi"/>
          <w:bdr w:val="nil"/>
        </w:rPr>
        <w:t>CAPI</w:t>
      </w:r>
      <w:r w:rsidR="00DC3312" w:rsidRPr="00DC3312">
        <w:rPr>
          <w:rFonts w:eastAsia="Arial" w:cs="Calibri"/>
          <w:bdr w:val="nil"/>
          <w:rtl/>
        </w:rPr>
        <w:t xml:space="preserve"> و </w:t>
      </w:r>
      <w:r w:rsidRPr="00471146">
        <w:rPr>
          <w:rFonts w:eastAsia="Arial" w:cstheme="minorHAnsi"/>
          <w:bdr w:val="nil"/>
          <w:rtl/>
        </w:rPr>
        <w:t>العمل الميداني؛</w:t>
      </w:r>
    </w:p>
    <w:p w14:paraId="6A00BA08" w14:textId="77777777"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يتم تخطيط وتنفيذ العمل الميداني وزيارات متابعة العمل الميداني وفقاً لإرشادات المسح العنقودي متعدد المؤشرات؛</w:t>
      </w:r>
    </w:p>
    <w:p w14:paraId="38EDC542" w14:textId="03A08187" w:rsidR="00D553AF" w:rsidRPr="00471146" w:rsidRDefault="00315F21" w:rsidP="00BB14A3">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إعداد جداول الكشف الميداني أسبوعياً، وتحليلها بشكل آني من قبل مدراء المسح، وابلاغ مشرفي</w:t>
      </w:r>
      <w:r w:rsidR="00DC3312">
        <w:rPr>
          <w:rFonts w:eastAsia="Arial" w:cstheme="minorHAnsi" w:hint="cs"/>
          <w:bdr w:val="nil"/>
          <w:rtl/>
        </w:rPr>
        <w:t>/منسقي</w:t>
      </w:r>
      <w:r w:rsidRPr="00471146">
        <w:rPr>
          <w:rFonts w:eastAsia="Arial" w:cstheme="minorHAnsi"/>
          <w:bdr w:val="nil"/>
          <w:rtl/>
        </w:rPr>
        <w:t xml:space="preserve"> العمل الميداني بالنتائج الرئيسية لتلك الجداول. تزويد </w:t>
      </w:r>
      <w:r w:rsidR="004F2140" w:rsidRPr="00471146">
        <w:rPr>
          <w:rFonts w:eastAsia="Arial" w:cstheme="minorHAnsi"/>
          <w:bdr w:val="nil"/>
          <w:rtl/>
        </w:rPr>
        <w:t>المنسق</w:t>
      </w:r>
      <w:r w:rsidRPr="00471146">
        <w:rPr>
          <w:rFonts w:eastAsia="Arial" w:cstheme="minorHAnsi"/>
          <w:bdr w:val="nil"/>
          <w:rtl/>
        </w:rPr>
        <w:t xml:space="preserve"> الاقليمي لل</w:t>
      </w:r>
      <w:r w:rsidR="004F2140" w:rsidRPr="00471146">
        <w:rPr>
          <w:rFonts w:eastAsia="Arial" w:cstheme="minorHAnsi"/>
          <w:bdr w:val="nil"/>
        </w:rPr>
        <w:t>MICS</w:t>
      </w:r>
      <w:r w:rsidRPr="00471146">
        <w:rPr>
          <w:rFonts w:eastAsia="Arial" w:cstheme="minorHAnsi"/>
          <w:bdr w:val="nil"/>
          <w:rtl/>
        </w:rPr>
        <w:t xml:space="preserve"> بجداول الكشف الميداني بشكل فوري؛</w:t>
      </w:r>
    </w:p>
    <w:p w14:paraId="14B55497" w14:textId="3DC5799D"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تنظيم </w:t>
      </w:r>
      <w:r w:rsidR="00DC3312">
        <w:rPr>
          <w:rFonts w:eastAsia="Arial" w:cstheme="minorHAnsi" w:hint="cs"/>
          <w:bdr w:val="nil"/>
          <w:rtl/>
        </w:rPr>
        <w:t>وتدريب</w:t>
      </w:r>
      <w:r w:rsidRPr="00471146">
        <w:rPr>
          <w:rFonts w:eastAsia="Arial" w:cstheme="minorHAnsi"/>
          <w:bdr w:val="nil"/>
          <w:rtl/>
        </w:rPr>
        <w:t xml:space="preserve"> موظفي المكتب </w:t>
      </w:r>
      <w:r w:rsidR="0031082C" w:rsidRPr="00471146">
        <w:rPr>
          <w:rFonts w:eastAsia="Arial" w:cstheme="minorHAnsi"/>
          <w:bdr w:val="nil"/>
          <w:rtl/>
        </w:rPr>
        <w:t xml:space="preserve">الوطني </w:t>
      </w:r>
      <w:r w:rsidRPr="00471146">
        <w:rPr>
          <w:rFonts w:eastAsia="Arial" w:cstheme="minorHAnsi"/>
          <w:bdr w:val="nil"/>
          <w:rtl/>
        </w:rPr>
        <w:t>لليونيسف للمساندة في رصد عملية جمع البيانات؛</w:t>
      </w:r>
    </w:p>
    <w:p w14:paraId="0B7ACFA5" w14:textId="2ECA08F5" w:rsidR="00D553AF" w:rsidRPr="00471146" w:rsidRDefault="00315F21" w:rsidP="00BB14A3">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تزويد مستشار</w:t>
      </w:r>
      <w:r w:rsidR="00DC3312">
        <w:rPr>
          <w:rFonts w:eastAsia="Arial" w:cstheme="minorHAnsi" w:hint="cs"/>
          <w:bdr w:val="nil"/>
          <w:rtl/>
        </w:rPr>
        <w:t>/</w:t>
      </w:r>
      <w:r w:rsidR="00DC3312" w:rsidRPr="00DC3312">
        <w:rPr>
          <w:rFonts w:eastAsia="Arial" w:cstheme="minorHAnsi"/>
          <w:bdr w:val="nil"/>
          <w:rtl/>
        </w:rPr>
        <w:t xml:space="preserve"> </w:t>
      </w:r>
      <w:r w:rsidR="00DC3312" w:rsidRPr="00471146">
        <w:rPr>
          <w:rFonts w:eastAsia="Arial" w:cstheme="minorHAnsi"/>
          <w:bdr w:val="nil"/>
          <w:rtl/>
          <w:lang w:bidi="ar-LB"/>
        </w:rPr>
        <w:t>خبير</w:t>
      </w:r>
      <w:r w:rsidRPr="00471146">
        <w:rPr>
          <w:rFonts w:eastAsia="Arial" w:cstheme="minorHAnsi"/>
          <w:bdr w:val="nil"/>
          <w:rtl/>
        </w:rPr>
        <w:t xml:space="preserve"> اليونيسف بمعالجة البيانات</w:t>
      </w:r>
      <w:r w:rsidR="00DC3312">
        <w:rPr>
          <w:rFonts w:eastAsia="Arial" w:cstheme="minorHAnsi" w:hint="cs"/>
          <w:bdr w:val="nil"/>
          <w:rtl/>
        </w:rPr>
        <w:t xml:space="preserve"> والمسوح الأسرية</w:t>
      </w:r>
      <w:r w:rsidRPr="00471146">
        <w:rPr>
          <w:rFonts w:eastAsia="Arial" w:cstheme="minorHAnsi"/>
          <w:bdr w:val="nil"/>
          <w:rtl/>
        </w:rPr>
        <w:t xml:space="preserve"> بكافة المعلومات الضرورية في الوقت المناسب، وتنظيم وتنسيق الزيارات التي يقوم بها المستشار الإقليمي الى الدولة المعنية؛</w:t>
      </w:r>
    </w:p>
    <w:p w14:paraId="017C958F" w14:textId="561D4D1B" w:rsidR="00D553AF" w:rsidRPr="00DC3312"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توفير الأجهزة والمعدات اللازمة لطلب إجراء المقابلة الشخصية بمساعدة الحاسوب (مكونات جمع البيانات وقائمة المكتب المركزي)، وتركيب وإعداد البرمجيات بشكل صحيح وفعّال، وإقامة وتشغيل أنظمة تحويل البيانات والنسخ الاحتياطي؛</w:t>
      </w:r>
    </w:p>
    <w:p w14:paraId="2133294E" w14:textId="5825A28D" w:rsidR="00DC3312" w:rsidRPr="00DC3312" w:rsidRDefault="00DC3312" w:rsidP="00BB14A3">
      <w:pPr>
        <w:numPr>
          <w:ilvl w:val="0"/>
          <w:numId w:val="31"/>
        </w:numPr>
        <w:shd w:val="clear" w:color="auto" w:fill="FFFFFF"/>
        <w:tabs>
          <w:tab w:val="clear" w:pos="720"/>
        </w:tabs>
        <w:autoSpaceDE w:val="0"/>
        <w:autoSpaceDN w:val="0"/>
        <w:bidi/>
        <w:adjustRightInd w:val="0"/>
        <w:spacing w:before="100" w:beforeAutospacing="1" w:after="100" w:afterAutospacing="1"/>
        <w:ind w:left="207" w:firstLine="0"/>
        <w:jc w:val="both"/>
        <w:rPr>
          <w:rFonts w:cstheme="minorHAnsi"/>
          <w:lang w:bidi="ar-LB"/>
        </w:rPr>
      </w:pPr>
      <w:r w:rsidRPr="00471146">
        <w:rPr>
          <w:rFonts w:eastAsia="Arial" w:cstheme="minorHAnsi"/>
          <w:bdr w:val="nil"/>
          <w:rtl/>
        </w:rPr>
        <w:t xml:space="preserve">رصد </w:t>
      </w:r>
      <w:r w:rsidRPr="00DC3312">
        <w:rPr>
          <w:rFonts w:cs="Calibri"/>
          <w:rtl/>
          <w:lang w:bidi="ar-LB"/>
        </w:rPr>
        <w:t xml:space="preserve">اختيار العينة مع </w:t>
      </w:r>
      <w:r w:rsidRPr="00471146">
        <w:rPr>
          <w:rFonts w:eastAsia="Arial" w:cstheme="minorHAnsi"/>
          <w:color w:val="FF0000"/>
          <w:bdr w:val="nil"/>
          <w:rtl/>
        </w:rPr>
        <w:t>المكتب الوطني للإحصاء</w:t>
      </w:r>
      <w:r w:rsidRPr="00DC3312">
        <w:rPr>
          <w:rFonts w:cs="Calibri"/>
          <w:rtl/>
          <w:lang w:bidi="ar-LB"/>
        </w:rPr>
        <w:t xml:space="preserve"> بعد اكتمال عملية الإدراج ورسم الخرائط</w:t>
      </w:r>
      <w:r w:rsidR="00B406F3">
        <w:rPr>
          <w:rFonts w:cs="Calibri" w:hint="cs"/>
          <w:rtl/>
          <w:lang w:bidi="ar-LB"/>
        </w:rPr>
        <w:t>؛</w:t>
      </w:r>
    </w:p>
    <w:p w14:paraId="3D23E04C" w14:textId="42B5C252" w:rsidR="00DC3312" w:rsidRPr="00471146" w:rsidRDefault="00DC3312" w:rsidP="00BB14A3">
      <w:pPr>
        <w:numPr>
          <w:ilvl w:val="0"/>
          <w:numId w:val="31"/>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رصد </w:t>
      </w:r>
      <w:r w:rsidRPr="00DC3312">
        <w:rPr>
          <w:rFonts w:cs="Calibri"/>
          <w:rtl/>
          <w:lang w:bidi="ar-LB"/>
        </w:rPr>
        <w:t xml:space="preserve">الاختبار الأولي واختبار </w:t>
      </w:r>
      <w:r w:rsidRPr="00DC3312">
        <w:rPr>
          <w:rFonts w:cstheme="minorHAnsi"/>
          <w:lang w:bidi="ar-LB"/>
        </w:rPr>
        <w:t>CAPI</w:t>
      </w:r>
      <w:r w:rsidRPr="00DC3312">
        <w:rPr>
          <w:rFonts w:cs="Calibri"/>
          <w:rtl/>
          <w:lang w:bidi="ar-LB"/>
        </w:rPr>
        <w:t xml:space="preserve"> وجمع البيانات الرئيسية</w:t>
      </w:r>
      <w:r w:rsidR="00B406F3">
        <w:rPr>
          <w:rFonts w:cs="Calibri" w:hint="cs"/>
          <w:rtl/>
          <w:lang w:bidi="ar-LB"/>
        </w:rPr>
        <w:t>؛</w:t>
      </w:r>
    </w:p>
    <w:p w14:paraId="23822D4C" w14:textId="77777777" w:rsidR="00D553AF" w:rsidRPr="00471146" w:rsidRDefault="00315F21" w:rsidP="00BB14A3">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رصد عملية معالجة البيانات وتحرير البيانات الثانوية.</w:t>
      </w:r>
    </w:p>
    <w:p w14:paraId="541085BD" w14:textId="7AEA2382" w:rsidR="00D553AF" w:rsidRDefault="00315F21" w:rsidP="00BB14A3">
      <w:pPr>
        <w:pStyle w:val="Heading2"/>
        <w:numPr>
          <w:ilvl w:val="0"/>
          <w:numId w:val="37"/>
        </w:numPr>
        <w:bidi/>
        <w:ind w:left="207" w:firstLine="0"/>
        <w:rPr>
          <w:rFonts w:asciiTheme="minorHAnsi" w:eastAsia="Arial" w:hAnsiTheme="minorHAnsi" w:cstheme="minorHAnsi"/>
          <w:bCs/>
          <w:i/>
          <w:iCs/>
          <w:sz w:val="22"/>
          <w:szCs w:val="22"/>
          <w:bdr w:val="nil"/>
        </w:rPr>
      </w:pPr>
      <w:r w:rsidRPr="00471146">
        <w:rPr>
          <w:rFonts w:asciiTheme="minorHAnsi" w:eastAsia="Arial" w:hAnsiTheme="minorHAnsi" w:cstheme="minorHAnsi"/>
          <w:bCs/>
          <w:i/>
          <w:iCs/>
          <w:sz w:val="22"/>
          <w:szCs w:val="22"/>
          <w:bdr w:val="nil"/>
          <w:rtl/>
        </w:rPr>
        <w:lastRenderedPageBreak/>
        <w:t>تحليل البيانات وكتابة التقارير:</w:t>
      </w:r>
    </w:p>
    <w:p w14:paraId="18E793CB" w14:textId="3B6FD561"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يقوم خبير أخذ العينات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بإدراج أوزان عينة المسح في مجموعات البيانات ومراجعتها تحت إشراف ومراجعة مستشار</w:t>
      </w:r>
      <w:r w:rsidR="004F2140" w:rsidRPr="00471146">
        <w:rPr>
          <w:rFonts w:eastAsia="Arial" w:cstheme="minorHAnsi"/>
          <w:bdr w:val="nil"/>
          <w:rtl/>
        </w:rPr>
        <w:t xml:space="preserve"> ا</w:t>
      </w:r>
      <w:r w:rsidRPr="00471146">
        <w:rPr>
          <w:rFonts w:eastAsia="Arial" w:cstheme="minorHAnsi"/>
          <w:bdr w:val="nil"/>
          <w:rtl/>
        </w:rPr>
        <w:t>ليونيسف ال</w:t>
      </w:r>
      <w:r w:rsidR="004F2140" w:rsidRPr="00471146">
        <w:rPr>
          <w:rFonts w:eastAsia="Arial" w:cstheme="minorHAnsi"/>
          <w:bdr w:val="nil"/>
          <w:rtl/>
        </w:rPr>
        <w:t>خبير</w:t>
      </w:r>
      <w:r w:rsidRPr="00471146">
        <w:rPr>
          <w:rFonts w:eastAsia="Arial" w:cstheme="minorHAnsi"/>
          <w:bdr w:val="nil"/>
          <w:rtl/>
        </w:rPr>
        <w:t xml:space="preserve"> بأخذ العينة؛ </w:t>
      </w:r>
    </w:p>
    <w:p w14:paraId="071D92BD" w14:textId="05932F85"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مواءمة</w:t>
      </w:r>
      <w:r w:rsidR="00B406F3">
        <w:rPr>
          <w:rFonts w:eastAsia="Arial" w:cstheme="minorHAnsi" w:hint="cs"/>
          <w:bdr w:val="nil"/>
          <w:rtl/>
        </w:rPr>
        <w:t xml:space="preserve"> ومراجعة</w:t>
      </w:r>
      <w:r w:rsidRPr="00471146">
        <w:rPr>
          <w:rFonts w:eastAsia="Arial" w:cstheme="minorHAnsi"/>
          <w:bdr w:val="nil"/>
          <w:rtl/>
        </w:rPr>
        <w:t xml:space="preserve"> خطة تبويب المسح العنقودي متعدد المؤشرات واللغة البرامجية المعتمدة </w:t>
      </w:r>
      <w:r w:rsidR="00B406F3">
        <w:rPr>
          <w:rFonts w:eastAsia="Arial" w:cstheme="minorHAnsi" w:hint="cs"/>
          <w:bdr w:val="nil"/>
          <w:rtl/>
        </w:rPr>
        <w:t xml:space="preserve">من قبل فريق </w:t>
      </w:r>
      <w:r w:rsidR="00B406F3">
        <w:rPr>
          <w:rFonts w:eastAsia="Arial" w:cstheme="minorHAnsi"/>
          <w:bdr w:val="nil"/>
          <w:lang w:val="en-US"/>
        </w:rPr>
        <w:t>MICS</w:t>
      </w:r>
      <w:r w:rsidR="00B406F3">
        <w:rPr>
          <w:rFonts w:eastAsia="Arial" w:cstheme="minorHAnsi" w:hint="cs"/>
          <w:bdr w:val="nil"/>
          <w:rtl/>
        </w:rPr>
        <w:t xml:space="preserve"> </w:t>
      </w:r>
      <w:r w:rsidR="00B406F3">
        <w:rPr>
          <w:rFonts w:eastAsia="Arial" w:cstheme="minorHAnsi"/>
          <w:bdr w:val="nil"/>
        </w:rPr>
        <w:t xml:space="preserve"> </w:t>
      </w:r>
      <w:r w:rsidR="00B406F3">
        <w:rPr>
          <w:rFonts w:eastAsia="Arial" w:cstheme="minorHAnsi" w:hint="cs"/>
          <w:bdr w:val="nil"/>
          <w:rtl/>
          <w:lang w:bidi="ar-LB"/>
        </w:rPr>
        <w:t xml:space="preserve">واستخدامها  </w:t>
      </w:r>
      <w:r w:rsidRPr="00471146">
        <w:rPr>
          <w:rFonts w:eastAsia="Arial" w:cstheme="minorHAnsi"/>
          <w:bdr w:val="nil"/>
          <w:rtl/>
        </w:rPr>
        <w:t xml:space="preserve">في توليد مجموعة البيانات والجداول باستخدام برمجية </w:t>
      </w:r>
      <w:r w:rsidRPr="00471146">
        <w:rPr>
          <w:rFonts w:eastAsia="Arial" w:cstheme="minorHAnsi"/>
          <w:bdr w:val="nil"/>
        </w:rPr>
        <w:t>SPSS</w:t>
      </w:r>
      <w:r w:rsidRPr="00471146">
        <w:rPr>
          <w:rFonts w:eastAsia="Arial" w:cstheme="minorHAnsi"/>
          <w:bdr w:val="nil"/>
          <w:rtl/>
        </w:rPr>
        <w:t xml:space="preserve">  (الحزم الاحصائية للعلوم الاجتماعية).</w:t>
      </w:r>
    </w:p>
    <w:p w14:paraId="149314C9" w14:textId="018716C4"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يقوم الخبير الفني (مثل خبير أخذ العينات</w:t>
      </w:r>
      <w:r w:rsidR="004F2140" w:rsidRPr="00471146">
        <w:rPr>
          <w:rFonts w:eastAsia="Arial" w:cstheme="minorHAnsi"/>
          <w:bdr w:val="nil"/>
          <w:rtl/>
        </w:rPr>
        <w:t xml:space="preserve"> ومسوح الأسر المعيشية</w:t>
      </w:r>
      <w:r w:rsidRPr="00471146">
        <w:rPr>
          <w:rFonts w:eastAsia="Arial" w:cstheme="minorHAnsi"/>
          <w:bdr w:val="nil"/>
          <w:rtl/>
        </w:rPr>
        <w:t xml:space="preserve">) والخبراء الآخرين لدى </w:t>
      </w:r>
      <w:r w:rsidRPr="00471146">
        <w:rPr>
          <w:rFonts w:eastAsia="Arial" w:cstheme="minorHAnsi"/>
          <w:color w:val="FF0000"/>
          <w:bdr w:val="nil"/>
          <w:rtl/>
        </w:rPr>
        <w:t>المكتب الوطني للإحصاء</w:t>
      </w:r>
      <w:r w:rsidRPr="00471146">
        <w:rPr>
          <w:rFonts w:eastAsia="Arial" w:cstheme="minorHAnsi"/>
          <w:bdr w:val="nil"/>
          <w:rtl/>
        </w:rPr>
        <w:t xml:space="preserve"> بالمراجعة المستمرة والحثيثة لمجموعات البيانات والجداول بما في ذلك مؤشر الثروة، إضافة إلى مراجعتها من قبل </w:t>
      </w:r>
      <w:r w:rsidR="004F2140" w:rsidRPr="00471146">
        <w:rPr>
          <w:rFonts w:cstheme="minorHAnsi"/>
          <w:rtl/>
          <w:lang w:bidi="ar-LB"/>
        </w:rPr>
        <w:t xml:space="preserve">"فريق اليونيسف </w:t>
      </w:r>
      <w:r w:rsidR="004F2140" w:rsidRPr="00471146">
        <w:rPr>
          <w:rFonts w:cstheme="minorHAnsi"/>
          <w:lang w:bidi="ar-LB"/>
        </w:rPr>
        <w:t>MICS</w:t>
      </w:r>
      <w:r w:rsidR="004F2140" w:rsidRPr="00471146">
        <w:rPr>
          <w:rFonts w:cstheme="minorHAnsi"/>
          <w:rtl/>
          <w:lang w:bidi="ar-LB"/>
        </w:rPr>
        <w:t xml:space="preserve">" </w:t>
      </w:r>
      <w:r w:rsidRPr="00471146">
        <w:rPr>
          <w:rFonts w:eastAsia="Arial" w:cstheme="minorHAnsi"/>
          <w:bdr w:val="nil"/>
          <w:rtl/>
        </w:rPr>
        <w:t>قبل بدء مرحلة كتابة التقارير؛</w:t>
      </w:r>
    </w:p>
    <w:p w14:paraId="36811F24" w14:textId="3F09AC49" w:rsidR="00BC673D" w:rsidRPr="00471146" w:rsidRDefault="00BC673D"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cstheme="minorHAnsi"/>
          <w:rtl/>
          <w:lang w:bidi="ar-LB"/>
        </w:rPr>
        <w:t xml:space="preserve">تسهيل التواصل بشأن عملية </w:t>
      </w:r>
      <w:r w:rsidR="007274A2">
        <w:rPr>
          <w:rFonts w:cstheme="minorHAnsi" w:hint="cs"/>
          <w:rtl/>
          <w:lang w:bidi="ar-LB"/>
        </w:rPr>
        <w:t>حجب</w:t>
      </w:r>
      <w:r w:rsidRPr="00471146">
        <w:rPr>
          <w:rFonts w:cstheme="minorHAnsi"/>
          <w:rtl/>
          <w:lang w:bidi="ar-LB"/>
        </w:rPr>
        <w:t xml:space="preserve"> هوية الرموز الجغرافية بين "فريق اليونيسف </w:t>
      </w:r>
      <w:r w:rsidRPr="00471146">
        <w:rPr>
          <w:rFonts w:cstheme="minorHAnsi"/>
          <w:lang w:bidi="ar-LB"/>
        </w:rPr>
        <w:t>MICS</w:t>
      </w:r>
      <w:r w:rsidRPr="00471146">
        <w:rPr>
          <w:rFonts w:cstheme="minorHAnsi"/>
          <w:rtl/>
          <w:lang w:bidi="ar-LB"/>
        </w:rPr>
        <w:t>" و</w:t>
      </w:r>
      <w:r w:rsidRPr="00471146">
        <w:rPr>
          <w:rFonts w:eastAsia="Arial" w:cstheme="minorHAnsi"/>
          <w:color w:val="FF0000"/>
          <w:bdr w:val="nil"/>
          <w:rtl/>
        </w:rPr>
        <w:t>المكتب الوطني للإحصاء</w:t>
      </w:r>
      <w:r w:rsidRPr="00471146">
        <w:rPr>
          <w:rFonts w:eastAsia="Arial" w:cstheme="minorHAnsi"/>
          <w:bdr w:val="nil"/>
          <w:rtl/>
        </w:rPr>
        <w:t xml:space="preserve"> </w:t>
      </w:r>
      <w:r w:rsidRPr="00471146">
        <w:rPr>
          <w:rFonts w:cstheme="minorHAnsi"/>
          <w:rtl/>
          <w:lang w:bidi="ar-LB"/>
        </w:rPr>
        <w:t>وفقًا لمذكرة التفاهم؛</w:t>
      </w:r>
    </w:p>
    <w:p w14:paraId="6991185E" w14:textId="71479A8C"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التنسيق والإسهام الحثيث في بلورة تقرير النتائج الرئيسية للمسح </w:t>
      </w:r>
      <w:r w:rsidR="00BC673D" w:rsidRPr="00471146">
        <w:rPr>
          <w:rFonts w:eastAsia="Arial" w:cstheme="minorHAnsi"/>
          <w:bdr w:val="nil"/>
          <w:rtl/>
        </w:rPr>
        <w:t>واللقطات الاحصائية</w:t>
      </w:r>
      <w:r w:rsidRPr="00471146">
        <w:rPr>
          <w:rFonts w:eastAsia="Arial" w:cstheme="minorHAnsi"/>
          <w:bdr w:val="nil"/>
          <w:rtl/>
        </w:rPr>
        <w:t xml:space="preserve">، باستخدام نموذج المسح العنقودي متعدد المؤشرات ووفقاً لمعايير المسح العنقودي لضمان إصدار التقرير في الوقت المناسب؛ </w:t>
      </w:r>
    </w:p>
    <w:p w14:paraId="7E60B492" w14:textId="4F3CF413"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ضمان خضوع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 xml:space="preserve">لعملية مراجعة فنية من قبل </w:t>
      </w:r>
      <w:r w:rsidR="00BC673D" w:rsidRPr="00471146">
        <w:rPr>
          <w:rFonts w:cstheme="minorHAnsi"/>
          <w:rtl/>
          <w:lang w:bidi="ar-LB"/>
        </w:rPr>
        <w:t xml:space="preserve">"فريق اليونيسف </w:t>
      </w:r>
      <w:r w:rsidR="00BC673D" w:rsidRPr="00471146">
        <w:rPr>
          <w:rFonts w:cstheme="minorHAnsi"/>
          <w:lang w:bidi="ar-LB"/>
        </w:rPr>
        <w:t>MICS</w:t>
      </w:r>
      <w:r w:rsidR="00BC673D" w:rsidRPr="00471146">
        <w:rPr>
          <w:rFonts w:cstheme="minorHAnsi"/>
          <w:rtl/>
          <w:lang w:bidi="ar-LB"/>
        </w:rPr>
        <w:t>"</w:t>
      </w:r>
      <w:r w:rsidRPr="00471146">
        <w:rPr>
          <w:rFonts w:eastAsia="Arial" w:cstheme="minorHAnsi"/>
          <w:bdr w:val="nil"/>
          <w:rtl/>
        </w:rPr>
        <w:t>؛</w:t>
      </w:r>
    </w:p>
    <w:p w14:paraId="5EFC50DB" w14:textId="3B317FBD"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تنسيق عملية طباعة وتوزيع تقرير نتائج المسح </w:t>
      </w:r>
      <w:r w:rsidR="00BC673D" w:rsidRPr="00471146">
        <w:rPr>
          <w:rFonts w:eastAsia="Arial" w:cstheme="minorHAnsi"/>
          <w:bdr w:val="nil"/>
          <w:rtl/>
        </w:rPr>
        <w:t>واللقطات الاحصائية</w:t>
      </w:r>
      <w:r w:rsidRPr="00471146">
        <w:rPr>
          <w:rFonts w:eastAsia="Arial" w:cstheme="minorHAnsi"/>
          <w:bdr w:val="nil"/>
          <w:rtl/>
        </w:rPr>
        <w:t>؛</w:t>
      </w:r>
    </w:p>
    <w:p w14:paraId="10B6B94E" w14:textId="25514FBF"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تنظيم وتيسير عرض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من خلال عقد ندوة وطنية لهذا الغرض؛</w:t>
      </w:r>
    </w:p>
    <w:p w14:paraId="4CEF8D59" w14:textId="09870B6D"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توفير الخبرة والمشورة الفنية لضمان اتساع نطاق توزيع تقرير نتائج المسح </w:t>
      </w:r>
      <w:r w:rsidR="00BC673D" w:rsidRPr="00471146">
        <w:rPr>
          <w:rFonts w:eastAsia="Arial" w:cstheme="minorHAnsi"/>
          <w:bdr w:val="nil"/>
          <w:rtl/>
        </w:rPr>
        <w:t xml:space="preserve">واللقطات الاحصائية </w:t>
      </w:r>
      <w:r w:rsidRPr="00471146">
        <w:rPr>
          <w:rFonts w:eastAsia="Arial" w:cstheme="minorHAnsi"/>
          <w:bdr w:val="nil"/>
          <w:rtl/>
        </w:rPr>
        <w:t>والنتائج الرئيسية؛</w:t>
      </w:r>
    </w:p>
    <w:p w14:paraId="1D0E6906" w14:textId="22CE6C6C" w:rsidR="003338BD" w:rsidRPr="00471146" w:rsidRDefault="00315F21" w:rsidP="00BB14A3">
      <w:pPr>
        <w:numPr>
          <w:ilvl w:val="0"/>
          <w:numId w:val="36"/>
        </w:numPr>
        <w:shd w:val="clear" w:color="auto" w:fill="FFFFFF"/>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ضمان أرشفة المسح العنقودي متعدد المؤشرات مع جميع وثائق ومواد المسح النهائية (مذكرة التفاهم، </w:t>
      </w:r>
      <w:r w:rsidR="00B406F3" w:rsidRPr="00B406F3">
        <w:rPr>
          <w:rFonts w:eastAsia="Arial" w:cs="Calibri"/>
          <w:bdr w:val="nil"/>
          <w:rtl/>
        </w:rPr>
        <w:t>خطة المسح القطرية</w:t>
      </w:r>
      <w:r w:rsidRPr="00471146">
        <w:rPr>
          <w:rFonts w:eastAsia="Arial" w:cstheme="minorHAnsi"/>
          <w:bdr w:val="nil"/>
          <w:rtl/>
        </w:rPr>
        <w:t>، والاستبيانات، والأدلة الإرشادية، وتصميم العينة، والتقارير الميدانية، وطلب إجراء المقابلة الشخصية بمساعدة الحاسوب، واللغات البرمجية، وقاعدة البيانات، والجداول،</w:t>
      </w:r>
      <w:r w:rsidR="00BC673D" w:rsidRPr="00471146">
        <w:rPr>
          <w:rFonts w:cstheme="minorHAnsi"/>
          <w:rtl/>
        </w:rPr>
        <w:t xml:space="preserve"> </w:t>
      </w:r>
      <w:r w:rsidR="00BC673D" w:rsidRPr="00471146">
        <w:rPr>
          <w:rFonts w:eastAsia="Arial" w:cstheme="minorHAnsi"/>
          <w:bdr w:val="nil"/>
          <w:rtl/>
        </w:rPr>
        <w:t>الترميز الجغرافي</w:t>
      </w:r>
      <w:r w:rsidR="00B406F3">
        <w:rPr>
          <w:rFonts w:eastAsia="Arial" w:cstheme="minorHAnsi" w:hint="cs"/>
          <w:bdr w:val="nil"/>
          <w:rtl/>
        </w:rPr>
        <w:t xml:space="preserve"> العنقودي</w:t>
      </w:r>
      <w:r w:rsidR="00B406F3" w:rsidRPr="00B406F3">
        <w:rPr>
          <w:rFonts w:eastAsia="Arial" w:cs="Calibri"/>
          <w:bdr w:val="nil"/>
          <w:rtl/>
        </w:rPr>
        <w:t>، ملفات الأشكال الحدودية</w:t>
      </w:r>
      <w:r w:rsidR="00B406F3">
        <w:rPr>
          <w:rFonts w:eastAsia="Arial" w:cs="Calibri" w:hint="cs"/>
          <w:bdr w:val="nil"/>
          <w:rtl/>
        </w:rPr>
        <w:t>،</w:t>
      </w:r>
      <w:r w:rsidRPr="00471146">
        <w:rPr>
          <w:rFonts w:eastAsia="Arial" w:cstheme="minorHAnsi"/>
          <w:bdr w:val="nil"/>
          <w:rtl/>
        </w:rPr>
        <w:t xml:space="preserve"> وتقرير نتائج المسح</w:t>
      </w:r>
      <w:r w:rsidR="00BC673D" w:rsidRPr="00471146">
        <w:rPr>
          <w:rFonts w:eastAsia="Arial" w:cstheme="minorHAnsi"/>
          <w:bdr w:val="nil"/>
          <w:rtl/>
        </w:rPr>
        <w:t>،</w:t>
      </w:r>
      <w:r w:rsidRPr="00471146">
        <w:rPr>
          <w:rFonts w:eastAsia="Arial" w:cstheme="minorHAnsi"/>
          <w:bdr w:val="nil"/>
          <w:rtl/>
        </w:rPr>
        <w:t xml:space="preserve"> </w:t>
      </w:r>
      <w:r w:rsidR="00BC673D" w:rsidRPr="00471146">
        <w:rPr>
          <w:rFonts w:eastAsia="Arial" w:cstheme="minorHAnsi"/>
          <w:bdr w:val="nil"/>
          <w:rtl/>
        </w:rPr>
        <w:t>واللقطات الاحصائية</w:t>
      </w:r>
      <w:r w:rsidRPr="00471146">
        <w:rPr>
          <w:rFonts w:eastAsia="Arial" w:cstheme="minorHAnsi"/>
          <w:bdr w:val="nil"/>
          <w:rtl/>
        </w:rPr>
        <w:t xml:space="preserve">، ومواد النشر والتوزيع، الخ ) من قبل </w:t>
      </w:r>
      <w:r w:rsidRPr="00471146">
        <w:rPr>
          <w:rFonts w:eastAsia="Arial" w:cstheme="minorHAnsi"/>
          <w:color w:val="FF0000"/>
          <w:bdr w:val="nil"/>
          <w:rtl/>
        </w:rPr>
        <w:t>المكتب الوطني للإحصاء</w:t>
      </w:r>
      <w:r w:rsidRPr="00471146">
        <w:rPr>
          <w:rFonts w:eastAsia="Arial" w:cstheme="minorHAnsi"/>
          <w:bdr w:val="nil"/>
          <w:rtl/>
        </w:rPr>
        <w:t>.</w:t>
      </w:r>
    </w:p>
    <w:p w14:paraId="4CDFCEEA" w14:textId="61B43C56" w:rsidR="003338BD" w:rsidRDefault="00315F21" w:rsidP="00BB14A3">
      <w:pPr>
        <w:pStyle w:val="Heading2"/>
        <w:numPr>
          <w:ilvl w:val="0"/>
          <w:numId w:val="37"/>
        </w:numPr>
        <w:bidi/>
        <w:ind w:left="207" w:firstLine="0"/>
        <w:rPr>
          <w:rFonts w:asciiTheme="minorHAnsi" w:eastAsia="Arial" w:hAnsiTheme="minorHAnsi" w:cstheme="minorHAnsi"/>
          <w:b w:val="0"/>
          <w:i/>
          <w:iCs/>
          <w:sz w:val="22"/>
          <w:szCs w:val="22"/>
          <w:bdr w:val="nil"/>
          <w:rtl/>
        </w:rPr>
      </w:pPr>
      <w:r w:rsidRPr="00471146">
        <w:rPr>
          <w:rFonts w:asciiTheme="minorHAnsi" w:eastAsia="Arial" w:hAnsiTheme="minorHAnsi" w:cstheme="minorHAnsi"/>
          <w:b w:val="0"/>
          <w:bCs/>
          <w:i/>
          <w:iCs/>
          <w:smallCaps w:val="0"/>
          <w:sz w:val="22"/>
          <w:szCs w:val="22"/>
          <w:bdr w:val="nil"/>
          <w:rtl/>
        </w:rPr>
        <w:t>حضور جميع ورش العمل الإقليمية و/أو الوطنية التي تُعقد لأغراض المسح العنقودي متعدد المؤشرات</w:t>
      </w:r>
      <w:r w:rsidRPr="00471146">
        <w:rPr>
          <w:rFonts w:asciiTheme="minorHAnsi" w:eastAsia="Arial" w:hAnsiTheme="minorHAnsi" w:cstheme="minorHAnsi"/>
          <w:b w:val="0"/>
          <w:i/>
          <w:iCs/>
          <w:sz w:val="22"/>
          <w:szCs w:val="22"/>
          <w:bdr w:val="nil"/>
          <w:rtl/>
        </w:rPr>
        <w:t>.</w:t>
      </w:r>
    </w:p>
    <w:p w14:paraId="5A7B9C43" w14:textId="77777777" w:rsidR="00B406F3" w:rsidRPr="00B406F3" w:rsidRDefault="00B406F3" w:rsidP="00BB14A3">
      <w:pPr>
        <w:bidi/>
        <w:ind w:left="207"/>
        <w:rPr>
          <w:lang w:val="en-US" w:eastAsia="en-US"/>
        </w:rPr>
      </w:pPr>
    </w:p>
    <w:p w14:paraId="534CE99E" w14:textId="7FA46B45" w:rsidR="00B406F3" w:rsidRPr="004930E0"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B406F3">
        <w:rPr>
          <w:rFonts w:asciiTheme="minorHAnsi" w:hAnsiTheme="minorHAnsi" w:cs="Times New Roman"/>
          <w:caps/>
          <w:color w:val="FFFFFF" w:themeColor="background1"/>
          <w:spacing w:val="15"/>
          <w:sz w:val="22"/>
          <w:rtl/>
        </w:rPr>
        <w:t>المخرجات</w:t>
      </w:r>
    </w:p>
    <w:p w14:paraId="73A730E1" w14:textId="77777777" w:rsidR="00D553AF" w:rsidRPr="00471146" w:rsidRDefault="00315F21" w:rsidP="00BB14A3">
      <w:pPr>
        <w:numPr>
          <w:ilvl w:val="0"/>
          <w:numId w:val="35"/>
        </w:numPr>
        <w:shd w:val="clear" w:color="auto" w:fill="FFFFFF"/>
        <w:tabs>
          <w:tab w:val="num" w:pos="2160"/>
        </w:tabs>
        <w:bidi/>
        <w:spacing w:before="100" w:beforeAutospacing="1" w:after="100" w:afterAutospacing="1"/>
        <w:ind w:left="207" w:firstLine="0"/>
        <w:jc w:val="both"/>
        <w:rPr>
          <w:rFonts w:cstheme="minorHAnsi"/>
        </w:rPr>
      </w:pPr>
      <w:r w:rsidRPr="00471146">
        <w:rPr>
          <w:rFonts w:eastAsia="Arial" w:cstheme="minorHAnsi"/>
          <w:bdr w:val="nil"/>
          <w:rtl/>
        </w:rPr>
        <w:t xml:space="preserve">رفع تقارير شهرية حول أنشطة سير العمل، بحيث تصف الأنشطة التي يتم تنفيذها خلال الشهر وتسليط الضوء على المشاكل التي تم مواجهتها والحلول التي تم وضعها للحدّ من هذه المشاكل؛ </w:t>
      </w:r>
    </w:p>
    <w:p w14:paraId="700B1CEC" w14:textId="77777777" w:rsidR="00D553AF" w:rsidRPr="00471146" w:rsidRDefault="00315F21" w:rsidP="00BB14A3">
      <w:pPr>
        <w:numPr>
          <w:ilvl w:val="0"/>
          <w:numId w:val="35"/>
        </w:numPr>
        <w:shd w:val="clear" w:color="auto" w:fill="FFFFFF"/>
        <w:bidi/>
        <w:spacing w:before="100" w:beforeAutospacing="1" w:after="100" w:afterAutospacing="1"/>
        <w:ind w:left="207" w:firstLine="0"/>
        <w:jc w:val="both"/>
        <w:rPr>
          <w:rFonts w:cstheme="minorHAnsi"/>
        </w:rPr>
      </w:pPr>
      <w:r w:rsidRPr="00471146">
        <w:rPr>
          <w:rFonts w:eastAsia="Arial" w:cstheme="minorHAnsi"/>
          <w:bdr w:val="nil"/>
          <w:rtl/>
        </w:rPr>
        <w:t>إعداد تقارير الزيارات الميدانية؛</w:t>
      </w:r>
    </w:p>
    <w:p w14:paraId="75618D3B" w14:textId="77777777" w:rsidR="00D553AF" w:rsidRPr="00471146" w:rsidRDefault="00315F21" w:rsidP="00BB14A3">
      <w:pPr>
        <w:numPr>
          <w:ilvl w:val="0"/>
          <w:numId w:val="35"/>
        </w:numPr>
        <w:shd w:val="clear" w:color="auto" w:fill="FFFFFF"/>
        <w:bidi/>
        <w:spacing w:before="100" w:beforeAutospacing="1" w:after="100" w:afterAutospacing="1"/>
        <w:ind w:left="207" w:firstLine="0"/>
        <w:jc w:val="both"/>
        <w:rPr>
          <w:rFonts w:cstheme="minorHAnsi"/>
        </w:rPr>
      </w:pPr>
      <w:r w:rsidRPr="00471146">
        <w:rPr>
          <w:rFonts w:eastAsia="Arial" w:cstheme="minorHAnsi"/>
          <w:bdr w:val="nil"/>
          <w:rtl/>
        </w:rPr>
        <w:t xml:space="preserve">إعداد تقارير ورش العمل الإقليمية؛ </w:t>
      </w:r>
    </w:p>
    <w:p w14:paraId="3A74083F" w14:textId="77777777" w:rsidR="00D553AF" w:rsidRPr="00471146" w:rsidRDefault="00315F21" w:rsidP="00BB14A3">
      <w:pPr>
        <w:numPr>
          <w:ilvl w:val="0"/>
          <w:numId w:val="35"/>
        </w:numPr>
        <w:shd w:val="clear" w:color="auto" w:fill="FFFFFF"/>
        <w:bidi/>
        <w:spacing w:before="100" w:beforeAutospacing="1" w:after="100" w:afterAutospacing="1"/>
        <w:ind w:left="207" w:firstLine="0"/>
        <w:jc w:val="both"/>
        <w:rPr>
          <w:rFonts w:cstheme="minorHAnsi"/>
        </w:rPr>
      </w:pPr>
      <w:r w:rsidRPr="00471146">
        <w:rPr>
          <w:rFonts w:eastAsia="Arial" w:cstheme="minorHAnsi"/>
          <w:bdr w:val="nil"/>
          <w:rtl/>
        </w:rPr>
        <w:t xml:space="preserve">إعداد العروض التقديمية والمواد التدريبية المستخدمة في الدورات التدريبية وورش العمل والاجتماعات الأخرى. </w:t>
      </w:r>
    </w:p>
    <w:p w14:paraId="640A513A" w14:textId="12404874" w:rsidR="00B406F3" w:rsidRPr="004930E0"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B406F3">
        <w:rPr>
          <w:rFonts w:asciiTheme="minorHAnsi" w:hAnsiTheme="minorHAnsi" w:cs="Times New Roman"/>
          <w:caps/>
          <w:color w:val="FFFFFF" w:themeColor="background1"/>
          <w:spacing w:val="15"/>
          <w:sz w:val="22"/>
          <w:rtl/>
        </w:rPr>
        <w:t>التسلسل الإداري لرفع التقارير</w:t>
      </w:r>
    </w:p>
    <w:p w14:paraId="32196BD8" w14:textId="22BC9829" w:rsidR="00B406F3"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bdr w:val="nil"/>
          <w:rtl/>
        </w:rPr>
        <w:t xml:space="preserve">يرفع المستشار الوطني للمسح العنقودي تقاريره مباشرة إلى </w:t>
      </w:r>
      <w:r w:rsidRPr="00471146">
        <w:rPr>
          <w:rFonts w:eastAsia="Arial" w:cstheme="minorHAnsi"/>
          <w:color w:val="FF0000"/>
          <w:bdr w:val="nil"/>
          <w:rtl/>
        </w:rPr>
        <w:t>مسؤول المتابعة والتقييم</w:t>
      </w:r>
      <w:r w:rsidR="004C5B6F" w:rsidRPr="00471146">
        <w:rPr>
          <w:rFonts w:eastAsia="Arial" w:cstheme="minorHAnsi"/>
          <w:color w:val="FF0000"/>
          <w:bdr w:val="nil"/>
          <w:rtl/>
        </w:rPr>
        <w:t xml:space="preserve"> </w:t>
      </w:r>
      <w:r w:rsidRPr="00471146">
        <w:rPr>
          <w:rFonts w:eastAsia="Arial" w:cstheme="minorHAnsi"/>
          <w:bdr w:val="nil"/>
          <w:rtl/>
        </w:rPr>
        <w:t xml:space="preserve">لدى المكتب </w:t>
      </w:r>
      <w:r w:rsidR="0031082C" w:rsidRPr="00471146">
        <w:rPr>
          <w:rFonts w:eastAsia="Arial" w:cstheme="minorHAnsi"/>
          <w:bdr w:val="nil"/>
          <w:rtl/>
        </w:rPr>
        <w:t xml:space="preserve">الوطني </w:t>
      </w:r>
      <w:r w:rsidRPr="00471146">
        <w:rPr>
          <w:rFonts w:eastAsia="Arial" w:cstheme="minorHAnsi"/>
          <w:bdr w:val="nil"/>
          <w:rtl/>
        </w:rPr>
        <w:t xml:space="preserve">لليونيسف. </w:t>
      </w:r>
    </w:p>
    <w:p w14:paraId="28AB8C11" w14:textId="2B8E472D" w:rsidR="00B406F3"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s="Times New Roman"/>
          <w:caps/>
          <w:color w:val="FFFFFF" w:themeColor="background1"/>
          <w:spacing w:val="15"/>
          <w:sz w:val="22"/>
          <w:rtl/>
        </w:rPr>
      </w:pPr>
      <w:r w:rsidRPr="00B406F3">
        <w:rPr>
          <w:rFonts w:asciiTheme="minorHAnsi" w:hAnsiTheme="minorHAnsi" w:cs="Times New Roman"/>
          <w:caps/>
          <w:color w:val="FFFFFF" w:themeColor="background1"/>
          <w:spacing w:val="15"/>
          <w:sz w:val="22"/>
          <w:rtl/>
        </w:rPr>
        <w:t>سرّية بيانات ووثائق المسح العنقودي متعدد المؤشرات</w:t>
      </w:r>
    </w:p>
    <w:p w14:paraId="56958FA5" w14:textId="77777777" w:rsidR="00D553AF" w:rsidRPr="00471146" w:rsidRDefault="00315F21" w:rsidP="00BB14A3">
      <w:pPr>
        <w:keepNext/>
        <w:keepLines/>
        <w:shd w:val="clear" w:color="auto" w:fill="FFFFFF"/>
        <w:autoSpaceDE w:val="0"/>
        <w:autoSpaceDN w:val="0"/>
        <w:bidi/>
        <w:adjustRightInd w:val="0"/>
        <w:spacing w:before="100" w:beforeAutospacing="1" w:after="100" w:afterAutospacing="1"/>
        <w:ind w:left="207"/>
        <w:jc w:val="both"/>
        <w:rPr>
          <w:rFonts w:cstheme="minorHAnsi"/>
          <w:lang w:bidi="th-TH"/>
        </w:rPr>
      </w:pPr>
      <w:r w:rsidRPr="00471146">
        <w:rPr>
          <w:rFonts w:eastAsia="Arial" w:cstheme="minorHAnsi"/>
          <w:bdr w:val="nil"/>
          <w:rtl/>
        </w:rPr>
        <w:lastRenderedPageBreak/>
        <w:t xml:space="preserve">يجب على المستشار الوطني للمسح العنقودي احترام السرّية الكاملة لبيانات المسح العنقودي متعدد المؤشرات وكذلك احترام سرّية أية وثائق معينة للمسح العنقودي متعدد المؤشرات التي سيتم إعدادها وبلورتها في جميع مراحل تنفيذ المسح العنقودي. ويمكن للمستشار الوطني للمسح العنقودي استخدام الوثائق ومجموعة البيانات فقط لأغراض المهام المتصلة بهذه المسؤوليات والصلاحيات. </w:t>
      </w:r>
    </w:p>
    <w:p w14:paraId="1CB386F0" w14:textId="56C4BD7E" w:rsidR="00B406F3" w:rsidRPr="00B406F3"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B406F3">
        <w:rPr>
          <w:rFonts w:asciiTheme="minorHAnsi" w:hAnsiTheme="minorHAnsi" w:cs="Times New Roman"/>
          <w:caps/>
          <w:color w:val="FFFFFF" w:themeColor="background1"/>
          <w:spacing w:val="15"/>
          <w:sz w:val="22"/>
          <w:rtl/>
        </w:rPr>
        <w:t>المؤهلات والكفاءات العنقودي متعدد المؤشرات</w:t>
      </w:r>
    </w:p>
    <w:p w14:paraId="0EB0C9BC" w14:textId="2F37F8A1" w:rsidR="00B406F3" w:rsidRPr="00B406F3" w:rsidRDefault="00315F21" w:rsidP="00BB14A3">
      <w:pPr>
        <w:shd w:val="clear" w:color="auto" w:fill="FFFFFF"/>
        <w:autoSpaceDE w:val="0"/>
        <w:autoSpaceDN w:val="0"/>
        <w:bidi/>
        <w:adjustRightInd w:val="0"/>
        <w:spacing w:before="100" w:beforeAutospacing="1"/>
        <w:ind w:left="207"/>
        <w:jc w:val="both"/>
        <w:rPr>
          <w:rFonts w:eastAsia="Arial" w:cstheme="minorHAnsi"/>
          <w:bCs/>
          <w:i/>
          <w:iCs/>
          <w:bdr w:val="nil"/>
        </w:rPr>
      </w:pPr>
      <w:r w:rsidRPr="00471146">
        <w:rPr>
          <w:rFonts w:eastAsia="Arial" w:cstheme="minorHAnsi"/>
          <w:bCs/>
          <w:i/>
          <w:iCs/>
          <w:bdr w:val="nil"/>
          <w:rtl/>
        </w:rPr>
        <w:t>التحصيل الأكاديمي:</w:t>
      </w:r>
    </w:p>
    <w:p w14:paraId="0750F08C" w14:textId="77777777" w:rsidR="00D553AF" w:rsidRPr="00B406F3" w:rsidRDefault="00315F21" w:rsidP="00BB14A3">
      <w:pPr>
        <w:shd w:val="clear" w:color="auto" w:fill="FFFFFF"/>
        <w:bidi/>
        <w:spacing w:after="0"/>
        <w:ind w:left="207"/>
        <w:jc w:val="both"/>
        <w:rPr>
          <w:rFonts w:cstheme="minorHAnsi"/>
          <w:b/>
        </w:rPr>
      </w:pPr>
      <w:r w:rsidRPr="00B406F3">
        <w:rPr>
          <w:rFonts w:eastAsia="Arial" w:cstheme="minorHAnsi"/>
          <w:b/>
          <w:bdr w:val="nil"/>
          <w:rtl/>
        </w:rPr>
        <w:t xml:space="preserve">أن يكون حاصلاً على درجة جامعية في علم السكّان، أو الإحصاء، أو العلوم الاجتماعية، أو علم الأوبئة، أو أي تخصص فنّي آخر. </w:t>
      </w:r>
    </w:p>
    <w:p w14:paraId="4728E681" w14:textId="77777777" w:rsidR="00D553AF" w:rsidRPr="00471146" w:rsidRDefault="00000000" w:rsidP="00BB14A3">
      <w:pPr>
        <w:shd w:val="clear" w:color="auto" w:fill="FFFFFF"/>
        <w:autoSpaceDE w:val="0"/>
        <w:autoSpaceDN w:val="0"/>
        <w:bidi/>
        <w:adjustRightInd w:val="0"/>
        <w:spacing w:after="0"/>
        <w:ind w:left="207"/>
        <w:jc w:val="both"/>
        <w:rPr>
          <w:rFonts w:cstheme="minorHAnsi"/>
          <w:bCs/>
          <w:i/>
          <w:lang w:bidi="th-TH"/>
        </w:rPr>
      </w:pPr>
    </w:p>
    <w:p w14:paraId="071FACD2" w14:textId="77777777" w:rsidR="00D553AF" w:rsidRPr="00471146" w:rsidRDefault="00315F21" w:rsidP="00BB14A3">
      <w:pPr>
        <w:shd w:val="clear" w:color="auto" w:fill="FFFFFF"/>
        <w:autoSpaceDE w:val="0"/>
        <w:autoSpaceDN w:val="0"/>
        <w:bidi/>
        <w:adjustRightInd w:val="0"/>
        <w:spacing w:after="0"/>
        <w:ind w:left="207"/>
        <w:jc w:val="both"/>
        <w:rPr>
          <w:rFonts w:cstheme="minorHAnsi"/>
          <w:bCs/>
          <w:i/>
          <w:lang w:val="en-US" w:bidi="th-TH"/>
        </w:rPr>
      </w:pPr>
      <w:r w:rsidRPr="00471146">
        <w:rPr>
          <w:rFonts w:eastAsia="Arial" w:cstheme="minorHAnsi"/>
          <w:bCs/>
          <w:i/>
          <w:iCs/>
          <w:bdr w:val="nil"/>
          <w:rtl/>
        </w:rPr>
        <w:t xml:space="preserve">المهارات والخبرات: </w:t>
      </w:r>
    </w:p>
    <w:p w14:paraId="6535B27A" w14:textId="77777777" w:rsidR="00D553AF"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بخبرة خمس سنوات في مجال تنسيق و/او إدارة المسوح الأسرية الكميّة (ويفضل أن يكون لديه خبرة في المسوح العنقودية متعدد المؤشرات أو المسوح السكانية والصحية السابقة)؛</w:t>
      </w:r>
    </w:p>
    <w:p w14:paraId="580CE961" w14:textId="77777777" w:rsidR="00D553AF"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 xml:space="preserve">أن يتمتع بمهارات عالية في استخدام الحاسوب وخبرة واسعة في التحليلات الإحصائية ( أن يكون لديه معرفة في معالجة البيانات وبرمجيات تحليل البيانات، وخاصة استخدام برمجية </w:t>
      </w:r>
      <w:r w:rsidRPr="00471146">
        <w:rPr>
          <w:rFonts w:eastAsia="Arial" w:cstheme="minorHAnsi"/>
          <w:bdr w:val="nil"/>
        </w:rPr>
        <w:t>SPSS</w:t>
      </w:r>
      <w:r w:rsidRPr="00471146">
        <w:rPr>
          <w:rFonts w:eastAsia="Arial" w:cstheme="minorHAnsi"/>
          <w:bdr w:val="nil"/>
          <w:rtl/>
        </w:rPr>
        <w:t xml:space="preserve">  (الحزم الاحصائية للعلوم الاجتماعية)؛</w:t>
      </w:r>
    </w:p>
    <w:p w14:paraId="02622022" w14:textId="77777777" w:rsidR="00B942B3"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بخبرة في جمع البيانات باستخدام المقابلات الشخصية بمساعدة الحاسوب؛</w:t>
      </w:r>
    </w:p>
    <w:p w14:paraId="09776F6D" w14:textId="77777777" w:rsidR="00D553AF"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بخبرة في التدريب والقدرة على تنظيم وتيسير الحلقات التدريبية وتقديم العروض التقديمية؛</w:t>
      </w:r>
    </w:p>
    <w:p w14:paraId="45FA6F7B" w14:textId="77777777" w:rsidR="00D553AF"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بخبرة في تحليل البيانات وكتابة تقارير المسح؛</w:t>
      </w:r>
    </w:p>
    <w:p w14:paraId="3393AC13" w14:textId="77777777" w:rsidR="009B6310" w:rsidRPr="00471146" w:rsidRDefault="00000000" w:rsidP="00BB14A3">
      <w:pPr>
        <w:shd w:val="clear" w:color="auto" w:fill="FFFFFF"/>
        <w:autoSpaceDE w:val="0"/>
        <w:autoSpaceDN w:val="0"/>
        <w:bidi/>
        <w:adjustRightInd w:val="0"/>
        <w:spacing w:after="0"/>
        <w:ind w:left="207"/>
        <w:jc w:val="both"/>
        <w:rPr>
          <w:rFonts w:cstheme="minorHAnsi"/>
          <w:lang w:bidi="th-TH"/>
        </w:rPr>
      </w:pPr>
    </w:p>
    <w:p w14:paraId="433D1CC2" w14:textId="77777777" w:rsidR="00D553AF" w:rsidRPr="00471146" w:rsidRDefault="00315F21" w:rsidP="00BB14A3">
      <w:pPr>
        <w:shd w:val="clear" w:color="auto" w:fill="FFFFFF"/>
        <w:bidi/>
        <w:spacing w:after="0"/>
        <w:ind w:left="207"/>
        <w:jc w:val="both"/>
        <w:rPr>
          <w:rFonts w:cstheme="minorHAnsi"/>
          <w:i/>
        </w:rPr>
      </w:pPr>
      <w:r w:rsidRPr="00471146">
        <w:rPr>
          <w:rFonts w:eastAsia="Arial" w:cstheme="minorHAnsi"/>
          <w:i/>
          <w:iCs/>
          <w:bdr w:val="nil"/>
          <w:rtl/>
        </w:rPr>
        <w:t>كفاءات أخرى:</w:t>
      </w:r>
    </w:p>
    <w:p w14:paraId="1A851FBC" w14:textId="77777777" w:rsidR="00B942B3"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بمقدرة عالية على التواصل وامتلاك مهارات شخصية عالية في التواصل مع الآخرين.</w:t>
      </w:r>
    </w:p>
    <w:p w14:paraId="001F404C" w14:textId="77777777" w:rsidR="00503C7F" w:rsidRPr="00471146" w:rsidRDefault="00315F21" w:rsidP="00BB14A3">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i/>
          <w:lang w:bidi="th-TH"/>
        </w:rPr>
      </w:pPr>
      <w:r w:rsidRPr="00471146">
        <w:rPr>
          <w:rFonts w:eastAsia="Arial" w:cstheme="minorHAnsi"/>
          <w:bdr w:val="nil"/>
          <w:rtl/>
        </w:rPr>
        <w:t xml:space="preserve">أن يتمتع بمهارات عالية في التواصل الشفوي والكتابي في </w:t>
      </w:r>
      <w:r w:rsidRPr="00471146">
        <w:rPr>
          <w:rFonts w:eastAsia="Arial" w:cstheme="minorHAnsi"/>
          <w:color w:val="FF0000"/>
          <w:bdr w:val="nil"/>
          <w:rtl/>
        </w:rPr>
        <w:t>(اللغة/اللغات المطلوبة)</w:t>
      </w:r>
      <w:r w:rsidRPr="00471146">
        <w:rPr>
          <w:rFonts w:eastAsia="Arial" w:cstheme="minorHAnsi"/>
          <w:i/>
          <w:iCs/>
          <w:bdr w:val="nil"/>
          <w:rtl/>
        </w:rPr>
        <w:t>؛</w:t>
      </w:r>
    </w:p>
    <w:p w14:paraId="49F264A6" w14:textId="77777777" w:rsidR="00503C7F" w:rsidRPr="00471146" w:rsidRDefault="00315F21" w:rsidP="00BB14A3">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 xml:space="preserve">يفضل أن يكون لديه معرفة أو خبرة سابقة في العمل في </w:t>
      </w:r>
      <w:r w:rsidRPr="00471146">
        <w:rPr>
          <w:rFonts w:eastAsia="Arial" w:cstheme="minorHAnsi"/>
          <w:color w:val="FF0000"/>
          <w:bdr w:val="nil"/>
          <w:rtl/>
        </w:rPr>
        <w:t>(الدولة)</w:t>
      </w:r>
      <w:r w:rsidRPr="00471146">
        <w:rPr>
          <w:rFonts w:eastAsia="Arial" w:cstheme="minorHAnsi"/>
          <w:bdr w:val="nil"/>
          <w:rtl/>
        </w:rPr>
        <w:t xml:space="preserve"> و/أو في المنطقة.</w:t>
      </w:r>
    </w:p>
    <w:p w14:paraId="730C0141" w14:textId="77777777" w:rsidR="00503C7F" w:rsidRPr="00471146" w:rsidRDefault="00315F21" w:rsidP="00BB14A3">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207" w:firstLine="0"/>
        <w:jc w:val="both"/>
        <w:rPr>
          <w:rFonts w:cstheme="minorHAnsi"/>
          <w:lang w:bidi="th-TH"/>
        </w:rPr>
      </w:pPr>
      <w:r w:rsidRPr="00471146">
        <w:rPr>
          <w:rFonts w:eastAsia="Arial" w:cstheme="minorHAnsi"/>
          <w:bdr w:val="nil"/>
          <w:rtl/>
        </w:rPr>
        <w:t>أن يتمتع بالقدرة على العمل في بيئة متعددة الثقافات وعلى إقامة علاقات جيدة وناجحة داخل وخارج المنظمة، وعلى وجه التحديد مع مكاتب الإحصاء الوطنية؛</w:t>
      </w:r>
    </w:p>
    <w:p w14:paraId="2E9917BF" w14:textId="77777777" w:rsidR="00B942B3" w:rsidRPr="00471146" w:rsidRDefault="00315F21" w:rsidP="00BB14A3">
      <w:pPr>
        <w:numPr>
          <w:ilvl w:val="0"/>
          <w:numId w:val="29"/>
        </w:numPr>
        <w:shd w:val="clear" w:color="auto" w:fill="FFFFFF"/>
        <w:tabs>
          <w:tab w:val="clear" w:pos="720"/>
          <w:tab w:val="num" w:pos="374"/>
        </w:tabs>
        <w:autoSpaceDE w:val="0"/>
        <w:autoSpaceDN w:val="0"/>
        <w:bidi/>
        <w:adjustRightInd w:val="0"/>
        <w:spacing w:after="0"/>
        <w:ind w:left="207" w:firstLine="0"/>
        <w:jc w:val="both"/>
        <w:rPr>
          <w:rFonts w:cstheme="minorHAnsi"/>
          <w:lang w:bidi="th-TH"/>
        </w:rPr>
      </w:pPr>
      <w:r w:rsidRPr="00471146">
        <w:rPr>
          <w:rFonts w:eastAsia="Arial" w:cstheme="minorHAnsi"/>
          <w:bdr w:val="nil"/>
          <w:rtl/>
        </w:rPr>
        <w:t>أن يتمتع بقدرات قيادية وإدارية وإشرافية؛ وأن يكون قادراً على تحمل السفر المتكرر داخل الدولة وحضور ورشات العمل الإقليمية.</w:t>
      </w:r>
    </w:p>
    <w:p w14:paraId="6BC61984" w14:textId="01065EF8" w:rsidR="00B406F3" w:rsidRPr="00B406F3"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B406F3">
        <w:rPr>
          <w:rFonts w:asciiTheme="minorHAnsi" w:hAnsiTheme="minorHAnsi" w:cs="Times New Roman"/>
          <w:caps/>
          <w:color w:val="FFFFFF" w:themeColor="background1"/>
          <w:spacing w:val="15"/>
          <w:sz w:val="22"/>
          <w:rtl/>
        </w:rPr>
        <w:t>ترتيبات العمل في المنظمة ومتطلبات السفر</w:t>
      </w:r>
    </w:p>
    <w:p w14:paraId="5C8E8028" w14:textId="3D39F8DD" w:rsidR="00BB14A3"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val="en-US" w:bidi="ar-JO"/>
        </w:rPr>
      </w:pPr>
      <w:r w:rsidRPr="00471146">
        <w:rPr>
          <w:rFonts w:eastAsia="Arial" w:cstheme="minorHAnsi"/>
          <w:bdr w:val="nil"/>
          <w:rtl/>
        </w:rPr>
        <w:t>خلال الفترة التعاقدية، سيُطلب من المستشار الوطني للمسح العنقودي السفر داخل الدولة وحضور ورشات العمل الإقليمية ذات الصلة بالمسح العنقودي متعدد المؤشرات التي تُعقد في الدول الأخرى والمكتب الإقليمي لليونيسف</w:t>
      </w:r>
      <w:r w:rsidR="00B406F3">
        <w:rPr>
          <w:rFonts w:eastAsia="Arial" w:cstheme="minorHAnsi" w:hint="cs"/>
          <w:bdr w:val="nil"/>
          <w:rtl/>
        </w:rPr>
        <w:t xml:space="preserve"> </w:t>
      </w:r>
      <w:r w:rsidR="00B406F3" w:rsidRPr="00B406F3">
        <w:rPr>
          <w:rFonts w:eastAsia="Arial" w:cs="Calibri"/>
          <w:bdr w:val="nil"/>
          <w:rtl/>
        </w:rPr>
        <w:t>(</w:t>
      </w:r>
      <w:r w:rsidR="00B406F3" w:rsidRPr="009D5627">
        <w:rPr>
          <w:rFonts w:eastAsia="Arial" w:cs="Calibri"/>
          <w:color w:val="FF0000"/>
          <w:bdr w:val="nil"/>
          <w:rtl/>
        </w:rPr>
        <w:t>سيتم تأكيد المواقع لاحقًا</w:t>
      </w:r>
      <w:r w:rsidR="00B406F3" w:rsidRPr="00B406F3">
        <w:rPr>
          <w:rFonts w:eastAsia="Arial" w:cs="Calibri"/>
          <w:bdr w:val="nil"/>
          <w:rtl/>
        </w:rPr>
        <w:t>)</w:t>
      </w:r>
      <w:r w:rsidRPr="00471146">
        <w:rPr>
          <w:rFonts w:eastAsia="Arial" w:cstheme="minorHAnsi"/>
          <w:bdr w:val="nil"/>
          <w:rtl/>
        </w:rPr>
        <w:t xml:space="preserve">. سيقوم المكتب </w:t>
      </w:r>
      <w:r w:rsidR="0031082C" w:rsidRPr="00471146">
        <w:rPr>
          <w:rFonts w:eastAsia="Arial" w:cstheme="minorHAnsi"/>
          <w:bdr w:val="nil"/>
          <w:rtl/>
        </w:rPr>
        <w:t xml:space="preserve">الوطني </w:t>
      </w:r>
      <w:r w:rsidRPr="00471146">
        <w:rPr>
          <w:rFonts w:eastAsia="Arial" w:cstheme="minorHAnsi"/>
          <w:bdr w:val="nil"/>
          <w:rtl/>
        </w:rPr>
        <w:t>لليونيسف</w:t>
      </w:r>
      <w:r w:rsidR="009D5627">
        <w:rPr>
          <w:rFonts w:eastAsia="Arial" w:cstheme="minorHAnsi" w:hint="cs"/>
          <w:bdr w:val="nil"/>
          <w:rtl/>
        </w:rPr>
        <w:t xml:space="preserve"> </w:t>
      </w:r>
      <w:r w:rsidR="009D5627" w:rsidRPr="009D5627">
        <w:rPr>
          <w:rFonts w:eastAsia="Arial" w:cstheme="minorHAnsi" w:hint="cs"/>
          <w:color w:val="FF0000"/>
          <w:bdr w:val="nil"/>
          <w:rtl/>
        </w:rPr>
        <w:t>البلد</w:t>
      </w:r>
      <w:r w:rsidRPr="009D5627">
        <w:rPr>
          <w:rFonts w:eastAsia="Arial" w:cstheme="minorHAnsi"/>
          <w:color w:val="FF0000"/>
          <w:bdr w:val="nil"/>
          <w:rtl/>
        </w:rPr>
        <w:t xml:space="preserve"> </w:t>
      </w:r>
      <w:r w:rsidRPr="00471146">
        <w:rPr>
          <w:rFonts w:eastAsia="Arial" w:cstheme="minorHAnsi"/>
          <w:bdr w:val="nil"/>
          <w:rtl/>
        </w:rPr>
        <w:t xml:space="preserve">بتغطية تكاليف السفر الخاصة بالمستشار الوطني. سيكون مقرّ عمل المستشار الوطني للمسح العنقودي في </w:t>
      </w:r>
      <w:r w:rsidR="006205CB" w:rsidRPr="00471146">
        <w:rPr>
          <w:rFonts w:eastAsia="Arial" w:cstheme="minorHAnsi"/>
          <w:color w:val="FF0000"/>
          <w:bdr w:val="nil"/>
          <w:rtl/>
        </w:rPr>
        <w:t>المكتب الوطني للإحصاء</w:t>
      </w:r>
      <w:r w:rsidRPr="00471146">
        <w:rPr>
          <w:rFonts w:eastAsia="Arial" w:cstheme="minorHAnsi"/>
          <w:bdr w:val="nil"/>
          <w:rtl/>
        </w:rPr>
        <w:t xml:space="preserve"> الذي سيؤمن له/لها المكان وظروف العمل الملائمة واتصال بالانترنت والمعدات كما يقتضيه عمله</w:t>
      </w:r>
      <w:r w:rsidR="006205CB" w:rsidRPr="00471146">
        <w:rPr>
          <w:rFonts w:cstheme="minorHAnsi"/>
          <w:rtl/>
          <w:lang w:val="en-US" w:bidi="ar-JO"/>
        </w:rPr>
        <w:t>.</w:t>
      </w:r>
    </w:p>
    <w:p w14:paraId="78B51785" w14:textId="7AB6077C" w:rsidR="00B406F3" w:rsidRPr="00B406F3" w:rsidRDefault="00B406F3" w:rsidP="00BB14A3">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spacing w:before="100"/>
        <w:ind w:left="207"/>
        <w:rPr>
          <w:rFonts w:asciiTheme="minorHAnsi" w:hAnsiTheme="minorHAnsi"/>
          <w:caps/>
          <w:color w:val="FFFFFF" w:themeColor="background1"/>
          <w:spacing w:val="15"/>
          <w:sz w:val="22"/>
        </w:rPr>
      </w:pPr>
      <w:r w:rsidRPr="00B406F3">
        <w:rPr>
          <w:rFonts w:asciiTheme="minorHAnsi" w:hAnsiTheme="minorHAnsi" w:cs="Times New Roman"/>
          <w:caps/>
          <w:color w:val="FFFFFF" w:themeColor="background1"/>
          <w:spacing w:val="15"/>
          <w:sz w:val="22"/>
          <w:rtl/>
        </w:rPr>
        <w:t>الفترة التقديرية لمدة التعاقد والأتعاب التقديرية</w:t>
      </w:r>
    </w:p>
    <w:p w14:paraId="16936C9B" w14:textId="3595B7F4" w:rsidR="003436AF" w:rsidRPr="00471146" w:rsidRDefault="00315F21" w:rsidP="00BB14A3">
      <w:pPr>
        <w:shd w:val="clear" w:color="auto" w:fill="FFFFFF"/>
        <w:autoSpaceDE w:val="0"/>
        <w:autoSpaceDN w:val="0"/>
        <w:bidi/>
        <w:adjustRightInd w:val="0"/>
        <w:spacing w:before="100" w:beforeAutospacing="1" w:after="100" w:afterAutospacing="1"/>
        <w:ind w:left="207"/>
        <w:jc w:val="both"/>
        <w:rPr>
          <w:rFonts w:cstheme="minorHAnsi"/>
          <w:lang w:val="en-US" w:bidi="th-TH"/>
        </w:rPr>
      </w:pPr>
      <w:r w:rsidRPr="00471146">
        <w:rPr>
          <w:rFonts w:eastAsia="Arial" w:cstheme="minorHAnsi"/>
          <w:bdr w:val="nil"/>
          <w:rtl/>
        </w:rPr>
        <w:t xml:space="preserve">من المفترض أن تبدأ فترة توظفي المستشار الوطني للمسح العنقودي مع بداية مرحلة التخطيط للمسح العنقودي متعدد المؤشرات، ويجب أن يبقى على رأس عمله حتى إصدار تقرير نتائج المسح </w:t>
      </w:r>
      <w:r w:rsidR="00471146" w:rsidRPr="00471146">
        <w:rPr>
          <w:rFonts w:eastAsia="Arial" w:cstheme="minorHAnsi"/>
          <w:bdr w:val="nil"/>
          <w:rtl/>
        </w:rPr>
        <w:t xml:space="preserve">واللقطات الاحصائية </w:t>
      </w:r>
      <w:r w:rsidRPr="00471146">
        <w:rPr>
          <w:rFonts w:eastAsia="Arial" w:cstheme="minorHAnsi"/>
          <w:bdr w:val="nil"/>
          <w:rtl/>
        </w:rPr>
        <w:t xml:space="preserve">وحتى يتم إعداد أرشيف المسح. وإذا لم يكن هناك أي تأخير ضروري أو متوقع، يمكن </w:t>
      </w:r>
      <w:r w:rsidR="009D5627">
        <w:rPr>
          <w:rFonts w:eastAsia="Arial" w:cstheme="minorHAnsi" w:hint="cs"/>
          <w:bdr w:val="nil"/>
          <w:rtl/>
        </w:rPr>
        <w:t>اكمال أنشطة</w:t>
      </w:r>
      <w:r w:rsidRPr="00471146">
        <w:rPr>
          <w:rFonts w:eastAsia="Arial" w:cstheme="minorHAnsi"/>
          <w:bdr w:val="nil"/>
          <w:rtl/>
        </w:rPr>
        <w:t xml:space="preserve"> المسح العنقودي متعدد المؤشرات خلال فترة </w:t>
      </w:r>
      <w:r w:rsidR="009D5627">
        <w:rPr>
          <w:rFonts w:eastAsia="Arial" w:cstheme="minorHAnsi" w:hint="cs"/>
          <w:bdr w:val="nil"/>
          <w:rtl/>
        </w:rPr>
        <w:t>12-18</w:t>
      </w:r>
      <w:r w:rsidRPr="00471146">
        <w:rPr>
          <w:rFonts w:eastAsia="Arial" w:cstheme="minorHAnsi"/>
          <w:bdr w:val="nil"/>
          <w:rtl/>
        </w:rPr>
        <w:t xml:space="preserve"> شهراً. </w:t>
      </w:r>
    </w:p>
    <w:p w14:paraId="30BA3C11" w14:textId="7F174401" w:rsidR="00A74AB6" w:rsidRDefault="00315F21" w:rsidP="00BB14A3">
      <w:pPr>
        <w:shd w:val="clear" w:color="auto" w:fill="FFFFFF"/>
        <w:autoSpaceDE w:val="0"/>
        <w:autoSpaceDN w:val="0"/>
        <w:bidi/>
        <w:adjustRightInd w:val="0"/>
        <w:spacing w:before="100" w:beforeAutospacing="1" w:after="100" w:afterAutospacing="1"/>
        <w:ind w:left="207"/>
        <w:jc w:val="both"/>
        <w:rPr>
          <w:rFonts w:eastAsia="Arial" w:cstheme="minorHAnsi"/>
          <w:bdr w:val="nil"/>
          <w:rtl/>
        </w:rPr>
      </w:pPr>
      <w:r w:rsidRPr="00471146">
        <w:rPr>
          <w:rFonts w:eastAsia="Arial" w:cstheme="minorHAnsi"/>
          <w:bdr w:val="nil"/>
          <w:rtl/>
        </w:rPr>
        <w:lastRenderedPageBreak/>
        <w:t xml:space="preserve">تمتد فترة التعاقد مع المستشار الوطني على مدى </w:t>
      </w:r>
      <w:r w:rsidR="009D5627">
        <w:rPr>
          <w:rFonts w:eastAsia="Arial" w:cstheme="minorHAnsi" w:hint="cs"/>
          <w:color w:val="FF0000"/>
          <w:bdr w:val="nil"/>
          <w:rtl/>
        </w:rPr>
        <w:t>عدد</w:t>
      </w:r>
      <w:r w:rsidRPr="00471146">
        <w:rPr>
          <w:rFonts w:eastAsia="Arial" w:cstheme="minorHAnsi"/>
          <w:color w:val="FF0000"/>
          <w:bdr w:val="nil"/>
          <w:rtl/>
        </w:rPr>
        <w:t xml:space="preserve"> </w:t>
      </w:r>
      <w:r w:rsidR="009D5627">
        <w:rPr>
          <w:rFonts w:eastAsia="Arial" w:cstheme="minorHAnsi" w:hint="cs"/>
          <w:color w:val="FF0000"/>
          <w:bdr w:val="nil"/>
          <w:rtl/>
        </w:rPr>
        <w:t>أ</w:t>
      </w:r>
      <w:r w:rsidRPr="00471146">
        <w:rPr>
          <w:rFonts w:eastAsia="Arial" w:cstheme="minorHAnsi"/>
          <w:color w:val="FF0000"/>
          <w:bdr w:val="nil"/>
          <w:rtl/>
        </w:rPr>
        <w:t>شهر ،</w:t>
      </w:r>
      <w:r w:rsidR="009D5627">
        <w:rPr>
          <w:rFonts w:eastAsia="Arial" w:cstheme="minorHAnsi" w:hint="cs"/>
          <w:color w:val="FF0000"/>
          <w:bdr w:val="nil"/>
          <w:rtl/>
        </w:rPr>
        <w:t xml:space="preserve"> </w:t>
      </w:r>
      <w:r w:rsidR="009D5627" w:rsidRPr="009D5627">
        <w:rPr>
          <w:rFonts w:eastAsia="Arial" w:cstheme="minorHAnsi" w:hint="cs"/>
          <w:bdr w:val="nil"/>
          <w:rtl/>
        </w:rPr>
        <w:t xml:space="preserve">ابتداء من </w:t>
      </w:r>
      <w:r w:rsidR="009D5627">
        <w:rPr>
          <w:rFonts w:eastAsia="Arial" w:cstheme="minorHAnsi" w:hint="cs"/>
          <w:color w:val="FF0000"/>
          <w:bdr w:val="nil"/>
          <w:rtl/>
        </w:rPr>
        <w:t xml:space="preserve">شهر، سنة، </w:t>
      </w:r>
      <w:r w:rsidR="009D5627" w:rsidRPr="009D5627">
        <w:rPr>
          <w:rFonts w:eastAsia="Arial" w:cstheme="minorHAnsi" w:hint="cs"/>
          <w:bdr w:val="nil"/>
          <w:rtl/>
        </w:rPr>
        <w:t>مع امكانية التجديد</w:t>
      </w:r>
      <w:r w:rsidRPr="009D5627">
        <w:rPr>
          <w:rFonts w:eastAsia="Arial" w:cstheme="minorHAnsi"/>
          <w:bdr w:val="nil"/>
          <w:rtl/>
        </w:rPr>
        <w:t xml:space="preserve"> </w:t>
      </w:r>
      <w:r w:rsidRPr="00471146">
        <w:rPr>
          <w:rFonts w:eastAsia="Arial" w:cstheme="minorHAnsi"/>
          <w:bdr w:val="nil"/>
          <w:rtl/>
        </w:rPr>
        <w:t xml:space="preserve">حسب الوقت اللازم للانتهاء من عملية تنفيذ المسح العنقودي متعدد المؤشرات ككل. </w:t>
      </w:r>
    </w:p>
    <w:p w14:paraId="6AB2FC96" w14:textId="77777777" w:rsidR="009D5627" w:rsidRPr="009D5627" w:rsidRDefault="009D5627" w:rsidP="00BB14A3">
      <w:pPr>
        <w:shd w:val="clear" w:color="auto" w:fill="FFFFFF"/>
        <w:autoSpaceDE w:val="0"/>
        <w:autoSpaceDN w:val="0"/>
        <w:bidi/>
        <w:adjustRightInd w:val="0"/>
        <w:spacing w:before="100" w:beforeAutospacing="1" w:after="100" w:afterAutospacing="1"/>
        <w:ind w:left="207"/>
        <w:jc w:val="both"/>
        <w:rPr>
          <w:rFonts w:cstheme="minorHAnsi"/>
        </w:rPr>
      </w:pPr>
      <w:r w:rsidRPr="009D5627">
        <w:rPr>
          <w:rFonts w:cs="Calibri"/>
          <w:rtl/>
        </w:rPr>
        <w:t xml:space="preserve">يجب على الاستشاري أن يشير إلى الرسوم الشاملة (مبلغ مقطوع) للخدمات التي سيتم تقديمها ، بما في ذلك جميع تكاليف السفر الإدارية والدولية ذات الصلة ، إن وجدت (بما في ذلك ، على سبيل المثال لا الحصر ، تكاليف الحصول على التأشيرات وتأمين السفر) </w:t>
      </w:r>
      <w:r w:rsidRPr="009D5627">
        <w:rPr>
          <w:rFonts w:cs="Calibri"/>
          <w:color w:val="FF0000"/>
          <w:rtl/>
        </w:rPr>
        <w:t xml:space="preserve">البديل: (الفعلي سيتم تغطية تكاليف السفر بشكل منفصل من قبل اليونيسف ولا ينبغي تضمينها في رسم المبلغ الإجمالي). </w:t>
      </w:r>
      <w:r w:rsidRPr="009D5627">
        <w:rPr>
          <w:rFonts w:cs="Calibri"/>
          <w:rtl/>
        </w:rPr>
        <w:t xml:space="preserve">بالنسبة للمستشارين الدوليين ، سيتم سداد تكاليف السفر إلى </w:t>
      </w:r>
      <w:r w:rsidRPr="009D5627">
        <w:rPr>
          <w:rFonts w:cs="Calibri"/>
          <w:color w:val="FF0000"/>
          <w:rtl/>
        </w:rPr>
        <w:t xml:space="preserve">البلد </w:t>
      </w:r>
      <w:r w:rsidRPr="009D5627">
        <w:rPr>
          <w:rFonts w:cs="Calibri"/>
          <w:rtl/>
        </w:rPr>
        <w:t>والعودة بناءً على السعر الأكثر مباشرة والأجرة الاقتصادية.</w:t>
      </w:r>
    </w:p>
    <w:p w14:paraId="3A98D9D1" w14:textId="05FA6FA9" w:rsidR="009D5627" w:rsidRPr="00471146" w:rsidRDefault="009D5627" w:rsidP="00BB14A3">
      <w:pPr>
        <w:shd w:val="clear" w:color="auto" w:fill="FFFFFF"/>
        <w:autoSpaceDE w:val="0"/>
        <w:autoSpaceDN w:val="0"/>
        <w:bidi/>
        <w:adjustRightInd w:val="0"/>
        <w:spacing w:before="100" w:beforeAutospacing="1" w:after="100" w:afterAutospacing="1"/>
        <w:ind w:left="207"/>
        <w:jc w:val="both"/>
        <w:rPr>
          <w:rFonts w:cstheme="minorHAnsi"/>
        </w:rPr>
      </w:pPr>
      <w:r w:rsidRPr="009D5627">
        <w:rPr>
          <w:rFonts w:cs="Calibri"/>
          <w:rtl/>
        </w:rPr>
        <w:t xml:space="preserve">سيغطي المكتب القطري لليونيسف </w:t>
      </w:r>
      <w:r w:rsidRPr="009D5627">
        <w:rPr>
          <w:rFonts w:cs="Calibri" w:hint="cs"/>
          <w:color w:val="FF0000"/>
          <w:rtl/>
        </w:rPr>
        <w:t xml:space="preserve">البلد </w:t>
      </w:r>
      <w:r w:rsidRPr="009D5627">
        <w:rPr>
          <w:rFonts w:cs="Calibri"/>
          <w:rtl/>
        </w:rPr>
        <w:t>تكاليف السفر والإقامة المحلية المتعلقة بتخطيط المسح وتنفيذه وأنشطة النشر وأي سفر دولي لحضور ورش العمل الإقليمية للمسح العنقودي متعدد المؤشرات ، ولا ينبغي تضمينها في رسم المبلغ الإجمالي.</w:t>
      </w:r>
    </w:p>
    <w:p w14:paraId="739F3622" w14:textId="532534DB" w:rsidR="00A74AB6" w:rsidRPr="00471146" w:rsidRDefault="00315F21" w:rsidP="00BB14A3">
      <w:pPr>
        <w:shd w:val="clear" w:color="auto" w:fill="FFFFFF"/>
        <w:bidi/>
        <w:spacing w:after="120"/>
        <w:ind w:left="207"/>
        <w:jc w:val="both"/>
        <w:rPr>
          <w:rFonts w:cstheme="minorHAnsi"/>
        </w:rPr>
      </w:pPr>
      <w:r w:rsidRPr="00471146">
        <w:rPr>
          <w:rFonts w:eastAsia="Arial" w:cstheme="minorHAnsi"/>
          <w:bdr w:val="nil"/>
          <w:rtl/>
        </w:rPr>
        <w:t>يحدد المستشار الوطني الأتعاب الشهرية التي يرغب بتقاضيها عن الخدمات التي يقدمها. ويجب أن تتقيد الأتعاب المستحقة للمستشار الوطني بمبدأ "القيمة الأمثل مقابل السعر الأمثل"، أي تحقيق النتائج المرجوة بأقل تكاليف ممكنة. هذا العقد لا يتيح تغطية أية دفعات عن أية أنشطة خارج ساعات العمل أو الإجازات المرضية</w:t>
      </w:r>
      <w:r w:rsidR="009D5627">
        <w:rPr>
          <w:rFonts w:eastAsia="Arial" w:cstheme="minorHAnsi" w:hint="cs"/>
          <w:bdr w:val="nil"/>
          <w:rtl/>
        </w:rPr>
        <w:t xml:space="preserve"> </w:t>
      </w:r>
      <w:r w:rsidR="009D5627" w:rsidRPr="00471146">
        <w:rPr>
          <w:rFonts w:eastAsia="Arial" w:cstheme="minorHAnsi"/>
          <w:bdr w:val="nil"/>
          <w:rtl/>
        </w:rPr>
        <w:t>أو الضرائب</w:t>
      </w:r>
      <w:r w:rsidRPr="00471146">
        <w:rPr>
          <w:rFonts w:eastAsia="Arial" w:cstheme="minorHAnsi"/>
          <w:bdr w:val="nil"/>
          <w:rtl/>
        </w:rPr>
        <w:t>.</w:t>
      </w:r>
    </w:p>
    <w:p w14:paraId="3DECAE03" w14:textId="77777777" w:rsidR="00A74AB6" w:rsidRPr="00471146" w:rsidRDefault="00315F21" w:rsidP="00BB14A3">
      <w:pPr>
        <w:bidi/>
        <w:ind w:left="207"/>
        <w:rPr>
          <w:rFonts w:cstheme="minorHAnsi"/>
        </w:rPr>
      </w:pPr>
      <w:r w:rsidRPr="00471146">
        <w:rPr>
          <w:rFonts w:eastAsia="Arial" w:cstheme="minorHAnsi"/>
          <w:bdr w:val="nil"/>
          <w:rtl/>
        </w:rPr>
        <w:t>وتحتفظ منظمة اليونيسف بحقها في حجز كامل أو جزء من المستحقات المالية إذا كان أداء عمل المستشار غير مرضياً أو كان عمله/ناتجه غير مكتملاً أو إذا أخفق في الوفاء بالمواعيد النهائية المحددة.</w:t>
      </w:r>
    </w:p>
    <w:sectPr w:rsidR="00A74AB6" w:rsidRPr="00471146" w:rsidSect="00BB14A3">
      <w:pgSz w:w="11907" w:h="16839"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F834" w14:textId="77777777" w:rsidR="00EE3AB5" w:rsidRDefault="00EE3AB5">
      <w:pPr>
        <w:spacing w:after="0" w:line="240" w:lineRule="auto"/>
      </w:pPr>
      <w:r>
        <w:separator/>
      </w:r>
    </w:p>
  </w:endnote>
  <w:endnote w:type="continuationSeparator" w:id="0">
    <w:p w14:paraId="56826E44" w14:textId="77777777" w:rsidR="00EE3AB5" w:rsidRDefault="00EE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8731" w14:textId="77777777" w:rsidR="00EE3AB5" w:rsidRDefault="00EE3AB5">
      <w:pPr>
        <w:spacing w:after="0" w:line="240" w:lineRule="auto"/>
      </w:pPr>
      <w:r>
        <w:separator/>
      </w:r>
    </w:p>
  </w:footnote>
  <w:footnote w:type="continuationSeparator" w:id="0">
    <w:p w14:paraId="0725FE80" w14:textId="77777777" w:rsidR="00EE3AB5" w:rsidRDefault="00EE3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3CFCF500">
      <w:start w:val="1"/>
      <w:numFmt w:val="decimal"/>
      <w:lvlText w:val="%1."/>
      <w:lvlJc w:val="left"/>
      <w:pPr>
        <w:tabs>
          <w:tab w:val="num" w:pos="720"/>
        </w:tabs>
        <w:ind w:left="720" w:hanging="360"/>
      </w:pPr>
    </w:lvl>
    <w:lvl w:ilvl="1" w:tplc="8EE69A5A" w:tentative="1">
      <w:start w:val="1"/>
      <w:numFmt w:val="lowerLetter"/>
      <w:lvlText w:val="%2."/>
      <w:lvlJc w:val="left"/>
      <w:pPr>
        <w:tabs>
          <w:tab w:val="num" w:pos="1440"/>
        </w:tabs>
        <w:ind w:left="1440" w:hanging="360"/>
      </w:pPr>
    </w:lvl>
    <w:lvl w:ilvl="2" w:tplc="08B2F0C6" w:tentative="1">
      <w:start w:val="1"/>
      <w:numFmt w:val="lowerRoman"/>
      <w:lvlText w:val="%3."/>
      <w:lvlJc w:val="right"/>
      <w:pPr>
        <w:tabs>
          <w:tab w:val="num" w:pos="2160"/>
        </w:tabs>
        <w:ind w:left="2160" w:hanging="180"/>
      </w:pPr>
    </w:lvl>
    <w:lvl w:ilvl="3" w:tplc="8B4A2594" w:tentative="1">
      <w:start w:val="1"/>
      <w:numFmt w:val="decimal"/>
      <w:lvlText w:val="%4."/>
      <w:lvlJc w:val="left"/>
      <w:pPr>
        <w:tabs>
          <w:tab w:val="num" w:pos="2880"/>
        </w:tabs>
        <w:ind w:left="2880" w:hanging="360"/>
      </w:pPr>
    </w:lvl>
    <w:lvl w:ilvl="4" w:tplc="EBCEDDFE" w:tentative="1">
      <w:start w:val="1"/>
      <w:numFmt w:val="lowerLetter"/>
      <w:lvlText w:val="%5."/>
      <w:lvlJc w:val="left"/>
      <w:pPr>
        <w:tabs>
          <w:tab w:val="num" w:pos="3600"/>
        </w:tabs>
        <w:ind w:left="3600" w:hanging="360"/>
      </w:pPr>
    </w:lvl>
    <w:lvl w:ilvl="5" w:tplc="F56267BC" w:tentative="1">
      <w:start w:val="1"/>
      <w:numFmt w:val="lowerRoman"/>
      <w:lvlText w:val="%6."/>
      <w:lvlJc w:val="right"/>
      <w:pPr>
        <w:tabs>
          <w:tab w:val="num" w:pos="4320"/>
        </w:tabs>
        <w:ind w:left="4320" w:hanging="180"/>
      </w:pPr>
    </w:lvl>
    <w:lvl w:ilvl="6" w:tplc="FE76AEF8" w:tentative="1">
      <w:start w:val="1"/>
      <w:numFmt w:val="decimal"/>
      <w:lvlText w:val="%7."/>
      <w:lvlJc w:val="left"/>
      <w:pPr>
        <w:tabs>
          <w:tab w:val="num" w:pos="5040"/>
        </w:tabs>
        <w:ind w:left="5040" w:hanging="360"/>
      </w:pPr>
    </w:lvl>
    <w:lvl w:ilvl="7" w:tplc="143A3D44" w:tentative="1">
      <w:start w:val="1"/>
      <w:numFmt w:val="lowerLetter"/>
      <w:lvlText w:val="%8."/>
      <w:lvlJc w:val="left"/>
      <w:pPr>
        <w:tabs>
          <w:tab w:val="num" w:pos="5760"/>
        </w:tabs>
        <w:ind w:left="5760" w:hanging="360"/>
      </w:pPr>
    </w:lvl>
    <w:lvl w:ilvl="8" w:tplc="B246AEA2"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D3F4CFA2">
      <w:start w:val="1"/>
      <w:numFmt w:val="bullet"/>
      <w:lvlText w:val=""/>
      <w:lvlJc w:val="left"/>
      <w:pPr>
        <w:tabs>
          <w:tab w:val="num" w:pos="720"/>
        </w:tabs>
        <w:ind w:left="720" w:hanging="360"/>
      </w:pPr>
      <w:rPr>
        <w:rFonts w:ascii="Wingdings" w:hAnsi="Wingdings" w:hint="default"/>
      </w:rPr>
    </w:lvl>
    <w:lvl w:ilvl="1" w:tplc="309C49B2">
      <w:start w:val="1"/>
      <w:numFmt w:val="decimal"/>
      <w:lvlText w:val="%2."/>
      <w:lvlJc w:val="left"/>
      <w:pPr>
        <w:tabs>
          <w:tab w:val="num" w:pos="1440"/>
        </w:tabs>
        <w:ind w:left="1440" w:hanging="360"/>
      </w:pPr>
      <w:rPr>
        <w:rFonts w:hint="default"/>
      </w:rPr>
    </w:lvl>
    <w:lvl w:ilvl="2" w:tplc="87B80548" w:tentative="1">
      <w:start w:val="1"/>
      <w:numFmt w:val="bullet"/>
      <w:lvlText w:val=""/>
      <w:lvlJc w:val="left"/>
      <w:pPr>
        <w:tabs>
          <w:tab w:val="num" w:pos="2160"/>
        </w:tabs>
        <w:ind w:left="2160" w:hanging="360"/>
      </w:pPr>
      <w:rPr>
        <w:rFonts w:ascii="Wingdings" w:hAnsi="Wingdings" w:hint="default"/>
      </w:rPr>
    </w:lvl>
    <w:lvl w:ilvl="3" w:tplc="18C48472" w:tentative="1">
      <w:start w:val="1"/>
      <w:numFmt w:val="bullet"/>
      <w:lvlText w:val=""/>
      <w:lvlJc w:val="left"/>
      <w:pPr>
        <w:tabs>
          <w:tab w:val="num" w:pos="2880"/>
        </w:tabs>
        <w:ind w:left="2880" w:hanging="360"/>
      </w:pPr>
      <w:rPr>
        <w:rFonts w:ascii="Symbol" w:hAnsi="Symbol" w:hint="default"/>
      </w:rPr>
    </w:lvl>
    <w:lvl w:ilvl="4" w:tplc="7FBE3676" w:tentative="1">
      <w:start w:val="1"/>
      <w:numFmt w:val="bullet"/>
      <w:lvlText w:val="o"/>
      <w:lvlJc w:val="left"/>
      <w:pPr>
        <w:tabs>
          <w:tab w:val="num" w:pos="3600"/>
        </w:tabs>
        <w:ind w:left="3600" w:hanging="360"/>
      </w:pPr>
      <w:rPr>
        <w:rFonts w:ascii="Courier New" w:hAnsi="Courier New" w:hint="default"/>
      </w:rPr>
    </w:lvl>
    <w:lvl w:ilvl="5" w:tplc="A68A9A2A" w:tentative="1">
      <w:start w:val="1"/>
      <w:numFmt w:val="bullet"/>
      <w:lvlText w:val=""/>
      <w:lvlJc w:val="left"/>
      <w:pPr>
        <w:tabs>
          <w:tab w:val="num" w:pos="4320"/>
        </w:tabs>
        <w:ind w:left="4320" w:hanging="360"/>
      </w:pPr>
      <w:rPr>
        <w:rFonts w:ascii="Wingdings" w:hAnsi="Wingdings" w:hint="default"/>
      </w:rPr>
    </w:lvl>
    <w:lvl w:ilvl="6" w:tplc="BBB6D070" w:tentative="1">
      <w:start w:val="1"/>
      <w:numFmt w:val="bullet"/>
      <w:lvlText w:val=""/>
      <w:lvlJc w:val="left"/>
      <w:pPr>
        <w:tabs>
          <w:tab w:val="num" w:pos="5040"/>
        </w:tabs>
        <w:ind w:left="5040" w:hanging="360"/>
      </w:pPr>
      <w:rPr>
        <w:rFonts w:ascii="Symbol" w:hAnsi="Symbol" w:hint="default"/>
      </w:rPr>
    </w:lvl>
    <w:lvl w:ilvl="7" w:tplc="16702836" w:tentative="1">
      <w:start w:val="1"/>
      <w:numFmt w:val="bullet"/>
      <w:lvlText w:val="o"/>
      <w:lvlJc w:val="left"/>
      <w:pPr>
        <w:tabs>
          <w:tab w:val="num" w:pos="5760"/>
        </w:tabs>
        <w:ind w:left="5760" w:hanging="360"/>
      </w:pPr>
      <w:rPr>
        <w:rFonts w:ascii="Courier New" w:hAnsi="Courier New" w:hint="default"/>
      </w:rPr>
    </w:lvl>
    <w:lvl w:ilvl="8" w:tplc="136C90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34C6028C">
      <w:start w:val="1"/>
      <w:numFmt w:val="bullet"/>
      <w:lvlText w:val=""/>
      <w:lvlJc w:val="left"/>
      <w:pPr>
        <w:ind w:left="720" w:hanging="360"/>
      </w:pPr>
      <w:rPr>
        <w:rFonts w:ascii="Symbol" w:hAnsi="Symbol" w:hint="default"/>
      </w:rPr>
    </w:lvl>
    <w:lvl w:ilvl="1" w:tplc="21C28484" w:tentative="1">
      <w:start w:val="1"/>
      <w:numFmt w:val="bullet"/>
      <w:lvlText w:val="o"/>
      <w:lvlJc w:val="left"/>
      <w:pPr>
        <w:ind w:left="1440" w:hanging="360"/>
      </w:pPr>
      <w:rPr>
        <w:rFonts w:ascii="Courier New" w:hAnsi="Courier New" w:cs="Courier New" w:hint="default"/>
      </w:rPr>
    </w:lvl>
    <w:lvl w:ilvl="2" w:tplc="270EA800" w:tentative="1">
      <w:start w:val="1"/>
      <w:numFmt w:val="bullet"/>
      <w:lvlText w:val=""/>
      <w:lvlJc w:val="left"/>
      <w:pPr>
        <w:ind w:left="2160" w:hanging="360"/>
      </w:pPr>
      <w:rPr>
        <w:rFonts w:ascii="Wingdings" w:hAnsi="Wingdings" w:hint="default"/>
      </w:rPr>
    </w:lvl>
    <w:lvl w:ilvl="3" w:tplc="93D61DE6" w:tentative="1">
      <w:start w:val="1"/>
      <w:numFmt w:val="bullet"/>
      <w:lvlText w:val=""/>
      <w:lvlJc w:val="left"/>
      <w:pPr>
        <w:ind w:left="2880" w:hanging="360"/>
      </w:pPr>
      <w:rPr>
        <w:rFonts w:ascii="Symbol" w:hAnsi="Symbol" w:hint="default"/>
      </w:rPr>
    </w:lvl>
    <w:lvl w:ilvl="4" w:tplc="69D22E90" w:tentative="1">
      <w:start w:val="1"/>
      <w:numFmt w:val="bullet"/>
      <w:lvlText w:val="o"/>
      <w:lvlJc w:val="left"/>
      <w:pPr>
        <w:ind w:left="3600" w:hanging="360"/>
      </w:pPr>
      <w:rPr>
        <w:rFonts w:ascii="Courier New" w:hAnsi="Courier New" w:cs="Courier New" w:hint="default"/>
      </w:rPr>
    </w:lvl>
    <w:lvl w:ilvl="5" w:tplc="9E9A0202" w:tentative="1">
      <w:start w:val="1"/>
      <w:numFmt w:val="bullet"/>
      <w:lvlText w:val=""/>
      <w:lvlJc w:val="left"/>
      <w:pPr>
        <w:ind w:left="4320" w:hanging="360"/>
      </w:pPr>
      <w:rPr>
        <w:rFonts w:ascii="Wingdings" w:hAnsi="Wingdings" w:hint="default"/>
      </w:rPr>
    </w:lvl>
    <w:lvl w:ilvl="6" w:tplc="6E8C8CCC" w:tentative="1">
      <w:start w:val="1"/>
      <w:numFmt w:val="bullet"/>
      <w:lvlText w:val=""/>
      <w:lvlJc w:val="left"/>
      <w:pPr>
        <w:ind w:left="5040" w:hanging="360"/>
      </w:pPr>
      <w:rPr>
        <w:rFonts w:ascii="Symbol" w:hAnsi="Symbol" w:hint="default"/>
      </w:rPr>
    </w:lvl>
    <w:lvl w:ilvl="7" w:tplc="EE109048" w:tentative="1">
      <w:start w:val="1"/>
      <w:numFmt w:val="bullet"/>
      <w:lvlText w:val="o"/>
      <w:lvlJc w:val="left"/>
      <w:pPr>
        <w:ind w:left="5760" w:hanging="360"/>
      </w:pPr>
      <w:rPr>
        <w:rFonts w:ascii="Courier New" w:hAnsi="Courier New" w:cs="Courier New" w:hint="default"/>
      </w:rPr>
    </w:lvl>
    <w:lvl w:ilvl="8" w:tplc="BE72B414"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39D40496">
      <w:start w:val="1"/>
      <w:numFmt w:val="lowerRoman"/>
      <w:lvlText w:val="%1)"/>
      <w:lvlJc w:val="left"/>
      <w:pPr>
        <w:ind w:left="1080" w:hanging="360"/>
      </w:pPr>
      <w:rPr>
        <w:rFonts w:asciiTheme="minorHAnsi" w:eastAsiaTheme="minorHAnsi" w:hAnsiTheme="minorHAnsi" w:cstheme="minorBidi"/>
      </w:rPr>
    </w:lvl>
    <w:lvl w:ilvl="1" w:tplc="55BEB068" w:tentative="1">
      <w:start w:val="1"/>
      <w:numFmt w:val="lowerLetter"/>
      <w:lvlText w:val="%2."/>
      <w:lvlJc w:val="left"/>
      <w:pPr>
        <w:ind w:left="1800" w:hanging="360"/>
      </w:pPr>
    </w:lvl>
    <w:lvl w:ilvl="2" w:tplc="141CFB50" w:tentative="1">
      <w:start w:val="1"/>
      <w:numFmt w:val="lowerRoman"/>
      <w:lvlText w:val="%3."/>
      <w:lvlJc w:val="right"/>
      <w:pPr>
        <w:ind w:left="2520" w:hanging="180"/>
      </w:pPr>
    </w:lvl>
    <w:lvl w:ilvl="3" w:tplc="B24ED6A8" w:tentative="1">
      <w:start w:val="1"/>
      <w:numFmt w:val="decimal"/>
      <w:lvlText w:val="%4."/>
      <w:lvlJc w:val="left"/>
      <w:pPr>
        <w:ind w:left="3240" w:hanging="360"/>
      </w:pPr>
    </w:lvl>
    <w:lvl w:ilvl="4" w:tplc="8C669128" w:tentative="1">
      <w:start w:val="1"/>
      <w:numFmt w:val="lowerLetter"/>
      <w:lvlText w:val="%5."/>
      <w:lvlJc w:val="left"/>
      <w:pPr>
        <w:ind w:left="3960" w:hanging="360"/>
      </w:pPr>
    </w:lvl>
    <w:lvl w:ilvl="5" w:tplc="2368AD58" w:tentative="1">
      <w:start w:val="1"/>
      <w:numFmt w:val="lowerRoman"/>
      <w:lvlText w:val="%6."/>
      <w:lvlJc w:val="right"/>
      <w:pPr>
        <w:ind w:left="4680" w:hanging="180"/>
      </w:pPr>
    </w:lvl>
    <w:lvl w:ilvl="6" w:tplc="BBF663CE" w:tentative="1">
      <w:start w:val="1"/>
      <w:numFmt w:val="decimal"/>
      <w:lvlText w:val="%7."/>
      <w:lvlJc w:val="left"/>
      <w:pPr>
        <w:ind w:left="5400" w:hanging="360"/>
      </w:pPr>
    </w:lvl>
    <w:lvl w:ilvl="7" w:tplc="35240354" w:tentative="1">
      <w:start w:val="1"/>
      <w:numFmt w:val="lowerLetter"/>
      <w:lvlText w:val="%8."/>
      <w:lvlJc w:val="left"/>
      <w:pPr>
        <w:ind w:left="6120" w:hanging="360"/>
      </w:pPr>
    </w:lvl>
    <w:lvl w:ilvl="8" w:tplc="06BE0BEE"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D9DC5036">
      <w:start w:val="1"/>
      <w:numFmt w:val="bullet"/>
      <w:lvlText w:val="o"/>
      <w:lvlJc w:val="left"/>
      <w:pPr>
        <w:ind w:left="2880" w:hanging="360"/>
      </w:pPr>
      <w:rPr>
        <w:rFonts w:ascii="Courier New" w:hAnsi="Courier New" w:cs="Courier New" w:hint="default"/>
      </w:rPr>
    </w:lvl>
    <w:lvl w:ilvl="1" w:tplc="AADA19C4">
      <w:start w:val="1"/>
      <w:numFmt w:val="bullet"/>
      <w:lvlText w:val="o"/>
      <w:lvlJc w:val="left"/>
      <w:pPr>
        <w:ind w:left="2160" w:hanging="360"/>
      </w:pPr>
      <w:rPr>
        <w:rFonts w:ascii="Courier New" w:hAnsi="Courier New" w:cs="Courier New" w:hint="default"/>
      </w:rPr>
    </w:lvl>
    <w:lvl w:ilvl="2" w:tplc="B958E09C">
      <w:start w:val="1"/>
      <w:numFmt w:val="bullet"/>
      <w:lvlText w:val=""/>
      <w:lvlJc w:val="left"/>
      <w:pPr>
        <w:ind w:left="2880" w:hanging="360"/>
      </w:pPr>
      <w:rPr>
        <w:rFonts w:ascii="Wingdings" w:hAnsi="Wingdings" w:hint="default"/>
      </w:rPr>
    </w:lvl>
    <w:lvl w:ilvl="3" w:tplc="573E53E2" w:tentative="1">
      <w:start w:val="1"/>
      <w:numFmt w:val="bullet"/>
      <w:lvlText w:val=""/>
      <w:lvlJc w:val="left"/>
      <w:pPr>
        <w:ind w:left="3600" w:hanging="360"/>
      </w:pPr>
      <w:rPr>
        <w:rFonts w:ascii="Symbol" w:hAnsi="Symbol" w:hint="default"/>
      </w:rPr>
    </w:lvl>
    <w:lvl w:ilvl="4" w:tplc="9BA8291A" w:tentative="1">
      <w:start w:val="1"/>
      <w:numFmt w:val="bullet"/>
      <w:lvlText w:val="o"/>
      <w:lvlJc w:val="left"/>
      <w:pPr>
        <w:ind w:left="4320" w:hanging="360"/>
      </w:pPr>
      <w:rPr>
        <w:rFonts w:ascii="Courier New" w:hAnsi="Courier New" w:cs="Courier New" w:hint="default"/>
      </w:rPr>
    </w:lvl>
    <w:lvl w:ilvl="5" w:tplc="21087376" w:tentative="1">
      <w:start w:val="1"/>
      <w:numFmt w:val="bullet"/>
      <w:lvlText w:val=""/>
      <w:lvlJc w:val="left"/>
      <w:pPr>
        <w:ind w:left="5040" w:hanging="360"/>
      </w:pPr>
      <w:rPr>
        <w:rFonts w:ascii="Wingdings" w:hAnsi="Wingdings" w:hint="default"/>
      </w:rPr>
    </w:lvl>
    <w:lvl w:ilvl="6" w:tplc="F86CDB9E" w:tentative="1">
      <w:start w:val="1"/>
      <w:numFmt w:val="bullet"/>
      <w:lvlText w:val=""/>
      <w:lvlJc w:val="left"/>
      <w:pPr>
        <w:ind w:left="5760" w:hanging="360"/>
      </w:pPr>
      <w:rPr>
        <w:rFonts w:ascii="Symbol" w:hAnsi="Symbol" w:hint="default"/>
      </w:rPr>
    </w:lvl>
    <w:lvl w:ilvl="7" w:tplc="C144BF9E" w:tentative="1">
      <w:start w:val="1"/>
      <w:numFmt w:val="bullet"/>
      <w:lvlText w:val="o"/>
      <w:lvlJc w:val="left"/>
      <w:pPr>
        <w:ind w:left="6480" w:hanging="360"/>
      </w:pPr>
      <w:rPr>
        <w:rFonts w:ascii="Courier New" w:hAnsi="Courier New" w:cs="Courier New" w:hint="default"/>
      </w:rPr>
    </w:lvl>
    <w:lvl w:ilvl="8" w:tplc="BC161A9E"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E954F39A">
      <w:start w:val="1"/>
      <w:numFmt w:val="bullet"/>
      <w:lvlText w:val="–"/>
      <w:lvlJc w:val="left"/>
      <w:pPr>
        <w:tabs>
          <w:tab w:val="num" w:pos="720"/>
        </w:tabs>
        <w:ind w:left="720" w:hanging="360"/>
      </w:pPr>
      <w:rPr>
        <w:rFonts w:ascii="Times New Roman" w:hAnsi="Times New Roman" w:hint="default"/>
      </w:rPr>
    </w:lvl>
    <w:lvl w:ilvl="1" w:tplc="E0220C5A">
      <w:start w:val="1"/>
      <w:numFmt w:val="bullet"/>
      <w:lvlText w:val="–"/>
      <w:lvlJc w:val="left"/>
      <w:pPr>
        <w:tabs>
          <w:tab w:val="num" w:pos="1440"/>
        </w:tabs>
        <w:ind w:left="1440" w:hanging="360"/>
      </w:pPr>
      <w:rPr>
        <w:rFonts w:ascii="Times New Roman" w:hAnsi="Times New Roman" w:hint="default"/>
      </w:rPr>
    </w:lvl>
    <w:lvl w:ilvl="2" w:tplc="21FE8BC2" w:tentative="1">
      <w:start w:val="1"/>
      <w:numFmt w:val="bullet"/>
      <w:lvlText w:val="–"/>
      <w:lvlJc w:val="left"/>
      <w:pPr>
        <w:tabs>
          <w:tab w:val="num" w:pos="2160"/>
        </w:tabs>
        <w:ind w:left="2160" w:hanging="360"/>
      </w:pPr>
      <w:rPr>
        <w:rFonts w:ascii="Times New Roman" w:hAnsi="Times New Roman" w:hint="default"/>
      </w:rPr>
    </w:lvl>
    <w:lvl w:ilvl="3" w:tplc="24B6CD4A" w:tentative="1">
      <w:start w:val="1"/>
      <w:numFmt w:val="bullet"/>
      <w:lvlText w:val="–"/>
      <w:lvlJc w:val="left"/>
      <w:pPr>
        <w:tabs>
          <w:tab w:val="num" w:pos="2880"/>
        </w:tabs>
        <w:ind w:left="2880" w:hanging="360"/>
      </w:pPr>
      <w:rPr>
        <w:rFonts w:ascii="Times New Roman" w:hAnsi="Times New Roman" w:hint="default"/>
      </w:rPr>
    </w:lvl>
    <w:lvl w:ilvl="4" w:tplc="314C8AA4" w:tentative="1">
      <w:start w:val="1"/>
      <w:numFmt w:val="bullet"/>
      <w:lvlText w:val="–"/>
      <w:lvlJc w:val="left"/>
      <w:pPr>
        <w:tabs>
          <w:tab w:val="num" w:pos="3600"/>
        </w:tabs>
        <w:ind w:left="3600" w:hanging="360"/>
      </w:pPr>
      <w:rPr>
        <w:rFonts w:ascii="Times New Roman" w:hAnsi="Times New Roman" w:hint="default"/>
      </w:rPr>
    </w:lvl>
    <w:lvl w:ilvl="5" w:tplc="3AEAADB8" w:tentative="1">
      <w:start w:val="1"/>
      <w:numFmt w:val="bullet"/>
      <w:lvlText w:val="–"/>
      <w:lvlJc w:val="left"/>
      <w:pPr>
        <w:tabs>
          <w:tab w:val="num" w:pos="4320"/>
        </w:tabs>
        <w:ind w:left="4320" w:hanging="360"/>
      </w:pPr>
      <w:rPr>
        <w:rFonts w:ascii="Times New Roman" w:hAnsi="Times New Roman" w:hint="default"/>
      </w:rPr>
    </w:lvl>
    <w:lvl w:ilvl="6" w:tplc="E822004A" w:tentative="1">
      <w:start w:val="1"/>
      <w:numFmt w:val="bullet"/>
      <w:lvlText w:val="–"/>
      <w:lvlJc w:val="left"/>
      <w:pPr>
        <w:tabs>
          <w:tab w:val="num" w:pos="5040"/>
        </w:tabs>
        <w:ind w:left="5040" w:hanging="360"/>
      </w:pPr>
      <w:rPr>
        <w:rFonts w:ascii="Times New Roman" w:hAnsi="Times New Roman" w:hint="default"/>
      </w:rPr>
    </w:lvl>
    <w:lvl w:ilvl="7" w:tplc="91444526" w:tentative="1">
      <w:start w:val="1"/>
      <w:numFmt w:val="bullet"/>
      <w:lvlText w:val="–"/>
      <w:lvlJc w:val="left"/>
      <w:pPr>
        <w:tabs>
          <w:tab w:val="num" w:pos="5760"/>
        </w:tabs>
        <w:ind w:left="5760" w:hanging="360"/>
      </w:pPr>
      <w:rPr>
        <w:rFonts w:ascii="Times New Roman" w:hAnsi="Times New Roman" w:hint="default"/>
      </w:rPr>
    </w:lvl>
    <w:lvl w:ilvl="8" w:tplc="49BE7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5A9EF7C2">
      <w:start w:val="1"/>
      <w:numFmt w:val="bullet"/>
      <w:lvlText w:val="•"/>
      <w:lvlJc w:val="left"/>
      <w:pPr>
        <w:tabs>
          <w:tab w:val="num" w:pos="720"/>
        </w:tabs>
        <w:ind w:left="720" w:hanging="360"/>
      </w:pPr>
      <w:rPr>
        <w:rFonts w:ascii="Times New Roman" w:hAnsi="Times New Roman" w:hint="default"/>
      </w:rPr>
    </w:lvl>
    <w:lvl w:ilvl="1" w:tplc="5F88803E" w:tentative="1">
      <w:start w:val="1"/>
      <w:numFmt w:val="bullet"/>
      <w:lvlText w:val="•"/>
      <w:lvlJc w:val="left"/>
      <w:pPr>
        <w:tabs>
          <w:tab w:val="num" w:pos="1440"/>
        </w:tabs>
        <w:ind w:left="1440" w:hanging="360"/>
      </w:pPr>
      <w:rPr>
        <w:rFonts w:ascii="Times New Roman" w:hAnsi="Times New Roman" w:hint="default"/>
      </w:rPr>
    </w:lvl>
    <w:lvl w:ilvl="2" w:tplc="55C02C66" w:tentative="1">
      <w:start w:val="1"/>
      <w:numFmt w:val="bullet"/>
      <w:lvlText w:val="•"/>
      <w:lvlJc w:val="left"/>
      <w:pPr>
        <w:tabs>
          <w:tab w:val="num" w:pos="2160"/>
        </w:tabs>
        <w:ind w:left="2160" w:hanging="360"/>
      </w:pPr>
      <w:rPr>
        <w:rFonts w:ascii="Times New Roman" w:hAnsi="Times New Roman" w:hint="default"/>
      </w:rPr>
    </w:lvl>
    <w:lvl w:ilvl="3" w:tplc="8E98E708" w:tentative="1">
      <w:start w:val="1"/>
      <w:numFmt w:val="bullet"/>
      <w:lvlText w:val="•"/>
      <w:lvlJc w:val="left"/>
      <w:pPr>
        <w:tabs>
          <w:tab w:val="num" w:pos="2880"/>
        </w:tabs>
        <w:ind w:left="2880" w:hanging="360"/>
      </w:pPr>
      <w:rPr>
        <w:rFonts w:ascii="Times New Roman" w:hAnsi="Times New Roman" w:hint="default"/>
      </w:rPr>
    </w:lvl>
    <w:lvl w:ilvl="4" w:tplc="A6BAD3D6" w:tentative="1">
      <w:start w:val="1"/>
      <w:numFmt w:val="bullet"/>
      <w:lvlText w:val="•"/>
      <w:lvlJc w:val="left"/>
      <w:pPr>
        <w:tabs>
          <w:tab w:val="num" w:pos="3600"/>
        </w:tabs>
        <w:ind w:left="3600" w:hanging="360"/>
      </w:pPr>
      <w:rPr>
        <w:rFonts w:ascii="Times New Roman" w:hAnsi="Times New Roman" w:hint="default"/>
      </w:rPr>
    </w:lvl>
    <w:lvl w:ilvl="5" w:tplc="6B9837BE" w:tentative="1">
      <w:start w:val="1"/>
      <w:numFmt w:val="bullet"/>
      <w:lvlText w:val="•"/>
      <w:lvlJc w:val="left"/>
      <w:pPr>
        <w:tabs>
          <w:tab w:val="num" w:pos="4320"/>
        </w:tabs>
        <w:ind w:left="4320" w:hanging="360"/>
      </w:pPr>
      <w:rPr>
        <w:rFonts w:ascii="Times New Roman" w:hAnsi="Times New Roman" w:hint="default"/>
      </w:rPr>
    </w:lvl>
    <w:lvl w:ilvl="6" w:tplc="F5EABFD6" w:tentative="1">
      <w:start w:val="1"/>
      <w:numFmt w:val="bullet"/>
      <w:lvlText w:val="•"/>
      <w:lvlJc w:val="left"/>
      <w:pPr>
        <w:tabs>
          <w:tab w:val="num" w:pos="5040"/>
        </w:tabs>
        <w:ind w:left="5040" w:hanging="360"/>
      </w:pPr>
      <w:rPr>
        <w:rFonts w:ascii="Times New Roman" w:hAnsi="Times New Roman" w:hint="default"/>
      </w:rPr>
    </w:lvl>
    <w:lvl w:ilvl="7" w:tplc="F0F44F8E" w:tentative="1">
      <w:start w:val="1"/>
      <w:numFmt w:val="bullet"/>
      <w:lvlText w:val="•"/>
      <w:lvlJc w:val="left"/>
      <w:pPr>
        <w:tabs>
          <w:tab w:val="num" w:pos="5760"/>
        </w:tabs>
        <w:ind w:left="5760" w:hanging="360"/>
      </w:pPr>
      <w:rPr>
        <w:rFonts w:ascii="Times New Roman" w:hAnsi="Times New Roman" w:hint="default"/>
      </w:rPr>
    </w:lvl>
    <w:lvl w:ilvl="8" w:tplc="7FEE44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3476FD44">
      <w:start w:val="1"/>
      <w:numFmt w:val="bullet"/>
      <w:lvlText w:val=""/>
      <w:lvlJc w:val="left"/>
      <w:pPr>
        <w:tabs>
          <w:tab w:val="num" w:pos="720"/>
        </w:tabs>
        <w:ind w:left="720" w:hanging="360"/>
      </w:pPr>
      <w:rPr>
        <w:rFonts w:ascii="Wingdings" w:hAnsi="Wingdings" w:hint="default"/>
      </w:rPr>
    </w:lvl>
    <w:lvl w:ilvl="1" w:tplc="CF7C5884">
      <w:start w:val="1"/>
      <w:numFmt w:val="bullet"/>
      <w:lvlText w:val=""/>
      <w:lvlJc w:val="left"/>
      <w:pPr>
        <w:tabs>
          <w:tab w:val="num" w:pos="1440"/>
        </w:tabs>
        <w:ind w:left="1440" w:hanging="360"/>
      </w:pPr>
      <w:rPr>
        <w:rFonts w:ascii="Symbol" w:hAnsi="Symbol" w:hint="default"/>
      </w:rPr>
    </w:lvl>
    <w:lvl w:ilvl="2" w:tplc="1D742BE2" w:tentative="1">
      <w:start w:val="1"/>
      <w:numFmt w:val="bullet"/>
      <w:lvlText w:val=""/>
      <w:lvlJc w:val="left"/>
      <w:pPr>
        <w:tabs>
          <w:tab w:val="num" w:pos="2160"/>
        </w:tabs>
        <w:ind w:left="2160" w:hanging="360"/>
      </w:pPr>
      <w:rPr>
        <w:rFonts w:ascii="Wingdings" w:hAnsi="Wingdings" w:hint="default"/>
      </w:rPr>
    </w:lvl>
    <w:lvl w:ilvl="3" w:tplc="F0E29DEE" w:tentative="1">
      <w:start w:val="1"/>
      <w:numFmt w:val="bullet"/>
      <w:lvlText w:val=""/>
      <w:lvlJc w:val="left"/>
      <w:pPr>
        <w:tabs>
          <w:tab w:val="num" w:pos="2880"/>
        </w:tabs>
        <w:ind w:left="2880" w:hanging="360"/>
      </w:pPr>
      <w:rPr>
        <w:rFonts w:ascii="Symbol" w:hAnsi="Symbol" w:hint="default"/>
      </w:rPr>
    </w:lvl>
    <w:lvl w:ilvl="4" w:tplc="48683AB8" w:tentative="1">
      <w:start w:val="1"/>
      <w:numFmt w:val="bullet"/>
      <w:lvlText w:val="o"/>
      <w:lvlJc w:val="left"/>
      <w:pPr>
        <w:tabs>
          <w:tab w:val="num" w:pos="3600"/>
        </w:tabs>
        <w:ind w:left="3600" w:hanging="360"/>
      </w:pPr>
      <w:rPr>
        <w:rFonts w:ascii="Courier New" w:hAnsi="Courier New" w:hint="default"/>
      </w:rPr>
    </w:lvl>
    <w:lvl w:ilvl="5" w:tplc="FC669BD0" w:tentative="1">
      <w:start w:val="1"/>
      <w:numFmt w:val="bullet"/>
      <w:lvlText w:val=""/>
      <w:lvlJc w:val="left"/>
      <w:pPr>
        <w:tabs>
          <w:tab w:val="num" w:pos="4320"/>
        </w:tabs>
        <w:ind w:left="4320" w:hanging="360"/>
      </w:pPr>
      <w:rPr>
        <w:rFonts w:ascii="Wingdings" w:hAnsi="Wingdings" w:hint="default"/>
      </w:rPr>
    </w:lvl>
    <w:lvl w:ilvl="6" w:tplc="1BD08112" w:tentative="1">
      <w:start w:val="1"/>
      <w:numFmt w:val="bullet"/>
      <w:lvlText w:val=""/>
      <w:lvlJc w:val="left"/>
      <w:pPr>
        <w:tabs>
          <w:tab w:val="num" w:pos="5040"/>
        </w:tabs>
        <w:ind w:left="5040" w:hanging="360"/>
      </w:pPr>
      <w:rPr>
        <w:rFonts w:ascii="Symbol" w:hAnsi="Symbol" w:hint="default"/>
      </w:rPr>
    </w:lvl>
    <w:lvl w:ilvl="7" w:tplc="27B4879A" w:tentative="1">
      <w:start w:val="1"/>
      <w:numFmt w:val="bullet"/>
      <w:lvlText w:val="o"/>
      <w:lvlJc w:val="left"/>
      <w:pPr>
        <w:tabs>
          <w:tab w:val="num" w:pos="5760"/>
        </w:tabs>
        <w:ind w:left="5760" w:hanging="360"/>
      </w:pPr>
      <w:rPr>
        <w:rFonts w:ascii="Courier New" w:hAnsi="Courier New" w:hint="default"/>
      </w:rPr>
    </w:lvl>
    <w:lvl w:ilvl="8" w:tplc="ADA2D0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66262B1A">
      <w:start w:val="1"/>
      <w:numFmt w:val="decimal"/>
      <w:lvlText w:val="%1."/>
      <w:lvlJc w:val="left"/>
      <w:pPr>
        <w:ind w:left="810" w:hanging="360"/>
      </w:pPr>
      <w:rPr>
        <w:rFonts w:hint="default"/>
      </w:rPr>
    </w:lvl>
    <w:lvl w:ilvl="1" w:tplc="0358BA4A" w:tentative="1">
      <w:start w:val="1"/>
      <w:numFmt w:val="lowerLetter"/>
      <w:lvlText w:val="%2."/>
      <w:lvlJc w:val="left"/>
      <w:pPr>
        <w:ind w:left="1440" w:hanging="360"/>
      </w:pPr>
    </w:lvl>
    <w:lvl w:ilvl="2" w:tplc="5E6E0F6C" w:tentative="1">
      <w:start w:val="1"/>
      <w:numFmt w:val="lowerRoman"/>
      <w:lvlText w:val="%3."/>
      <w:lvlJc w:val="right"/>
      <w:pPr>
        <w:ind w:left="2160" w:hanging="180"/>
      </w:pPr>
    </w:lvl>
    <w:lvl w:ilvl="3" w:tplc="EF063822" w:tentative="1">
      <w:start w:val="1"/>
      <w:numFmt w:val="decimal"/>
      <w:lvlText w:val="%4."/>
      <w:lvlJc w:val="left"/>
      <w:pPr>
        <w:ind w:left="2880" w:hanging="360"/>
      </w:pPr>
    </w:lvl>
    <w:lvl w:ilvl="4" w:tplc="D14C0C6C" w:tentative="1">
      <w:start w:val="1"/>
      <w:numFmt w:val="lowerLetter"/>
      <w:lvlText w:val="%5."/>
      <w:lvlJc w:val="left"/>
      <w:pPr>
        <w:ind w:left="3600" w:hanging="360"/>
      </w:pPr>
    </w:lvl>
    <w:lvl w:ilvl="5" w:tplc="FA9CB886" w:tentative="1">
      <w:start w:val="1"/>
      <w:numFmt w:val="lowerRoman"/>
      <w:lvlText w:val="%6."/>
      <w:lvlJc w:val="right"/>
      <w:pPr>
        <w:ind w:left="4320" w:hanging="180"/>
      </w:pPr>
    </w:lvl>
    <w:lvl w:ilvl="6" w:tplc="5FEEBBF0" w:tentative="1">
      <w:start w:val="1"/>
      <w:numFmt w:val="decimal"/>
      <w:lvlText w:val="%7."/>
      <w:lvlJc w:val="left"/>
      <w:pPr>
        <w:ind w:left="5040" w:hanging="360"/>
      </w:pPr>
    </w:lvl>
    <w:lvl w:ilvl="7" w:tplc="7CE834D2" w:tentative="1">
      <w:start w:val="1"/>
      <w:numFmt w:val="lowerLetter"/>
      <w:lvlText w:val="%8."/>
      <w:lvlJc w:val="left"/>
      <w:pPr>
        <w:ind w:left="5760" w:hanging="360"/>
      </w:pPr>
    </w:lvl>
    <w:lvl w:ilvl="8" w:tplc="DA0C85C0"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7A4EA190">
      <w:start w:val="1"/>
      <w:numFmt w:val="bullet"/>
      <w:lvlText w:val=""/>
      <w:lvlJc w:val="left"/>
      <w:pPr>
        <w:tabs>
          <w:tab w:val="num" w:pos="720"/>
        </w:tabs>
        <w:ind w:left="720" w:hanging="360"/>
      </w:pPr>
      <w:rPr>
        <w:rFonts w:ascii="Symbol" w:hAnsi="Symbol" w:hint="default"/>
      </w:rPr>
    </w:lvl>
    <w:lvl w:ilvl="1" w:tplc="8EE67480" w:tentative="1">
      <w:start w:val="1"/>
      <w:numFmt w:val="lowerLetter"/>
      <w:lvlText w:val="%2."/>
      <w:lvlJc w:val="left"/>
      <w:pPr>
        <w:tabs>
          <w:tab w:val="num" w:pos="1440"/>
        </w:tabs>
        <w:ind w:left="1440" w:hanging="360"/>
      </w:pPr>
    </w:lvl>
    <w:lvl w:ilvl="2" w:tplc="F4866C62" w:tentative="1">
      <w:start w:val="1"/>
      <w:numFmt w:val="lowerRoman"/>
      <w:lvlText w:val="%3."/>
      <w:lvlJc w:val="right"/>
      <w:pPr>
        <w:tabs>
          <w:tab w:val="num" w:pos="2160"/>
        </w:tabs>
        <w:ind w:left="2160" w:hanging="180"/>
      </w:pPr>
    </w:lvl>
    <w:lvl w:ilvl="3" w:tplc="8C2E6B1A" w:tentative="1">
      <w:start w:val="1"/>
      <w:numFmt w:val="decimal"/>
      <w:lvlText w:val="%4."/>
      <w:lvlJc w:val="left"/>
      <w:pPr>
        <w:tabs>
          <w:tab w:val="num" w:pos="2880"/>
        </w:tabs>
        <w:ind w:left="2880" w:hanging="360"/>
      </w:pPr>
    </w:lvl>
    <w:lvl w:ilvl="4" w:tplc="2CECD5F8" w:tentative="1">
      <w:start w:val="1"/>
      <w:numFmt w:val="lowerLetter"/>
      <w:lvlText w:val="%5."/>
      <w:lvlJc w:val="left"/>
      <w:pPr>
        <w:tabs>
          <w:tab w:val="num" w:pos="3600"/>
        </w:tabs>
        <w:ind w:left="3600" w:hanging="360"/>
      </w:pPr>
    </w:lvl>
    <w:lvl w:ilvl="5" w:tplc="4C9C7358" w:tentative="1">
      <w:start w:val="1"/>
      <w:numFmt w:val="lowerRoman"/>
      <w:lvlText w:val="%6."/>
      <w:lvlJc w:val="right"/>
      <w:pPr>
        <w:tabs>
          <w:tab w:val="num" w:pos="4320"/>
        </w:tabs>
        <w:ind w:left="4320" w:hanging="180"/>
      </w:pPr>
    </w:lvl>
    <w:lvl w:ilvl="6" w:tplc="55480FD2" w:tentative="1">
      <w:start w:val="1"/>
      <w:numFmt w:val="decimal"/>
      <w:lvlText w:val="%7."/>
      <w:lvlJc w:val="left"/>
      <w:pPr>
        <w:tabs>
          <w:tab w:val="num" w:pos="5040"/>
        </w:tabs>
        <w:ind w:left="5040" w:hanging="360"/>
      </w:pPr>
    </w:lvl>
    <w:lvl w:ilvl="7" w:tplc="5A5A836E" w:tentative="1">
      <w:start w:val="1"/>
      <w:numFmt w:val="lowerLetter"/>
      <w:lvlText w:val="%8."/>
      <w:lvlJc w:val="left"/>
      <w:pPr>
        <w:tabs>
          <w:tab w:val="num" w:pos="5760"/>
        </w:tabs>
        <w:ind w:left="5760" w:hanging="360"/>
      </w:pPr>
    </w:lvl>
    <w:lvl w:ilvl="8" w:tplc="AE14DB94"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8BB64A8E">
      <w:start w:val="1"/>
      <w:numFmt w:val="bullet"/>
      <w:lvlText w:val="o"/>
      <w:lvlJc w:val="left"/>
      <w:pPr>
        <w:ind w:left="2520" w:hanging="360"/>
      </w:pPr>
      <w:rPr>
        <w:rFonts w:ascii="Courier New" w:hAnsi="Courier New" w:cs="Courier New" w:hint="default"/>
      </w:rPr>
    </w:lvl>
    <w:lvl w:ilvl="1" w:tplc="C062EEFA">
      <w:start w:val="1"/>
      <w:numFmt w:val="bullet"/>
      <w:lvlText w:val="o"/>
      <w:lvlJc w:val="left"/>
      <w:pPr>
        <w:ind w:left="1800" w:hanging="360"/>
      </w:pPr>
      <w:rPr>
        <w:rFonts w:ascii="Courier New" w:hAnsi="Courier New" w:cs="Courier New" w:hint="default"/>
      </w:rPr>
    </w:lvl>
    <w:lvl w:ilvl="2" w:tplc="6B74A6E4">
      <w:start w:val="1"/>
      <w:numFmt w:val="bullet"/>
      <w:lvlText w:val=""/>
      <w:lvlJc w:val="left"/>
      <w:pPr>
        <w:ind w:left="2520" w:hanging="360"/>
      </w:pPr>
      <w:rPr>
        <w:rFonts w:ascii="Wingdings" w:hAnsi="Wingdings" w:hint="default"/>
      </w:rPr>
    </w:lvl>
    <w:lvl w:ilvl="3" w:tplc="EA6A61E6" w:tentative="1">
      <w:start w:val="1"/>
      <w:numFmt w:val="bullet"/>
      <w:lvlText w:val=""/>
      <w:lvlJc w:val="left"/>
      <w:pPr>
        <w:ind w:left="3240" w:hanging="360"/>
      </w:pPr>
      <w:rPr>
        <w:rFonts w:ascii="Symbol" w:hAnsi="Symbol" w:hint="default"/>
      </w:rPr>
    </w:lvl>
    <w:lvl w:ilvl="4" w:tplc="09CAE36C" w:tentative="1">
      <w:start w:val="1"/>
      <w:numFmt w:val="bullet"/>
      <w:lvlText w:val="o"/>
      <w:lvlJc w:val="left"/>
      <w:pPr>
        <w:ind w:left="3960" w:hanging="360"/>
      </w:pPr>
      <w:rPr>
        <w:rFonts w:ascii="Courier New" w:hAnsi="Courier New" w:cs="Courier New" w:hint="default"/>
      </w:rPr>
    </w:lvl>
    <w:lvl w:ilvl="5" w:tplc="4E4C2B06" w:tentative="1">
      <w:start w:val="1"/>
      <w:numFmt w:val="bullet"/>
      <w:lvlText w:val=""/>
      <w:lvlJc w:val="left"/>
      <w:pPr>
        <w:ind w:left="4680" w:hanging="360"/>
      </w:pPr>
      <w:rPr>
        <w:rFonts w:ascii="Wingdings" w:hAnsi="Wingdings" w:hint="default"/>
      </w:rPr>
    </w:lvl>
    <w:lvl w:ilvl="6" w:tplc="EFD69B44" w:tentative="1">
      <w:start w:val="1"/>
      <w:numFmt w:val="bullet"/>
      <w:lvlText w:val=""/>
      <w:lvlJc w:val="left"/>
      <w:pPr>
        <w:ind w:left="5400" w:hanging="360"/>
      </w:pPr>
      <w:rPr>
        <w:rFonts w:ascii="Symbol" w:hAnsi="Symbol" w:hint="default"/>
      </w:rPr>
    </w:lvl>
    <w:lvl w:ilvl="7" w:tplc="2EE44ECC" w:tentative="1">
      <w:start w:val="1"/>
      <w:numFmt w:val="bullet"/>
      <w:lvlText w:val="o"/>
      <w:lvlJc w:val="left"/>
      <w:pPr>
        <w:ind w:left="6120" w:hanging="360"/>
      </w:pPr>
      <w:rPr>
        <w:rFonts w:ascii="Courier New" w:hAnsi="Courier New" w:cs="Courier New" w:hint="default"/>
      </w:rPr>
    </w:lvl>
    <w:lvl w:ilvl="8" w:tplc="3D40522E" w:tentative="1">
      <w:start w:val="1"/>
      <w:numFmt w:val="bullet"/>
      <w:lvlText w:val=""/>
      <w:lvlJc w:val="left"/>
      <w:pPr>
        <w:ind w:left="6840" w:hanging="360"/>
      </w:pPr>
      <w:rPr>
        <w:rFonts w:ascii="Wingdings" w:hAnsi="Wingdings" w:hint="default"/>
      </w:rPr>
    </w:lvl>
  </w:abstractNum>
  <w:abstractNum w:abstractNumId="11" w15:restartNumberingAfterBreak="0">
    <w:nsid w:val="2C8B112D"/>
    <w:multiLevelType w:val="hybridMultilevel"/>
    <w:tmpl w:val="4F6E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78C2"/>
    <w:multiLevelType w:val="hybridMultilevel"/>
    <w:tmpl w:val="EC922AEC"/>
    <w:lvl w:ilvl="0" w:tplc="416E960C">
      <w:start w:val="1"/>
      <w:numFmt w:val="bullet"/>
      <w:lvlText w:val="o"/>
      <w:lvlJc w:val="left"/>
      <w:pPr>
        <w:ind w:left="2925" w:hanging="360"/>
      </w:pPr>
      <w:rPr>
        <w:rFonts w:ascii="Courier New" w:hAnsi="Courier New" w:cs="Courier New" w:hint="default"/>
      </w:rPr>
    </w:lvl>
    <w:lvl w:ilvl="1" w:tplc="C94C17FC">
      <w:start w:val="1"/>
      <w:numFmt w:val="bullet"/>
      <w:lvlText w:val=""/>
      <w:lvlJc w:val="left"/>
      <w:pPr>
        <w:ind w:left="2205" w:hanging="360"/>
      </w:pPr>
      <w:rPr>
        <w:rFonts w:ascii="Symbol" w:hAnsi="Symbol" w:hint="default"/>
      </w:rPr>
    </w:lvl>
    <w:lvl w:ilvl="2" w:tplc="A59CCE10" w:tentative="1">
      <w:start w:val="1"/>
      <w:numFmt w:val="bullet"/>
      <w:lvlText w:val=""/>
      <w:lvlJc w:val="left"/>
      <w:pPr>
        <w:ind w:left="2925" w:hanging="360"/>
      </w:pPr>
      <w:rPr>
        <w:rFonts w:ascii="Wingdings" w:hAnsi="Wingdings" w:hint="default"/>
      </w:rPr>
    </w:lvl>
    <w:lvl w:ilvl="3" w:tplc="B846C514" w:tentative="1">
      <w:start w:val="1"/>
      <w:numFmt w:val="bullet"/>
      <w:lvlText w:val=""/>
      <w:lvlJc w:val="left"/>
      <w:pPr>
        <w:ind w:left="3645" w:hanging="360"/>
      </w:pPr>
      <w:rPr>
        <w:rFonts w:ascii="Symbol" w:hAnsi="Symbol" w:hint="default"/>
      </w:rPr>
    </w:lvl>
    <w:lvl w:ilvl="4" w:tplc="1D046A5C" w:tentative="1">
      <w:start w:val="1"/>
      <w:numFmt w:val="bullet"/>
      <w:lvlText w:val="o"/>
      <w:lvlJc w:val="left"/>
      <w:pPr>
        <w:ind w:left="4365" w:hanging="360"/>
      </w:pPr>
      <w:rPr>
        <w:rFonts w:ascii="Courier New" w:hAnsi="Courier New" w:cs="Courier New" w:hint="default"/>
      </w:rPr>
    </w:lvl>
    <w:lvl w:ilvl="5" w:tplc="D3DAE5B0" w:tentative="1">
      <w:start w:val="1"/>
      <w:numFmt w:val="bullet"/>
      <w:lvlText w:val=""/>
      <w:lvlJc w:val="left"/>
      <w:pPr>
        <w:ind w:left="5085" w:hanging="360"/>
      </w:pPr>
      <w:rPr>
        <w:rFonts w:ascii="Wingdings" w:hAnsi="Wingdings" w:hint="default"/>
      </w:rPr>
    </w:lvl>
    <w:lvl w:ilvl="6" w:tplc="41A60478" w:tentative="1">
      <w:start w:val="1"/>
      <w:numFmt w:val="bullet"/>
      <w:lvlText w:val=""/>
      <w:lvlJc w:val="left"/>
      <w:pPr>
        <w:ind w:left="5805" w:hanging="360"/>
      </w:pPr>
      <w:rPr>
        <w:rFonts w:ascii="Symbol" w:hAnsi="Symbol" w:hint="default"/>
      </w:rPr>
    </w:lvl>
    <w:lvl w:ilvl="7" w:tplc="C3E6F82E" w:tentative="1">
      <w:start w:val="1"/>
      <w:numFmt w:val="bullet"/>
      <w:lvlText w:val="o"/>
      <w:lvlJc w:val="left"/>
      <w:pPr>
        <w:ind w:left="6525" w:hanging="360"/>
      </w:pPr>
      <w:rPr>
        <w:rFonts w:ascii="Courier New" w:hAnsi="Courier New" w:cs="Courier New" w:hint="default"/>
      </w:rPr>
    </w:lvl>
    <w:lvl w:ilvl="8" w:tplc="A15E233C"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F4C2682E">
      <w:start w:val="1"/>
      <w:numFmt w:val="bullet"/>
      <w:lvlText w:val="o"/>
      <w:lvlJc w:val="left"/>
      <w:pPr>
        <w:ind w:left="3600" w:hanging="360"/>
      </w:pPr>
      <w:rPr>
        <w:rFonts w:ascii="Courier New" w:hAnsi="Courier New" w:cs="Courier New" w:hint="default"/>
      </w:rPr>
    </w:lvl>
    <w:lvl w:ilvl="1" w:tplc="1CC2B4D6" w:tentative="1">
      <w:start w:val="1"/>
      <w:numFmt w:val="bullet"/>
      <w:lvlText w:val="o"/>
      <w:lvlJc w:val="left"/>
      <w:pPr>
        <w:ind w:left="2880" w:hanging="360"/>
      </w:pPr>
      <w:rPr>
        <w:rFonts w:ascii="Courier New" w:hAnsi="Courier New" w:cs="Courier New" w:hint="default"/>
      </w:rPr>
    </w:lvl>
    <w:lvl w:ilvl="2" w:tplc="1BDACF7E">
      <w:start w:val="1"/>
      <w:numFmt w:val="bullet"/>
      <w:lvlText w:val=""/>
      <w:lvlJc w:val="left"/>
      <w:pPr>
        <w:ind w:left="3600" w:hanging="360"/>
      </w:pPr>
      <w:rPr>
        <w:rFonts w:ascii="Wingdings" w:hAnsi="Wingdings" w:hint="default"/>
      </w:rPr>
    </w:lvl>
    <w:lvl w:ilvl="3" w:tplc="9CAABBA4" w:tentative="1">
      <w:start w:val="1"/>
      <w:numFmt w:val="bullet"/>
      <w:lvlText w:val=""/>
      <w:lvlJc w:val="left"/>
      <w:pPr>
        <w:ind w:left="4320" w:hanging="360"/>
      </w:pPr>
      <w:rPr>
        <w:rFonts w:ascii="Symbol" w:hAnsi="Symbol" w:hint="default"/>
      </w:rPr>
    </w:lvl>
    <w:lvl w:ilvl="4" w:tplc="2CC4B1D0" w:tentative="1">
      <w:start w:val="1"/>
      <w:numFmt w:val="bullet"/>
      <w:lvlText w:val="o"/>
      <w:lvlJc w:val="left"/>
      <w:pPr>
        <w:ind w:left="5040" w:hanging="360"/>
      </w:pPr>
      <w:rPr>
        <w:rFonts w:ascii="Courier New" w:hAnsi="Courier New" w:cs="Courier New" w:hint="default"/>
      </w:rPr>
    </w:lvl>
    <w:lvl w:ilvl="5" w:tplc="26E2288C" w:tentative="1">
      <w:start w:val="1"/>
      <w:numFmt w:val="bullet"/>
      <w:lvlText w:val=""/>
      <w:lvlJc w:val="left"/>
      <w:pPr>
        <w:ind w:left="5760" w:hanging="360"/>
      </w:pPr>
      <w:rPr>
        <w:rFonts w:ascii="Wingdings" w:hAnsi="Wingdings" w:hint="default"/>
      </w:rPr>
    </w:lvl>
    <w:lvl w:ilvl="6" w:tplc="D8C0F342" w:tentative="1">
      <w:start w:val="1"/>
      <w:numFmt w:val="bullet"/>
      <w:lvlText w:val=""/>
      <w:lvlJc w:val="left"/>
      <w:pPr>
        <w:ind w:left="6480" w:hanging="360"/>
      </w:pPr>
      <w:rPr>
        <w:rFonts w:ascii="Symbol" w:hAnsi="Symbol" w:hint="default"/>
      </w:rPr>
    </w:lvl>
    <w:lvl w:ilvl="7" w:tplc="CE260AD2" w:tentative="1">
      <w:start w:val="1"/>
      <w:numFmt w:val="bullet"/>
      <w:lvlText w:val="o"/>
      <w:lvlJc w:val="left"/>
      <w:pPr>
        <w:ind w:left="7200" w:hanging="360"/>
      </w:pPr>
      <w:rPr>
        <w:rFonts w:ascii="Courier New" w:hAnsi="Courier New" w:cs="Courier New" w:hint="default"/>
      </w:rPr>
    </w:lvl>
    <w:lvl w:ilvl="8" w:tplc="8ADEDFC0"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BE0AFAAC">
      <w:start w:val="1"/>
      <w:numFmt w:val="bullet"/>
      <w:lvlText w:val="o"/>
      <w:lvlJc w:val="left"/>
      <w:pPr>
        <w:ind w:left="2520" w:hanging="360"/>
      </w:pPr>
      <w:rPr>
        <w:rFonts w:ascii="Courier New" w:hAnsi="Courier New" w:cs="Courier New" w:hint="default"/>
      </w:rPr>
    </w:lvl>
    <w:lvl w:ilvl="1" w:tplc="35CC5416">
      <w:start w:val="1"/>
      <w:numFmt w:val="bullet"/>
      <w:lvlText w:val="o"/>
      <w:lvlJc w:val="left"/>
      <w:pPr>
        <w:ind w:left="1800" w:hanging="360"/>
      </w:pPr>
      <w:rPr>
        <w:rFonts w:ascii="Courier New" w:hAnsi="Courier New" w:cs="Courier New" w:hint="default"/>
      </w:rPr>
    </w:lvl>
    <w:lvl w:ilvl="2" w:tplc="4D6443F8">
      <w:start w:val="1"/>
      <w:numFmt w:val="bullet"/>
      <w:lvlText w:val=""/>
      <w:lvlJc w:val="left"/>
      <w:pPr>
        <w:ind w:left="2520" w:hanging="360"/>
      </w:pPr>
      <w:rPr>
        <w:rFonts w:ascii="Wingdings" w:hAnsi="Wingdings" w:hint="default"/>
      </w:rPr>
    </w:lvl>
    <w:lvl w:ilvl="3" w:tplc="DDBE6318" w:tentative="1">
      <w:start w:val="1"/>
      <w:numFmt w:val="bullet"/>
      <w:lvlText w:val=""/>
      <w:lvlJc w:val="left"/>
      <w:pPr>
        <w:ind w:left="3240" w:hanging="360"/>
      </w:pPr>
      <w:rPr>
        <w:rFonts w:ascii="Symbol" w:hAnsi="Symbol" w:hint="default"/>
      </w:rPr>
    </w:lvl>
    <w:lvl w:ilvl="4" w:tplc="00F06366" w:tentative="1">
      <w:start w:val="1"/>
      <w:numFmt w:val="bullet"/>
      <w:lvlText w:val="o"/>
      <w:lvlJc w:val="left"/>
      <w:pPr>
        <w:ind w:left="3960" w:hanging="360"/>
      </w:pPr>
      <w:rPr>
        <w:rFonts w:ascii="Courier New" w:hAnsi="Courier New" w:cs="Courier New" w:hint="default"/>
      </w:rPr>
    </w:lvl>
    <w:lvl w:ilvl="5" w:tplc="C5DC2E5C" w:tentative="1">
      <w:start w:val="1"/>
      <w:numFmt w:val="bullet"/>
      <w:lvlText w:val=""/>
      <w:lvlJc w:val="left"/>
      <w:pPr>
        <w:ind w:left="4680" w:hanging="360"/>
      </w:pPr>
      <w:rPr>
        <w:rFonts w:ascii="Wingdings" w:hAnsi="Wingdings" w:hint="default"/>
      </w:rPr>
    </w:lvl>
    <w:lvl w:ilvl="6" w:tplc="DFA2EEB8" w:tentative="1">
      <w:start w:val="1"/>
      <w:numFmt w:val="bullet"/>
      <w:lvlText w:val=""/>
      <w:lvlJc w:val="left"/>
      <w:pPr>
        <w:ind w:left="5400" w:hanging="360"/>
      </w:pPr>
      <w:rPr>
        <w:rFonts w:ascii="Symbol" w:hAnsi="Symbol" w:hint="default"/>
      </w:rPr>
    </w:lvl>
    <w:lvl w:ilvl="7" w:tplc="9F529BBE" w:tentative="1">
      <w:start w:val="1"/>
      <w:numFmt w:val="bullet"/>
      <w:lvlText w:val="o"/>
      <w:lvlJc w:val="left"/>
      <w:pPr>
        <w:ind w:left="6120" w:hanging="360"/>
      </w:pPr>
      <w:rPr>
        <w:rFonts w:ascii="Courier New" w:hAnsi="Courier New" w:cs="Courier New" w:hint="default"/>
      </w:rPr>
    </w:lvl>
    <w:lvl w:ilvl="8" w:tplc="3698EF88"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916EC7FE">
      <w:start w:val="1"/>
      <w:numFmt w:val="bullet"/>
      <w:lvlText w:val="•"/>
      <w:lvlJc w:val="left"/>
      <w:pPr>
        <w:tabs>
          <w:tab w:val="num" w:pos="720"/>
        </w:tabs>
        <w:ind w:left="720" w:hanging="360"/>
      </w:pPr>
      <w:rPr>
        <w:rFonts w:ascii="Times New Roman" w:hAnsi="Times New Roman" w:hint="default"/>
      </w:rPr>
    </w:lvl>
    <w:lvl w:ilvl="1" w:tplc="E676EE24" w:tentative="1">
      <w:start w:val="1"/>
      <w:numFmt w:val="bullet"/>
      <w:lvlText w:val="•"/>
      <w:lvlJc w:val="left"/>
      <w:pPr>
        <w:tabs>
          <w:tab w:val="num" w:pos="1440"/>
        </w:tabs>
        <w:ind w:left="1440" w:hanging="360"/>
      </w:pPr>
      <w:rPr>
        <w:rFonts w:ascii="Times New Roman" w:hAnsi="Times New Roman" w:hint="default"/>
      </w:rPr>
    </w:lvl>
    <w:lvl w:ilvl="2" w:tplc="7CBCA060" w:tentative="1">
      <w:start w:val="1"/>
      <w:numFmt w:val="bullet"/>
      <w:lvlText w:val="•"/>
      <w:lvlJc w:val="left"/>
      <w:pPr>
        <w:tabs>
          <w:tab w:val="num" w:pos="2160"/>
        </w:tabs>
        <w:ind w:left="2160" w:hanging="360"/>
      </w:pPr>
      <w:rPr>
        <w:rFonts w:ascii="Times New Roman" w:hAnsi="Times New Roman" w:hint="default"/>
      </w:rPr>
    </w:lvl>
    <w:lvl w:ilvl="3" w:tplc="EF8A3924" w:tentative="1">
      <w:start w:val="1"/>
      <w:numFmt w:val="bullet"/>
      <w:lvlText w:val="•"/>
      <w:lvlJc w:val="left"/>
      <w:pPr>
        <w:tabs>
          <w:tab w:val="num" w:pos="2880"/>
        </w:tabs>
        <w:ind w:left="2880" w:hanging="360"/>
      </w:pPr>
      <w:rPr>
        <w:rFonts w:ascii="Times New Roman" w:hAnsi="Times New Roman" w:hint="default"/>
      </w:rPr>
    </w:lvl>
    <w:lvl w:ilvl="4" w:tplc="73CA9F74" w:tentative="1">
      <w:start w:val="1"/>
      <w:numFmt w:val="bullet"/>
      <w:lvlText w:val="•"/>
      <w:lvlJc w:val="left"/>
      <w:pPr>
        <w:tabs>
          <w:tab w:val="num" w:pos="3600"/>
        </w:tabs>
        <w:ind w:left="3600" w:hanging="360"/>
      </w:pPr>
      <w:rPr>
        <w:rFonts w:ascii="Times New Roman" w:hAnsi="Times New Roman" w:hint="default"/>
      </w:rPr>
    </w:lvl>
    <w:lvl w:ilvl="5" w:tplc="B6209A66" w:tentative="1">
      <w:start w:val="1"/>
      <w:numFmt w:val="bullet"/>
      <w:lvlText w:val="•"/>
      <w:lvlJc w:val="left"/>
      <w:pPr>
        <w:tabs>
          <w:tab w:val="num" w:pos="4320"/>
        </w:tabs>
        <w:ind w:left="4320" w:hanging="360"/>
      </w:pPr>
      <w:rPr>
        <w:rFonts w:ascii="Times New Roman" w:hAnsi="Times New Roman" w:hint="default"/>
      </w:rPr>
    </w:lvl>
    <w:lvl w:ilvl="6" w:tplc="B256453A" w:tentative="1">
      <w:start w:val="1"/>
      <w:numFmt w:val="bullet"/>
      <w:lvlText w:val="•"/>
      <w:lvlJc w:val="left"/>
      <w:pPr>
        <w:tabs>
          <w:tab w:val="num" w:pos="5040"/>
        </w:tabs>
        <w:ind w:left="5040" w:hanging="360"/>
      </w:pPr>
      <w:rPr>
        <w:rFonts w:ascii="Times New Roman" w:hAnsi="Times New Roman" w:hint="default"/>
      </w:rPr>
    </w:lvl>
    <w:lvl w:ilvl="7" w:tplc="41FAA28E" w:tentative="1">
      <w:start w:val="1"/>
      <w:numFmt w:val="bullet"/>
      <w:lvlText w:val="•"/>
      <w:lvlJc w:val="left"/>
      <w:pPr>
        <w:tabs>
          <w:tab w:val="num" w:pos="5760"/>
        </w:tabs>
        <w:ind w:left="5760" w:hanging="360"/>
      </w:pPr>
      <w:rPr>
        <w:rFonts w:ascii="Times New Roman" w:hAnsi="Times New Roman" w:hint="default"/>
      </w:rPr>
    </w:lvl>
    <w:lvl w:ilvl="8" w:tplc="AF3C08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A92A1D80">
      <w:start w:val="1"/>
      <w:numFmt w:val="bullet"/>
      <w:lvlText w:val=""/>
      <w:lvlJc w:val="left"/>
      <w:pPr>
        <w:ind w:left="1440" w:hanging="360"/>
      </w:pPr>
      <w:rPr>
        <w:rFonts w:ascii="Symbol" w:hAnsi="Symbol" w:hint="default"/>
      </w:rPr>
    </w:lvl>
    <w:lvl w:ilvl="1" w:tplc="12082088">
      <w:start w:val="1"/>
      <w:numFmt w:val="bullet"/>
      <w:lvlText w:val="o"/>
      <w:lvlJc w:val="left"/>
      <w:pPr>
        <w:ind w:left="2160" w:hanging="360"/>
      </w:pPr>
      <w:rPr>
        <w:rFonts w:ascii="Courier New" w:hAnsi="Courier New" w:cs="Courier New" w:hint="default"/>
      </w:rPr>
    </w:lvl>
    <w:lvl w:ilvl="2" w:tplc="4C6C1F76">
      <w:start w:val="1"/>
      <w:numFmt w:val="bullet"/>
      <w:lvlText w:val=""/>
      <w:lvlJc w:val="left"/>
      <w:pPr>
        <w:ind w:left="2880" w:hanging="360"/>
      </w:pPr>
      <w:rPr>
        <w:rFonts w:ascii="Wingdings" w:hAnsi="Wingdings" w:hint="default"/>
      </w:rPr>
    </w:lvl>
    <w:lvl w:ilvl="3" w:tplc="36FAA7EA" w:tentative="1">
      <w:start w:val="1"/>
      <w:numFmt w:val="bullet"/>
      <w:lvlText w:val=""/>
      <w:lvlJc w:val="left"/>
      <w:pPr>
        <w:ind w:left="3600" w:hanging="360"/>
      </w:pPr>
      <w:rPr>
        <w:rFonts w:ascii="Symbol" w:hAnsi="Symbol" w:hint="default"/>
      </w:rPr>
    </w:lvl>
    <w:lvl w:ilvl="4" w:tplc="5C465F00" w:tentative="1">
      <w:start w:val="1"/>
      <w:numFmt w:val="bullet"/>
      <w:lvlText w:val="o"/>
      <w:lvlJc w:val="left"/>
      <w:pPr>
        <w:ind w:left="4320" w:hanging="360"/>
      </w:pPr>
      <w:rPr>
        <w:rFonts w:ascii="Courier New" w:hAnsi="Courier New" w:cs="Courier New" w:hint="default"/>
      </w:rPr>
    </w:lvl>
    <w:lvl w:ilvl="5" w:tplc="FCF63700" w:tentative="1">
      <w:start w:val="1"/>
      <w:numFmt w:val="bullet"/>
      <w:lvlText w:val=""/>
      <w:lvlJc w:val="left"/>
      <w:pPr>
        <w:ind w:left="5040" w:hanging="360"/>
      </w:pPr>
      <w:rPr>
        <w:rFonts w:ascii="Wingdings" w:hAnsi="Wingdings" w:hint="default"/>
      </w:rPr>
    </w:lvl>
    <w:lvl w:ilvl="6" w:tplc="8DD46D66" w:tentative="1">
      <w:start w:val="1"/>
      <w:numFmt w:val="bullet"/>
      <w:lvlText w:val=""/>
      <w:lvlJc w:val="left"/>
      <w:pPr>
        <w:ind w:left="5760" w:hanging="360"/>
      </w:pPr>
      <w:rPr>
        <w:rFonts w:ascii="Symbol" w:hAnsi="Symbol" w:hint="default"/>
      </w:rPr>
    </w:lvl>
    <w:lvl w:ilvl="7" w:tplc="76F63340" w:tentative="1">
      <w:start w:val="1"/>
      <w:numFmt w:val="bullet"/>
      <w:lvlText w:val="o"/>
      <w:lvlJc w:val="left"/>
      <w:pPr>
        <w:ind w:left="6480" w:hanging="360"/>
      </w:pPr>
      <w:rPr>
        <w:rFonts w:ascii="Courier New" w:hAnsi="Courier New" w:cs="Courier New" w:hint="default"/>
      </w:rPr>
    </w:lvl>
    <w:lvl w:ilvl="8" w:tplc="88824DCC"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56AC9274">
      <w:start w:val="1"/>
      <w:numFmt w:val="bullet"/>
      <w:lvlText w:val=""/>
      <w:lvlJc w:val="left"/>
      <w:pPr>
        <w:ind w:left="1440" w:hanging="360"/>
      </w:pPr>
      <w:rPr>
        <w:rFonts w:ascii="Symbol" w:hAnsi="Symbol" w:hint="default"/>
      </w:rPr>
    </w:lvl>
    <w:lvl w:ilvl="1" w:tplc="E9BA0FDC">
      <w:start w:val="1"/>
      <w:numFmt w:val="bullet"/>
      <w:lvlText w:val="o"/>
      <w:lvlJc w:val="left"/>
      <w:pPr>
        <w:ind w:left="2160" w:hanging="360"/>
      </w:pPr>
      <w:rPr>
        <w:rFonts w:ascii="Courier New" w:hAnsi="Courier New" w:cs="Courier New" w:hint="default"/>
      </w:rPr>
    </w:lvl>
    <w:lvl w:ilvl="2" w:tplc="BB0E832C" w:tentative="1">
      <w:start w:val="1"/>
      <w:numFmt w:val="bullet"/>
      <w:lvlText w:val=""/>
      <w:lvlJc w:val="left"/>
      <w:pPr>
        <w:ind w:left="2880" w:hanging="360"/>
      </w:pPr>
      <w:rPr>
        <w:rFonts w:ascii="Wingdings" w:hAnsi="Wingdings" w:hint="default"/>
      </w:rPr>
    </w:lvl>
    <w:lvl w:ilvl="3" w:tplc="C8645E04" w:tentative="1">
      <w:start w:val="1"/>
      <w:numFmt w:val="bullet"/>
      <w:lvlText w:val=""/>
      <w:lvlJc w:val="left"/>
      <w:pPr>
        <w:ind w:left="3600" w:hanging="360"/>
      </w:pPr>
      <w:rPr>
        <w:rFonts w:ascii="Symbol" w:hAnsi="Symbol" w:hint="default"/>
      </w:rPr>
    </w:lvl>
    <w:lvl w:ilvl="4" w:tplc="1DEE8784" w:tentative="1">
      <w:start w:val="1"/>
      <w:numFmt w:val="bullet"/>
      <w:lvlText w:val="o"/>
      <w:lvlJc w:val="left"/>
      <w:pPr>
        <w:ind w:left="4320" w:hanging="360"/>
      </w:pPr>
      <w:rPr>
        <w:rFonts w:ascii="Courier New" w:hAnsi="Courier New" w:cs="Courier New" w:hint="default"/>
      </w:rPr>
    </w:lvl>
    <w:lvl w:ilvl="5" w:tplc="4238F33E" w:tentative="1">
      <w:start w:val="1"/>
      <w:numFmt w:val="bullet"/>
      <w:lvlText w:val=""/>
      <w:lvlJc w:val="left"/>
      <w:pPr>
        <w:ind w:left="5040" w:hanging="360"/>
      </w:pPr>
      <w:rPr>
        <w:rFonts w:ascii="Wingdings" w:hAnsi="Wingdings" w:hint="default"/>
      </w:rPr>
    </w:lvl>
    <w:lvl w:ilvl="6" w:tplc="5746B0AA" w:tentative="1">
      <w:start w:val="1"/>
      <w:numFmt w:val="bullet"/>
      <w:lvlText w:val=""/>
      <w:lvlJc w:val="left"/>
      <w:pPr>
        <w:ind w:left="5760" w:hanging="360"/>
      </w:pPr>
      <w:rPr>
        <w:rFonts w:ascii="Symbol" w:hAnsi="Symbol" w:hint="default"/>
      </w:rPr>
    </w:lvl>
    <w:lvl w:ilvl="7" w:tplc="DBAAC832" w:tentative="1">
      <w:start w:val="1"/>
      <w:numFmt w:val="bullet"/>
      <w:lvlText w:val="o"/>
      <w:lvlJc w:val="left"/>
      <w:pPr>
        <w:ind w:left="6480" w:hanging="360"/>
      </w:pPr>
      <w:rPr>
        <w:rFonts w:ascii="Courier New" w:hAnsi="Courier New" w:cs="Courier New" w:hint="default"/>
      </w:rPr>
    </w:lvl>
    <w:lvl w:ilvl="8" w:tplc="C7FCB172"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9CF05364">
      <w:start w:val="1"/>
      <w:numFmt w:val="bullet"/>
      <w:lvlText w:val=""/>
      <w:lvlJc w:val="left"/>
      <w:pPr>
        <w:ind w:left="720" w:hanging="360"/>
      </w:pPr>
      <w:rPr>
        <w:rFonts w:ascii="Wingdings" w:hAnsi="Wingdings" w:hint="default"/>
      </w:rPr>
    </w:lvl>
    <w:lvl w:ilvl="1" w:tplc="960823E6" w:tentative="1">
      <w:start w:val="1"/>
      <w:numFmt w:val="bullet"/>
      <w:lvlText w:val="o"/>
      <w:lvlJc w:val="left"/>
      <w:pPr>
        <w:ind w:left="1440" w:hanging="360"/>
      </w:pPr>
      <w:rPr>
        <w:rFonts w:ascii="Courier New" w:hAnsi="Courier New" w:cs="Courier New" w:hint="default"/>
      </w:rPr>
    </w:lvl>
    <w:lvl w:ilvl="2" w:tplc="AD541482" w:tentative="1">
      <w:start w:val="1"/>
      <w:numFmt w:val="bullet"/>
      <w:lvlText w:val=""/>
      <w:lvlJc w:val="left"/>
      <w:pPr>
        <w:ind w:left="2160" w:hanging="360"/>
      </w:pPr>
      <w:rPr>
        <w:rFonts w:ascii="Wingdings" w:hAnsi="Wingdings" w:hint="default"/>
      </w:rPr>
    </w:lvl>
    <w:lvl w:ilvl="3" w:tplc="3B20B504" w:tentative="1">
      <w:start w:val="1"/>
      <w:numFmt w:val="bullet"/>
      <w:lvlText w:val=""/>
      <w:lvlJc w:val="left"/>
      <w:pPr>
        <w:ind w:left="2880" w:hanging="360"/>
      </w:pPr>
      <w:rPr>
        <w:rFonts w:ascii="Symbol" w:hAnsi="Symbol" w:hint="default"/>
      </w:rPr>
    </w:lvl>
    <w:lvl w:ilvl="4" w:tplc="CCBAB4C8" w:tentative="1">
      <w:start w:val="1"/>
      <w:numFmt w:val="bullet"/>
      <w:lvlText w:val="o"/>
      <w:lvlJc w:val="left"/>
      <w:pPr>
        <w:ind w:left="3600" w:hanging="360"/>
      </w:pPr>
      <w:rPr>
        <w:rFonts w:ascii="Courier New" w:hAnsi="Courier New" w:cs="Courier New" w:hint="default"/>
      </w:rPr>
    </w:lvl>
    <w:lvl w:ilvl="5" w:tplc="097AE32A" w:tentative="1">
      <w:start w:val="1"/>
      <w:numFmt w:val="bullet"/>
      <w:lvlText w:val=""/>
      <w:lvlJc w:val="left"/>
      <w:pPr>
        <w:ind w:left="4320" w:hanging="360"/>
      </w:pPr>
      <w:rPr>
        <w:rFonts w:ascii="Wingdings" w:hAnsi="Wingdings" w:hint="default"/>
      </w:rPr>
    </w:lvl>
    <w:lvl w:ilvl="6" w:tplc="3F3C70FE" w:tentative="1">
      <w:start w:val="1"/>
      <w:numFmt w:val="bullet"/>
      <w:lvlText w:val=""/>
      <w:lvlJc w:val="left"/>
      <w:pPr>
        <w:ind w:left="5040" w:hanging="360"/>
      </w:pPr>
      <w:rPr>
        <w:rFonts w:ascii="Symbol" w:hAnsi="Symbol" w:hint="default"/>
      </w:rPr>
    </w:lvl>
    <w:lvl w:ilvl="7" w:tplc="5E788534" w:tentative="1">
      <w:start w:val="1"/>
      <w:numFmt w:val="bullet"/>
      <w:lvlText w:val="o"/>
      <w:lvlJc w:val="left"/>
      <w:pPr>
        <w:ind w:left="5760" w:hanging="360"/>
      </w:pPr>
      <w:rPr>
        <w:rFonts w:ascii="Courier New" w:hAnsi="Courier New" w:cs="Courier New" w:hint="default"/>
      </w:rPr>
    </w:lvl>
    <w:lvl w:ilvl="8" w:tplc="7C60F0AA"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ABFA0D72">
      <w:start w:val="1"/>
      <w:numFmt w:val="decimal"/>
      <w:lvlText w:val="%1)"/>
      <w:lvlJc w:val="left"/>
      <w:pPr>
        <w:ind w:left="720" w:hanging="360"/>
      </w:pPr>
      <w:rPr>
        <w:rFonts w:hint="default"/>
      </w:rPr>
    </w:lvl>
    <w:lvl w:ilvl="1" w:tplc="31AE7062" w:tentative="1">
      <w:start w:val="1"/>
      <w:numFmt w:val="lowerLetter"/>
      <w:lvlText w:val="%2."/>
      <w:lvlJc w:val="left"/>
      <w:pPr>
        <w:ind w:left="1440" w:hanging="360"/>
      </w:pPr>
    </w:lvl>
    <w:lvl w:ilvl="2" w:tplc="CDE8EE00" w:tentative="1">
      <w:start w:val="1"/>
      <w:numFmt w:val="lowerRoman"/>
      <w:lvlText w:val="%3."/>
      <w:lvlJc w:val="right"/>
      <w:pPr>
        <w:ind w:left="2160" w:hanging="180"/>
      </w:pPr>
    </w:lvl>
    <w:lvl w:ilvl="3" w:tplc="3F54ED52" w:tentative="1">
      <w:start w:val="1"/>
      <w:numFmt w:val="decimal"/>
      <w:lvlText w:val="%4."/>
      <w:lvlJc w:val="left"/>
      <w:pPr>
        <w:ind w:left="2880" w:hanging="360"/>
      </w:pPr>
    </w:lvl>
    <w:lvl w:ilvl="4" w:tplc="09823CC8" w:tentative="1">
      <w:start w:val="1"/>
      <w:numFmt w:val="lowerLetter"/>
      <w:lvlText w:val="%5."/>
      <w:lvlJc w:val="left"/>
      <w:pPr>
        <w:ind w:left="3600" w:hanging="360"/>
      </w:pPr>
    </w:lvl>
    <w:lvl w:ilvl="5" w:tplc="555064B6" w:tentative="1">
      <w:start w:val="1"/>
      <w:numFmt w:val="lowerRoman"/>
      <w:lvlText w:val="%6."/>
      <w:lvlJc w:val="right"/>
      <w:pPr>
        <w:ind w:left="4320" w:hanging="180"/>
      </w:pPr>
    </w:lvl>
    <w:lvl w:ilvl="6" w:tplc="165AC5C4" w:tentative="1">
      <w:start w:val="1"/>
      <w:numFmt w:val="decimal"/>
      <w:lvlText w:val="%7."/>
      <w:lvlJc w:val="left"/>
      <w:pPr>
        <w:ind w:left="5040" w:hanging="360"/>
      </w:pPr>
    </w:lvl>
    <w:lvl w:ilvl="7" w:tplc="AD0642D4" w:tentative="1">
      <w:start w:val="1"/>
      <w:numFmt w:val="lowerLetter"/>
      <w:lvlText w:val="%8."/>
      <w:lvlJc w:val="left"/>
      <w:pPr>
        <w:ind w:left="5760" w:hanging="360"/>
      </w:pPr>
    </w:lvl>
    <w:lvl w:ilvl="8" w:tplc="161ED0FC"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3F62E750">
      <w:start w:val="1"/>
      <w:numFmt w:val="bullet"/>
      <w:lvlText w:val=""/>
      <w:lvlJc w:val="left"/>
      <w:pPr>
        <w:ind w:left="1440" w:hanging="360"/>
      </w:pPr>
      <w:rPr>
        <w:rFonts w:ascii="Symbol" w:hAnsi="Symbol" w:hint="default"/>
      </w:rPr>
    </w:lvl>
    <w:lvl w:ilvl="1" w:tplc="752A5EE2" w:tentative="1">
      <w:start w:val="1"/>
      <w:numFmt w:val="bullet"/>
      <w:lvlText w:val="o"/>
      <w:lvlJc w:val="left"/>
      <w:pPr>
        <w:ind w:left="2160" w:hanging="360"/>
      </w:pPr>
      <w:rPr>
        <w:rFonts w:ascii="Courier New" w:hAnsi="Courier New" w:cs="Courier New" w:hint="default"/>
      </w:rPr>
    </w:lvl>
    <w:lvl w:ilvl="2" w:tplc="5E7637D2" w:tentative="1">
      <w:start w:val="1"/>
      <w:numFmt w:val="bullet"/>
      <w:lvlText w:val=""/>
      <w:lvlJc w:val="left"/>
      <w:pPr>
        <w:ind w:left="2880" w:hanging="360"/>
      </w:pPr>
      <w:rPr>
        <w:rFonts w:ascii="Wingdings" w:hAnsi="Wingdings" w:hint="default"/>
      </w:rPr>
    </w:lvl>
    <w:lvl w:ilvl="3" w:tplc="DA126D62" w:tentative="1">
      <w:start w:val="1"/>
      <w:numFmt w:val="bullet"/>
      <w:lvlText w:val=""/>
      <w:lvlJc w:val="left"/>
      <w:pPr>
        <w:ind w:left="3600" w:hanging="360"/>
      </w:pPr>
      <w:rPr>
        <w:rFonts w:ascii="Symbol" w:hAnsi="Symbol" w:hint="default"/>
      </w:rPr>
    </w:lvl>
    <w:lvl w:ilvl="4" w:tplc="DABACFF4" w:tentative="1">
      <w:start w:val="1"/>
      <w:numFmt w:val="bullet"/>
      <w:lvlText w:val="o"/>
      <w:lvlJc w:val="left"/>
      <w:pPr>
        <w:ind w:left="4320" w:hanging="360"/>
      </w:pPr>
      <w:rPr>
        <w:rFonts w:ascii="Courier New" w:hAnsi="Courier New" w:cs="Courier New" w:hint="default"/>
      </w:rPr>
    </w:lvl>
    <w:lvl w:ilvl="5" w:tplc="83B2A97E" w:tentative="1">
      <w:start w:val="1"/>
      <w:numFmt w:val="bullet"/>
      <w:lvlText w:val=""/>
      <w:lvlJc w:val="left"/>
      <w:pPr>
        <w:ind w:left="5040" w:hanging="360"/>
      </w:pPr>
      <w:rPr>
        <w:rFonts w:ascii="Wingdings" w:hAnsi="Wingdings" w:hint="default"/>
      </w:rPr>
    </w:lvl>
    <w:lvl w:ilvl="6" w:tplc="E95619D4" w:tentative="1">
      <w:start w:val="1"/>
      <w:numFmt w:val="bullet"/>
      <w:lvlText w:val=""/>
      <w:lvlJc w:val="left"/>
      <w:pPr>
        <w:ind w:left="5760" w:hanging="360"/>
      </w:pPr>
      <w:rPr>
        <w:rFonts w:ascii="Symbol" w:hAnsi="Symbol" w:hint="default"/>
      </w:rPr>
    </w:lvl>
    <w:lvl w:ilvl="7" w:tplc="4E660972" w:tentative="1">
      <w:start w:val="1"/>
      <w:numFmt w:val="bullet"/>
      <w:lvlText w:val="o"/>
      <w:lvlJc w:val="left"/>
      <w:pPr>
        <w:ind w:left="6480" w:hanging="360"/>
      </w:pPr>
      <w:rPr>
        <w:rFonts w:ascii="Courier New" w:hAnsi="Courier New" w:cs="Courier New" w:hint="default"/>
      </w:rPr>
    </w:lvl>
    <w:lvl w:ilvl="8" w:tplc="CE0679E0"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6DD05516">
      <w:start w:val="1"/>
      <w:numFmt w:val="decimal"/>
      <w:lvlText w:val="%1."/>
      <w:lvlJc w:val="left"/>
      <w:pPr>
        <w:ind w:left="720" w:hanging="360"/>
      </w:pPr>
      <w:rPr>
        <w:rFonts w:hint="default"/>
      </w:rPr>
    </w:lvl>
    <w:lvl w:ilvl="1" w:tplc="BB1E2768">
      <w:start w:val="1"/>
      <w:numFmt w:val="lowerLetter"/>
      <w:lvlText w:val="%2."/>
      <w:lvlJc w:val="left"/>
      <w:pPr>
        <w:ind w:left="1440" w:hanging="360"/>
      </w:pPr>
    </w:lvl>
    <w:lvl w:ilvl="2" w:tplc="097E7FA0" w:tentative="1">
      <w:start w:val="1"/>
      <w:numFmt w:val="lowerRoman"/>
      <w:lvlText w:val="%3."/>
      <w:lvlJc w:val="right"/>
      <w:pPr>
        <w:ind w:left="2160" w:hanging="180"/>
      </w:pPr>
    </w:lvl>
    <w:lvl w:ilvl="3" w:tplc="83F6D3D6" w:tentative="1">
      <w:start w:val="1"/>
      <w:numFmt w:val="decimal"/>
      <w:lvlText w:val="%4."/>
      <w:lvlJc w:val="left"/>
      <w:pPr>
        <w:ind w:left="2880" w:hanging="360"/>
      </w:pPr>
    </w:lvl>
    <w:lvl w:ilvl="4" w:tplc="78CE1596" w:tentative="1">
      <w:start w:val="1"/>
      <w:numFmt w:val="lowerLetter"/>
      <w:lvlText w:val="%5."/>
      <w:lvlJc w:val="left"/>
      <w:pPr>
        <w:ind w:left="3600" w:hanging="360"/>
      </w:pPr>
    </w:lvl>
    <w:lvl w:ilvl="5" w:tplc="7A70894E" w:tentative="1">
      <w:start w:val="1"/>
      <w:numFmt w:val="lowerRoman"/>
      <w:lvlText w:val="%6."/>
      <w:lvlJc w:val="right"/>
      <w:pPr>
        <w:ind w:left="4320" w:hanging="180"/>
      </w:pPr>
    </w:lvl>
    <w:lvl w:ilvl="6" w:tplc="087E0CE0" w:tentative="1">
      <w:start w:val="1"/>
      <w:numFmt w:val="decimal"/>
      <w:lvlText w:val="%7."/>
      <w:lvlJc w:val="left"/>
      <w:pPr>
        <w:ind w:left="5040" w:hanging="360"/>
      </w:pPr>
    </w:lvl>
    <w:lvl w:ilvl="7" w:tplc="2C505DCA" w:tentative="1">
      <w:start w:val="1"/>
      <w:numFmt w:val="lowerLetter"/>
      <w:lvlText w:val="%8."/>
      <w:lvlJc w:val="left"/>
      <w:pPr>
        <w:ind w:left="5760" w:hanging="360"/>
      </w:pPr>
    </w:lvl>
    <w:lvl w:ilvl="8" w:tplc="AB24321E" w:tentative="1">
      <w:start w:val="1"/>
      <w:numFmt w:val="lowerRoman"/>
      <w:lvlText w:val="%9."/>
      <w:lvlJc w:val="right"/>
      <w:pPr>
        <w:ind w:left="6480" w:hanging="180"/>
      </w:pPr>
    </w:lvl>
  </w:abstractNum>
  <w:abstractNum w:abstractNumId="22" w15:restartNumberingAfterBreak="0">
    <w:nsid w:val="4D2542C7"/>
    <w:multiLevelType w:val="hybridMultilevel"/>
    <w:tmpl w:val="A4D61890"/>
    <w:lvl w:ilvl="0" w:tplc="005AEC00">
      <w:start w:val="1"/>
      <w:numFmt w:val="decimal"/>
      <w:lvlText w:val="%1."/>
      <w:lvlJc w:val="left"/>
      <w:pPr>
        <w:tabs>
          <w:tab w:val="num" w:pos="720"/>
        </w:tabs>
        <w:ind w:left="720" w:hanging="360"/>
      </w:pPr>
      <w:rPr>
        <w:rFonts w:hint="default"/>
      </w:rPr>
    </w:lvl>
    <w:lvl w:ilvl="1" w:tplc="644ACBAA">
      <w:start w:val="1"/>
      <w:numFmt w:val="lowerLetter"/>
      <w:lvlText w:val="%2."/>
      <w:lvlJc w:val="left"/>
      <w:pPr>
        <w:tabs>
          <w:tab w:val="num" w:pos="1440"/>
        </w:tabs>
        <w:ind w:left="1440" w:hanging="360"/>
      </w:pPr>
    </w:lvl>
    <w:lvl w:ilvl="2" w:tplc="DD0C99D6" w:tentative="1">
      <w:start w:val="1"/>
      <w:numFmt w:val="lowerRoman"/>
      <w:lvlText w:val="%3."/>
      <w:lvlJc w:val="right"/>
      <w:pPr>
        <w:tabs>
          <w:tab w:val="num" w:pos="2160"/>
        </w:tabs>
        <w:ind w:left="2160" w:hanging="180"/>
      </w:pPr>
    </w:lvl>
    <w:lvl w:ilvl="3" w:tplc="2C62FF86" w:tentative="1">
      <w:start w:val="1"/>
      <w:numFmt w:val="decimal"/>
      <w:lvlText w:val="%4."/>
      <w:lvlJc w:val="left"/>
      <w:pPr>
        <w:tabs>
          <w:tab w:val="num" w:pos="2880"/>
        </w:tabs>
        <w:ind w:left="2880" w:hanging="360"/>
      </w:pPr>
    </w:lvl>
    <w:lvl w:ilvl="4" w:tplc="7A72F986" w:tentative="1">
      <w:start w:val="1"/>
      <w:numFmt w:val="lowerLetter"/>
      <w:lvlText w:val="%5."/>
      <w:lvlJc w:val="left"/>
      <w:pPr>
        <w:tabs>
          <w:tab w:val="num" w:pos="3600"/>
        </w:tabs>
        <w:ind w:left="3600" w:hanging="360"/>
      </w:pPr>
    </w:lvl>
    <w:lvl w:ilvl="5" w:tplc="0C52F64A" w:tentative="1">
      <w:start w:val="1"/>
      <w:numFmt w:val="lowerRoman"/>
      <w:lvlText w:val="%6."/>
      <w:lvlJc w:val="right"/>
      <w:pPr>
        <w:tabs>
          <w:tab w:val="num" w:pos="4320"/>
        </w:tabs>
        <w:ind w:left="4320" w:hanging="180"/>
      </w:pPr>
    </w:lvl>
    <w:lvl w:ilvl="6" w:tplc="23421F40" w:tentative="1">
      <w:start w:val="1"/>
      <w:numFmt w:val="decimal"/>
      <w:lvlText w:val="%7."/>
      <w:lvlJc w:val="left"/>
      <w:pPr>
        <w:tabs>
          <w:tab w:val="num" w:pos="5040"/>
        </w:tabs>
        <w:ind w:left="5040" w:hanging="360"/>
      </w:pPr>
    </w:lvl>
    <w:lvl w:ilvl="7" w:tplc="5F7A299A" w:tentative="1">
      <w:start w:val="1"/>
      <w:numFmt w:val="lowerLetter"/>
      <w:lvlText w:val="%8."/>
      <w:lvlJc w:val="left"/>
      <w:pPr>
        <w:tabs>
          <w:tab w:val="num" w:pos="5760"/>
        </w:tabs>
        <w:ind w:left="5760" w:hanging="360"/>
      </w:pPr>
    </w:lvl>
    <w:lvl w:ilvl="8" w:tplc="51D4A472" w:tentative="1">
      <w:start w:val="1"/>
      <w:numFmt w:val="lowerRoman"/>
      <w:lvlText w:val="%9."/>
      <w:lvlJc w:val="right"/>
      <w:pPr>
        <w:tabs>
          <w:tab w:val="num" w:pos="6480"/>
        </w:tabs>
        <w:ind w:left="6480" w:hanging="180"/>
      </w:pPr>
    </w:lvl>
  </w:abstractNum>
  <w:abstractNum w:abstractNumId="23" w15:restartNumberingAfterBreak="0">
    <w:nsid w:val="4E3A5FB0"/>
    <w:multiLevelType w:val="hybridMultilevel"/>
    <w:tmpl w:val="EDBCDBE8"/>
    <w:lvl w:ilvl="0" w:tplc="D1789034">
      <w:start w:val="1"/>
      <w:numFmt w:val="decimal"/>
      <w:lvlText w:val="%1."/>
      <w:lvlJc w:val="left"/>
      <w:pPr>
        <w:tabs>
          <w:tab w:val="num" w:pos="720"/>
        </w:tabs>
        <w:ind w:left="720" w:hanging="360"/>
      </w:pPr>
      <w:rPr>
        <w:rFonts w:hint="default"/>
      </w:rPr>
    </w:lvl>
    <w:lvl w:ilvl="1" w:tplc="C4DEFD02">
      <w:start w:val="1"/>
      <w:numFmt w:val="bullet"/>
      <w:lvlText w:val="o"/>
      <w:lvlJc w:val="left"/>
      <w:pPr>
        <w:tabs>
          <w:tab w:val="num" w:pos="1440"/>
        </w:tabs>
        <w:ind w:left="1440" w:hanging="360"/>
      </w:pPr>
      <w:rPr>
        <w:rFonts w:ascii="Courier New" w:hAnsi="Courier New" w:hint="default"/>
      </w:rPr>
    </w:lvl>
    <w:lvl w:ilvl="2" w:tplc="E0083886" w:tentative="1">
      <w:start w:val="1"/>
      <w:numFmt w:val="bullet"/>
      <w:lvlText w:val=""/>
      <w:lvlJc w:val="left"/>
      <w:pPr>
        <w:tabs>
          <w:tab w:val="num" w:pos="2160"/>
        </w:tabs>
        <w:ind w:left="2160" w:hanging="360"/>
      </w:pPr>
      <w:rPr>
        <w:rFonts w:ascii="Wingdings" w:hAnsi="Wingdings" w:hint="default"/>
      </w:rPr>
    </w:lvl>
    <w:lvl w:ilvl="3" w:tplc="F1667E42" w:tentative="1">
      <w:start w:val="1"/>
      <w:numFmt w:val="bullet"/>
      <w:lvlText w:val=""/>
      <w:lvlJc w:val="left"/>
      <w:pPr>
        <w:tabs>
          <w:tab w:val="num" w:pos="2880"/>
        </w:tabs>
        <w:ind w:left="2880" w:hanging="360"/>
      </w:pPr>
      <w:rPr>
        <w:rFonts w:ascii="Symbol" w:hAnsi="Symbol" w:hint="default"/>
      </w:rPr>
    </w:lvl>
    <w:lvl w:ilvl="4" w:tplc="480A1652" w:tentative="1">
      <w:start w:val="1"/>
      <w:numFmt w:val="bullet"/>
      <w:lvlText w:val="o"/>
      <w:lvlJc w:val="left"/>
      <w:pPr>
        <w:tabs>
          <w:tab w:val="num" w:pos="3600"/>
        </w:tabs>
        <w:ind w:left="3600" w:hanging="360"/>
      </w:pPr>
      <w:rPr>
        <w:rFonts w:ascii="Courier New" w:hAnsi="Courier New" w:hint="default"/>
      </w:rPr>
    </w:lvl>
    <w:lvl w:ilvl="5" w:tplc="929E44C2" w:tentative="1">
      <w:start w:val="1"/>
      <w:numFmt w:val="bullet"/>
      <w:lvlText w:val=""/>
      <w:lvlJc w:val="left"/>
      <w:pPr>
        <w:tabs>
          <w:tab w:val="num" w:pos="4320"/>
        </w:tabs>
        <w:ind w:left="4320" w:hanging="360"/>
      </w:pPr>
      <w:rPr>
        <w:rFonts w:ascii="Wingdings" w:hAnsi="Wingdings" w:hint="default"/>
      </w:rPr>
    </w:lvl>
    <w:lvl w:ilvl="6" w:tplc="4FC2598C" w:tentative="1">
      <w:start w:val="1"/>
      <w:numFmt w:val="bullet"/>
      <w:lvlText w:val=""/>
      <w:lvlJc w:val="left"/>
      <w:pPr>
        <w:tabs>
          <w:tab w:val="num" w:pos="5040"/>
        </w:tabs>
        <w:ind w:left="5040" w:hanging="360"/>
      </w:pPr>
      <w:rPr>
        <w:rFonts w:ascii="Symbol" w:hAnsi="Symbol" w:hint="default"/>
      </w:rPr>
    </w:lvl>
    <w:lvl w:ilvl="7" w:tplc="D890AA96" w:tentative="1">
      <w:start w:val="1"/>
      <w:numFmt w:val="bullet"/>
      <w:lvlText w:val="o"/>
      <w:lvlJc w:val="left"/>
      <w:pPr>
        <w:tabs>
          <w:tab w:val="num" w:pos="5760"/>
        </w:tabs>
        <w:ind w:left="5760" w:hanging="360"/>
      </w:pPr>
      <w:rPr>
        <w:rFonts w:ascii="Courier New" w:hAnsi="Courier New" w:hint="default"/>
      </w:rPr>
    </w:lvl>
    <w:lvl w:ilvl="8" w:tplc="D7EC24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4FAF"/>
    <w:multiLevelType w:val="hybridMultilevel"/>
    <w:tmpl w:val="50F8CEE6"/>
    <w:lvl w:ilvl="0" w:tplc="35E4B6C2">
      <w:start w:val="1"/>
      <w:numFmt w:val="bullet"/>
      <w:lvlText w:val=""/>
      <w:lvlJc w:val="left"/>
      <w:pPr>
        <w:tabs>
          <w:tab w:val="num" w:pos="720"/>
        </w:tabs>
        <w:ind w:left="720" w:hanging="360"/>
      </w:pPr>
      <w:rPr>
        <w:rFonts w:ascii="Wingdings" w:hAnsi="Wingdings" w:hint="default"/>
      </w:rPr>
    </w:lvl>
    <w:lvl w:ilvl="1" w:tplc="B0D69CA2">
      <w:start w:val="1"/>
      <w:numFmt w:val="bullet"/>
      <w:lvlText w:val="o"/>
      <w:lvlJc w:val="left"/>
      <w:pPr>
        <w:tabs>
          <w:tab w:val="num" w:pos="1440"/>
        </w:tabs>
        <w:ind w:left="1440" w:hanging="360"/>
      </w:pPr>
      <w:rPr>
        <w:rFonts w:ascii="Courier New" w:hAnsi="Courier New" w:cs="Times New Roman" w:hint="default"/>
      </w:rPr>
    </w:lvl>
    <w:lvl w:ilvl="2" w:tplc="6342531A">
      <w:start w:val="1"/>
      <w:numFmt w:val="bullet"/>
      <w:lvlText w:val=""/>
      <w:lvlJc w:val="left"/>
      <w:pPr>
        <w:tabs>
          <w:tab w:val="num" w:pos="2160"/>
        </w:tabs>
        <w:ind w:left="2160" w:hanging="360"/>
      </w:pPr>
      <w:rPr>
        <w:rFonts w:ascii="Wingdings" w:hAnsi="Wingdings" w:hint="default"/>
      </w:rPr>
    </w:lvl>
    <w:lvl w:ilvl="3" w:tplc="7DF6DD7E">
      <w:start w:val="1"/>
      <w:numFmt w:val="bullet"/>
      <w:lvlText w:val=""/>
      <w:lvlJc w:val="left"/>
      <w:pPr>
        <w:tabs>
          <w:tab w:val="num" w:pos="2880"/>
        </w:tabs>
        <w:ind w:left="2880" w:hanging="360"/>
      </w:pPr>
      <w:rPr>
        <w:rFonts w:ascii="Symbol" w:hAnsi="Symbol" w:hint="default"/>
      </w:rPr>
    </w:lvl>
    <w:lvl w:ilvl="4" w:tplc="E6087240">
      <w:start w:val="1"/>
      <w:numFmt w:val="bullet"/>
      <w:lvlText w:val="o"/>
      <w:lvlJc w:val="left"/>
      <w:pPr>
        <w:tabs>
          <w:tab w:val="num" w:pos="3600"/>
        </w:tabs>
        <w:ind w:left="3600" w:hanging="360"/>
      </w:pPr>
      <w:rPr>
        <w:rFonts w:ascii="Courier New" w:hAnsi="Courier New" w:cs="Times New Roman" w:hint="default"/>
      </w:rPr>
    </w:lvl>
    <w:lvl w:ilvl="5" w:tplc="95729FF0">
      <w:start w:val="1"/>
      <w:numFmt w:val="bullet"/>
      <w:lvlText w:val=""/>
      <w:lvlJc w:val="left"/>
      <w:pPr>
        <w:tabs>
          <w:tab w:val="num" w:pos="4320"/>
        </w:tabs>
        <w:ind w:left="4320" w:hanging="360"/>
      </w:pPr>
      <w:rPr>
        <w:rFonts w:ascii="Wingdings" w:hAnsi="Wingdings" w:hint="default"/>
      </w:rPr>
    </w:lvl>
    <w:lvl w:ilvl="6" w:tplc="2F14746A">
      <w:start w:val="1"/>
      <w:numFmt w:val="bullet"/>
      <w:lvlText w:val=""/>
      <w:lvlJc w:val="left"/>
      <w:pPr>
        <w:tabs>
          <w:tab w:val="num" w:pos="5040"/>
        </w:tabs>
        <w:ind w:left="5040" w:hanging="360"/>
      </w:pPr>
      <w:rPr>
        <w:rFonts w:ascii="Symbol" w:hAnsi="Symbol" w:hint="default"/>
      </w:rPr>
    </w:lvl>
    <w:lvl w:ilvl="7" w:tplc="79CCF2E4">
      <w:start w:val="1"/>
      <w:numFmt w:val="bullet"/>
      <w:lvlText w:val="o"/>
      <w:lvlJc w:val="left"/>
      <w:pPr>
        <w:tabs>
          <w:tab w:val="num" w:pos="5760"/>
        </w:tabs>
        <w:ind w:left="5760" w:hanging="360"/>
      </w:pPr>
      <w:rPr>
        <w:rFonts w:ascii="Courier New" w:hAnsi="Courier New" w:cs="Times New Roman" w:hint="default"/>
      </w:rPr>
    </w:lvl>
    <w:lvl w:ilvl="8" w:tplc="A3EAB1A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A260B"/>
    <w:multiLevelType w:val="hybridMultilevel"/>
    <w:tmpl w:val="3F26115C"/>
    <w:lvl w:ilvl="0" w:tplc="6BB67C7E">
      <w:start w:val="1"/>
      <w:numFmt w:val="bullet"/>
      <w:lvlText w:val=""/>
      <w:lvlJc w:val="left"/>
      <w:pPr>
        <w:ind w:left="770" w:hanging="360"/>
      </w:pPr>
      <w:rPr>
        <w:rFonts w:ascii="Symbol" w:hAnsi="Symbol" w:hint="default"/>
      </w:rPr>
    </w:lvl>
    <w:lvl w:ilvl="1" w:tplc="72E40058" w:tentative="1">
      <w:start w:val="1"/>
      <w:numFmt w:val="bullet"/>
      <w:lvlText w:val="o"/>
      <w:lvlJc w:val="left"/>
      <w:pPr>
        <w:ind w:left="1490" w:hanging="360"/>
      </w:pPr>
      <w:rPr>
        <w:rFonts w:ascii="Courier New" w:hAnsi="Courier New" w:cs="Courier New" w:hint="default"/>
      </w:rPr>
    </w:lvl>
    <w:lvl w:ilvl="2" w:tplc="9B5A6DE8" w:tentative="1">
      <w:start w:val="1"/>
      <w:numFmt w:val="bullet"/>
      <w:lvlText w:val=""/>
      <w:lvlJc w:val="left"/>
      <w:pPr>
        <w:ind w:left="2210" w:hanging="360"/>
      </w:pPr>
      <w:rPr>
        <w:rFonts w:ascii="Wingdings" w:hAnsi="Wingdings" w:hint="default"/>
      </w:rPr>
    </w:lvl>
    <w:lvl w:ilvl="3" w:tplc="C4B045AE" w:tentative="1">
      <w:start w:val="1"/>
      <w:numFmt w:val="bullet"/>
      <w:lvlText w:val=""/>
      <w:lvlJc w:val="left"/>
      <w:pPr>
        <w:ind w:left="2930" w:hanging="360"/>
      </w:pPr>
      <w:rPr>
        <w:rFonts w:ascii="Symbol" w:hAnsi="Symbol" w:hint="default"/>
      </w:rPr>
    </w:lvl>
    <w:lvl w:ilvl="4" w:tplc="866C6B12" w:tentative="1">
      <w:start w:val="1"/>
      <w:numFmt w:val="bullet"/>
      <w:lvlText w:val="o"/>
      <w:lvlJc w:val="left"/>
      <w:pPr>
        <w:ind w:left="3650" w:hanging="360"/>
      </w:pPr>
      <w:rPr>
        <w:rFonts w:ascii="Courier New" w:hAnsi="Courier New" w:cs="Courier New" w:hint="default"/>
      </w:rPr>
    </w:lvl>
    <w:lvl w:ilvl="5" w:tplc="0E30C836" w:tentative="1">
      <w:start w:val="1"/>
      <w:numFmt w:val="bullet"/>
      <w:lvlText w:val=""/>
      <w:lvlJc w:val="left"/>
      <w:pPr>
        <w:ind w:left="4370" w:hanging="360"/>
      </w:pPr>
      <w:rPr>
        <w:rFonts w:ascii="Wingdings" w:hAnsi="Wingdings" w:hint="default"/>
      </w:rPr>
    </w:lvl>
    <w:lvl w:ilvl="6" w:tplc="516ADAE6" w:tentative="1">
      <w:start w:val="1"/>
      <w:numFmt w:val="bullet"/>
      <w:lvlText w:val=""/>
      <w:lvlJc w:val="left"/>
      <w:pPr>
        <w:ind w:left="5090" w:hanging="360"/>
      </w:pPr>
      <w:rPr>
        <w:rFonts w:ascii="Symbol" w:hAnsi="Symbol" w:hint="default"/>
      </w:rPr>
    </w:lvl>
    <w:lvl w:ilvl="7" w:tplc="4DE8320C" w:tentative="1">
      <w:start w:val="1"/>
      <w:numFmt w:val="bullet"/>
      <w:lvlText w:val="o"/>
      <w:lvlJc w:val="left"/>
      <w:pPr>
        <w:ind w:left="5810" w:hanging="360"/>
      </w:pPr>
      <w:rPr>
        <w:rFonts w:ascii="Courier New" w:hAnsi="Courier New" w:cs="Courier New" w:hint="default"/>
      </w:rPr>
    </w:lvl>
    <w:lvl w:ilvl="8" w:tplc="4F90AC92" w:tentative="1">
      <w:start w:val="1"/>
      <w:numFmt w:val="bullet"/>
      <w:lvlText w:val=""/>
      <w:lvlJc w:val="left"/>
      <w:pPr>
        <w:ind w:left="6530" w:hanging="360"/>
      </w:pPr>
      <w:rPr>
        <w:rFonts w:ascii="Wingdings" w:hAnsi="Wingdings" w:hint="default"/>
      </w:rPr>
    </w:lvl>
  </w:abstractNum>
  <w:abstractNum w:abstractNumId="26" w15:restartNumberingAfterBreak="0">
    <w:nsid w:val="5975195A"/>
    <w:multiLevelType w:val="hybridMultilevel"/>
    <w:tmpl w:val="9D5A1274"/>
    <w:lvl w:ilvl="0" w:tplc="D756B776">
      <w:start w:val="1"/>
      <w:numFmt w:val="bullet"/>
      <w:lvlText w:val="•"/>
      <w:lvlJc w:val="left"/>
      <w:pPr>
        <w:tabs>
          <w:tab w:val="num" w:pos="720"/>
        </w:tabs>
        <w:ind w:left="720" w:hanging="360"/>
      </w:pPr>
      <w:rPr>
        <w:rFonts w:ascii="Times New Roman" w:hAnsi="Times New Roman" w:hint="default"/>
      </w:rPr>
    </w:lvl>
    <w:lvl w:ilvl="1" w:tplc="DAB60266" w:tentative="1">
      <w:start w:val="1"/>
      <w:numFmt w:val="bullet"/>
      <w:lvlText w:val="•"/>
      <w:lvlJc w:val="left"/>
      <w:pPr>
        <w:tabs>
          <w:tab w:val="num" w:pos="1440"/>
        </w:tabs>
        <w:ind w:left="1440" w:hanging="360"/>
      </w:pPr>
      <w:rPr>
        <w:rFonts w:ascii="Times New Roman" w:hAnsi="Times New Roman" w:hint="default"/>
      </w:rPr>
    </w:lvl>
    <w:lvl w:ilvl="2" w:tplc="54860A0E" w:tentative="1">
      <w:start w:val="1"/>
      <w:numFmt w:val="bullet"/>
      <w:lvlText w:val="•"/>
      <w:lvlJc w:val="left"/>
      <w:pPr>
        <w:tabs>
          <w:tab w:val="num" w:pos="2160"/>
        </w:tabs>
        <w:ind w:left="2160" w:hanging="360"/>
      </w:pPr>
      <w:rPr>
        <w:rFonts w:ascii="Times New Roman" w:hAnsi="Times New Roman" w:hint="default"/>
      </w:rPr>
    </w:lvl>
    <w:lvl w:ilvl="3" w:tplc="20967DDC" w:tentative="1">
      <w:start w:val="1"/>
      <w:numFmt w:val="bullet"/>
      <w:lvlText w:val="•"/>
      <w:lvlJc w:val="left"/>
      <w:pPr>
        <w:tabs>
          <w:tab w:val="num" w:pos="2880"/>
        </w:tabs>
        <w:ind w:left="2880" w:hanging="360"/>
      </w:pPr>
      <w:rPr>
        <w:rFonts w:ascii="Times New Roman" w:hAnsi="Times New Roman" w:hint="default"/>
      </w:rPr>
    </w:lvl>
    <w:lvl w:ilvl="4" w:tplc="C0B697F0" w:tentative="1">
      <w:start w:val="1"/>
      <w:numFmt w:val="bullet"/>
      <w:lvlText w:val="•"/>
      <w:lvlJc w:val="left"/>
      <w:pPr>
        <w:tabs>
          <w:tab w:val="num" w:pos="3600"/>
        </w:tabs>
        <w:ind w:left="3600" w:hanging="360"/>
      </w:pPr>
      <w:rPr>
        <w:rFonts w:ascii="Times New Roman" w:hAnsi="Times New Roman" w:hint="default"/>
      </w:rPr>
    </w:lvl>
    <w:lvl w:ilvl="5" w:tplc="779E4892" w:tentative="1">
      <w:start w:val="1"/>
      <w:numFmt w:val="bullet"/>
      <w:lvlText w:val="•"/>
      <w:lvlJc w:val="left"/>
      <w:pPr>
        <w:tabs>
          <w:tab w:val="num" w:pos="4320"/>
        </w:tabs>
        <w:ind w:left="4320" w:hanging="360"/>
      </w:pPr>
      <w:rPr>
        <w:rFonts w:ascii="Times New Roman" w:hAnsi="Times New Roman" w:hint="default"/>
      </w:rPr>
    </w:lvl>
    <w:lvl w:ilvl="6" w:tplc="8A902A46" w:tentative="1">
      <w:start w:val="1"/>
      <w:numFmt w:val="bullet"/>
      <w:lvlText w:val="•"/>
      <w:lvlJc w:val="left"/>
      <w:pPr>
        <w:tabs>
          <w:tab w:val="num" w:pos="5040"/>
        </w:tabs>
        <w:ind w:left="5040" w:hanging="360"/>
      </w:pPr>
      <w:rPr>
        <w:rFonts w:ascii="Times New Roman" w:hAnsi="Times New Roman" w:hint="default"/>
      </w:rPr>
    </w:lvl>
    <w:lvl w:ilvl="7" w:tplc="3F5E60CC" w:tentative="1">
      <w:start w:val="1"/>
      <w:numFmt w:val="bullet"/>
      <w:lvlText w:val="•"/>
      <w:lvlJc w:val="left"/>
      <w:pPr>
        <w:tabs>
          <w:tab w:val="num" w:pos="5760"/>
        </w:tabs>
        <w:ind w:left="5760" w:hanging="360"/>
      </w:pPr>
      <w:rPr>
        <w:rFonts w:ascii="Times New Roman" w:hAnsi="Times New Roman" w:hint="default"/>
      </w:rPr>
    </w:lvl>
    <w:lvl w:ilvl="8" w:tplc="110A254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335DC"/>
    <w:multiLevelType w:val="hybridMultilevel"/>
    <w:tmpl w:val="ADBA57CC"/>
    <w:lvl w:ilvl="0" w:tplc="D884E28E">
      <w:start w:val="1"/>
      <w:numFmt w:val="lowerRoman"/>
      <w:lvlText w:val="%1)"/>
      <w:lvlJc w:val="left"/>
      <w:pPr>
        <w:ind w:left="1440" w:hanging="720"/>
      </w:pPr>
      <w:rPr>
        <w:rFonts w:hint="default"/>
      </w:rPr>
    </w:lvl>
    <w:lvl w:ilvl="1" w:tplc="F85A5614" w:tentative="1">
      <w:start w:val="1"/>
      <w:numFmt w:val="lowerLetter"/>
      <w:lvlText w:val="%2."/>
      <w:lvlJc w:val="left"/>
      <w:pPr>
        <w:ind w:left="1800" w:hanging="360"/>
      </w:pPr>
    </w:lvl>
    <w:lvl w:ilvl="2" w:tplc="D27A360E" w:tentative="1">
      <w:start w:val="1"/>
      <w:numFmt w:val="lowerRoman"/>
      <w:lvlText w:val="%3."/>
      <w:lvlJc w:val="right"/>
      <w:pPr>
        <w:ind w:left="2520" w:hanging="180"/>
      </w:pPr>
    </w:lvl>
    <w:lvl w:ilvl="3" w:tplc="0A50E3C4" w:tentative="1">
      <w:start w:val="1"/>
      <w:numFmt w:val="decimal"/>
      <w:lvlText w:val="%4."/>
      <w:lvlJc w:val="left"/>
      <w:pPr>
        <w:ind w:left="3240" w:hanging="360"/>
      </w:pPr>
    </w:lvl>
    <w:lvl w:ilvl="4" w:tplc="5AD886B0" w:tentative="1">
      <w:start w:val="1"/>
      <w:numFmt w:val="lowerLetter"/>
      <w:lvlText w:val="%5."/>
      <w:lvlJc w:val="left"/>
      <w:pPr>
        <w:ind w:left="3960" w:hanging="360"/>
      </w:pPr>
    </w:lvl>
    <w:lvl w:ilvl="5" w:tplc="7CCC01AA" w:tentative="1">
      <w:start w:val="1"/>
      <w:numFmt w:val="lowerRoman"/>
      <w:lvlText w:val="%6."/>
      <w:lvlJc w:val="right"/>
      <w:pPr>
        <w:ind w:left="4680" w:hanging="180"/>
      </w:pPr>
    </w:lvl>
    <w:lvl w:ilvl="6" w:tplc="286E58E4" w:tentative="1">
      <w:start w:val="1"/>
      <w:numFmt w:val="decimal"/>
      <w:lvlText w:val="%7."/>
      <w:lvlJc w:val="left"/>
      <w:pPr>
        <w:ind w:left="5400" w:hanging="360"/>
      </w:pPr>
    </w:lvl>
    <w:lvl w:ilvl="7" w:tplc="92FC7C6A" w:tentative="1">
      <w:start w:val="1"/>
      <w:numFmt w:val="lowerLetter"/>
      <w:lvlText w:val="%8."/>
      <w:lvlJc w:val="left"/>
      <w:pPr>
        <w:ind w:left="6120" w:hanging="360"/>
      </w:pPr>
    </w:lvl>
    <w:lvl w:ilvl="8" w:tplc="6E705ABE" w:tentative="1">
      <w:start w:val="1"/>
      <w:numFmt w:val="lowerRoman"/>
      <w:lvlText w:val="%9."/>
      <w:lvlJc w:val="right"/>
      <w:pPr>
        <w:ind w:left="6840" w:hanging="180"/>
      </w:pPr>
    </w:lvl>
  </w:abstractNum>
  <w:abstractNum w:abstractNumId="28" w15:restartNumberingAfterBreak="0">
    <w:nsid w:val="5AAA6F9B"/>
    <w:multiLevelType w:val="hybridMultilevel"/>
    <w:tmpl w:val="8E281A7A"/>
    <w:lvl w:ilvl="0" w:tplc="C1849598">
      <w:start w:val="1"/>
      <w:numFmt w:val="bullet"/>
      <w:lvlText w:val=""/>
      <w:lvlJc w:val="left"/>
      <w:pPr>
        <w:ind w:left="1440" w:hanging="360"/>
      </w:pPr>
      <w:rPr>
        <w:rFonts w:ascii="Symbol" w:hAnsi="Symbol" w:hint="default"/>
      </w:rPr>
    </w:lvl>
    <w:lvl w:ilvl="1" w:tplc="4FE8D490">
      <w:start w:val="1"/>
      <w:numFmt w:val="bullet"/>
      <w:lvlText w:val="o"/>
      <w:lvlJc w:val="left"/>
      <w:pPr>
        <w:ind w:left="2160" w:hanging="360"/>
      </w:pPr>
      <w:rPr>
        <w:rFonts w:ascii="Courier New" w:hAnsi="Courier New" w:cs="Courier New" w:hint="default"/>
      </w:rPr>
    </w:lvl>
    <w:lvl w:ilvl="2" w:tplc="51EAF090">
      <w:start w:val="1"/>
      <w:numFmt w:val="bullet"/>
      <w:lvlText w:val=""/>
      <w:lvlJc w:val="left"/>
      <w:pPr>
        <w:ind w:left="2880" w:hanging="360"/>
      </w:pPr>
      <w:rPr>
        <w:rFonts w:ascii="Wingdings" w:hAnsi="Wingdings" w:hint="default"/>
      </w:rPr>
    </w:lvl>
    <w:lvl w:ilvl="3" w:tplc="8E1094D8">
      <w:start w:val="1"/>
      <w:numFmt w:val="bullet"/>
      <w:lvlText w:val=""/>
      <w:lvlJc w:val="left"/>
      <w:pPr>
        <w:ind w:left="3600" w:hanging="360"/>
      </w:pPr>
      <w:rPr>
        <w:rFonts w:ascii="Symbol" w:hAnsi="Symbol" w:hint="default"/>
      </w:rPr>
    </w:lvl>
    <w:lvl w:ilvl="4" w:tplc="B2DAC8E8" w:tentative="1">
      <w:start w:val="1"/>
      <w:numFmt w:val="bullet"/>
      <w:lvlText w:val="o"/>
      <w:lvlJc w:val="left"/>
      <w:pPr>
        <w:ind w:left="4320" w:hanging="360"/>
      </w:pPr>
      <w:rPr>
        <w:rFonts w:ascii="Courier New" w:hAnsi="Courier New" w:cs="Courier New" w:hint="default"/>
      </w:rPr>
    </w:lvl>
    <w:lvl w:ilvl="5" w:tplc="28A23656" w:tentative="1">
      <w:start w:val="1"/>
      <w:numFmt w:val="bullet"/>
      <w:lvlText w:val=""/>
      <w:lvlJc w:val="left"/>
      <w:pPr>
        <w:ind w:left="5040" w:hanging="360"/>
      </w:pPr>
      <w:rPr>
        <w:rFonts w:ascii="Wingdings" w:hAnsi="Wingdings" w:hint="default"/>
      </w:rPr>
    </w:lvl>
    <w:lvl w:ilvl="6" w:tplc="FA588BA0" w:tentative="1">
      <w:start w:val="1"/>
      <w:numFmt w:val="bullet"/>
      <w:lvlText w:val=""/>
      <w:lvlJc w:val="left"/>
      <w:pPr>
        <w:ind w:left="5760" w:hanging="360"/>
      </w:pPr>
      <w:rPr>
        <w:rFonts w:ascii="Symbol" w:hAnsi="Symbol" w:hint="default"/>
      </w:rPr>
    </w:lvl>
    <w:lvl w:ilvl="7" w:tplc="0D002764" w:tentative="1">
      <w:start w:val="1"/>
      <w:numFmt w:val="bullet"/>
      <w:lvlText w:val="o"/>
      <w:lvlJc w:val="left"/>
      <w:pPr>
        <w:ind w:left="6480" w:hanging="360"/>
      </w:pPr>
      <w:rPr>
        <w:rFonts w:ascii="Courier New" w:hAnsi="Courier New" w:cs="Courier New" w:hint="default"/>
      </w:rPr>
    </w:lvl>
    <w:lvl w:ilvl="8" w:tplc="81DA0136" w:tentative="1">
      <w:start w:val="1"/>
      <w:numFmt w:val="bullet"/>
      <w:lvlText w:val=""/>
      <w:lvlJc w:val="left"/>
      <w:pPr>
        <w:ind w:left="7200" w:hanging="360"/>
      </w:pPr>
      <w:rPr>
        <w:rFonts w:ascii="Wingdings" w:hAnsi="Wingdings" w:hint="default"/>
      </w:rPr>
    </w:lvl>
  </w:abstractNum>
  <w:abstractNum w:abstractNumId="29" w15:restartNumberingAfterBreak="0">
    <w:nsid w:val="5E110993"/>
    <w:multiLevelType w:val="hybridMultilevel"/>
    <w:tmpl w:val="F4703202"/>
    <w:lvl w:ilvl="0" w:tplc="36DE3218">
      <w:start w:val="1"/>
      <w:numFmt w:val="bullet"/>
      <w:lvlText w:val=""/>
      <w:lvlJc w:val="left"/>
      <w:pPr>
        <w:tabs>
          <w:tab w:val="num" w:pos="1440"/>
        </w:tabs>
        <w:ind w:left="1440" w:hanging="360"/>
      </w:pPr>
      <w:rPr>
        <w:rFonts w:ascii="Symbol" w:hAnsi="Symbol" w:hint="default"/>
      </w:rPr>
    </w:lvl>
    <w:lvl w:ilvl="1" w:tplc="08B2FADA">
      <w:start w:val="1"/>
      <w:numFmt w:val="bullet"/>
      <w:lvlText w:val="o"/>
      <w:lvlJc w:val="left"/>
      <w:pPr>
        <w:tabs>
          <w:tab w:val="num" w:pos="2160"/>
        </w:tabs>
        <w:ind w:left="2160" w:hanging="360"/>
      </w:pPr>
      <w:rPr>
        <w:rFonts w:ascii="Courier New" w:hAnsi="Courier New" w:cs="Courier New" w:hint="default"/>
      </w:rPr>
    </w:lvl>
    <w:lvl w:ilvl="2" w:tplc="2146F4A0">
      <w:start w:val="1"/>
      <w:numFmt w:val="bullet"/>
      <w:lvlText w:val=""/>
      <w:lvlJc w:val="left"/>
      <w:pPr>
        <w:tabs>
          <w:tab w:val="num" w:pos="2880"/>
        </w:tabs>
        <w:ind w:left="2880" w:hanging="360"/>
      </w:pPr>
      <w:rPr>
        <w:rFonts w:ascii="Wingdings" w:hAnsi="Wingdings" w:hint="default"/>
      </w:rPr>
    </w:lvl>
    <w:lvl w:ilvl="3" w:tplc="2A24229A">
      <w:start w:val="1"/>
      <w:numFmt w:val="bullet"/>
      <w:lvlText w:val=""/>
      <w:lvlJc w:val="left"/>
      <w:pPr>
        <w:tabs>
          <w:tab w:val="num" w:pos="3600"/>
        </w:tabs>
        <w:ind w:left="3600" w:hanging="360"/>
      </w:pPr>
      <w:rPr>
        <w:rFonts w:ascii="Symbol" w:hAnsi="Symbol" w:hint="default"/>
      </w:rPr>
    </w:lvl>
    <w:lvl w:ilvl="4" w:tplc="E9841E3C">
      <w:start w:val="1"/>
      <w:numFmt w:val="bullet"/>
      <w:lvlText w:val="o"/>
      <w:lvlJc w:val="left"/>
      <w:pPr>
        <w:tabs>
          <w:tab w:val="num" w:pos="4320"/>
        </w:tabs>
        <w:ind w:left="4320" w:hanging="360"/>
      </w:pPr>
      <w:rPr>
        <w:rFonts w:ascii="Courier New" w:hAnsi="Courier New" w:cs="Courier New" w:hint="default"/>
      </w:rPr>
    </w:lvl>
    <w:lvl w:ilvl="5" w:tplc="4D0670F2">
      <w:start w:val="1"/>
      <w:numFmt w:val="bullet"/>
      <w:lvlText w:val=""/>
      <w:lvlJc w:val="left"/>
      <w:pPr>
        <w:tabs>
          <w:tab w:val="num" w:pos="5040"/>
        </w:tabs>
        <w:ind w:left="5040" w:hanging="360"/>
      </w:pPr>
      <w:rPr>
        <w:rFonts w:ascii="Wingdings" w:hAnsi="Wingdings" w:hint="default"/>
      </w:rPr>
    </w:lvl>
    <w:lvl w:ilvl="6" w:tplc="5AEA487E">
      <w:start w:val="1"/>
      <w:numFmt w:val="bullet"/>
      <w:lvlText w:val=""/>
      <w:lvlJc w:val="left"/>
      <w:pPr>
        <w:tabs>
          <w:tab w:val="num" w:pos="5760"/>
        </w:tabs>
        <w:ind w:left="5760" w:hanging="360"/>
      </w:pPr>
      <w:rPr>
        <w:rFonts w:ascii="Symbol" w:hAnsi="Symbol" w:hint="default"/>
      </w:rPr>
    </w:lvl>
    <w:lvl w:ilvl="7" w:tplc="6BC866E0">
      <w:start w:val="1"/>
      <w:numFmt w:val="bullet"/>
      <w:lvlText w:val="o"/>
      <w:lvlJc w:val="left"/>
      <w:pPr>
        <w:tabs>
          <w:tab w:val="num" w:pos="6480"/>
        </w:tabs>
        <w:ind w:left="6480" w:hanging="360"/>
      </w:pPr>
      <w:rPr>
        <w:rFonts w:ascii="Courier New" w:hAnsi="Courier New" w:cs="Courier New" w:hint="default"/>
      </w:rPr>
    </w:lvl>
    <w:lvl w:ilvl="8" w:tplc="234C7B90">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C5756E"/>
    <w:multiLevelType w:val="hybridMultilevel"/>
    <w:tmpl w:val="846E19FE"/>
    <w:lvl w:ilvl="0" w:tplc="161A53AA">
      <w:start w:val="1"/>
      <w:numFmt w:val="decimal"/>
      <w:lvlText w:val="%1."/>
      <w:lvlJc w:val="left"/>
      <w:pPr>
        <w:tabs>
          <w:tab w:val="num" w:pos="360"/>
        </w:tabs>
        <w:ind w:left="360" w:hanging="360"/>
      </w:pPr>
    </w:lvl>
    <w:lvl w:ilvl="1" w:tplc="2528C608" w:tentative="1">
      <w:start w:val="1"/>
      <w:numFmt w:val="lowerLetter"/>
      <w:lvlText w:val="%2."/>
      <w:lvlJc w:val="left"/>
      <w:pPr>
        <w:tabs>
          <w:tab w:val="num" w:pos="1080"/>
        </w:tabs>
        <w:ind w:left="1080" w:hanging="360"/>
      </w:pPr>
    </w:lvl>
    <w:lvl w:ilvl="2" w:tplc="96FA9BC8" w:tentative="1">
      <w:start w:val="1"/>
      <w:numFmt w:val="lowerRoman"/>
      <w:lvlText w:val="%3."/>
      <w:lvlJc w:val="right"/>
      <w:pPr>
        <w:tabs>
          <w:tab w:val="num" w:pos="1800"/>
        </w:tabs>
        <w:ind w:left="1800" w:hanging="180"/>
      </w:pPr>
    </w:lvl>
    <w:lvl w:ilvl="3" w:tplc="DD98B7BE" w:tentative="1">
      <w:start w:val="1"/>
      <w:numFmt w:val="decimal"/>
      <w:lvlText w:val="%4."/>
      <w:lvlJc w:val="left"/>
      <w:pPr>
        <w:tabs>
          <w:tab w:val="num" w:pos="2520"/>
        </w:tabs>
        <w:ind w:left="2520" w:hanging="360"/>
      </w:pPr>
    </w:lvl>
    <w:lvl w:ilvl="4" w:tplc="A8D6B0B4" w:tentative="1">
      <w:start w:val="1"/>
      <w:numFmt w:val="lowerLetter"/>
      <w:lvlText w:val="%5."/>
      <w:lvlJc w:val="left"/>
      <w:pPr>
        <w:tabs>
          <w:tab w:val="num" w:pos="3240"/>
        </w:tabs>
        <w:ind w:left="3240" w:hanging="360"/>
      </w:pPr>
    </w:lvl>
    <w:lvl w:ilvl="5" w:tplc="93C8CDE6" w:tentative="1">
      <w:start w:val="1"/>
      <w:numFmt w:val="lowerRoman"/>
      <w:lvlText w:val="%6."/>
      <w:lvlJc w:val="right"/>
      <w:pPr>
        <w:tabs>
          <w:tab w:val="num" w:pos="3960"/>
        </w:tabs>
        <w:ind w:left="3960" w:hanging="180"/>
      </w:pPr>
    </w:lvl>
    <w:lvl w:ilvl="6" w:tplc="A5F8A73A" w:tentative="1">
      <w:start w:val="1"/>
      <w:numFmt w:val="decimal"/>
      <w:lvlText w:val="%7."/>
      <w:lvlJc w:val="left"/>
      <w:pPr>
        <w:tabs>
          <w:tab w:val="num" w:pos="4680"/>
        </w:tabs>
        <w:ind w:left="4680" w:hanging="360"/>
      </w:pPr>
    </w:lvl>
    <w:lvl w:ilvl="7" w:tplc="FA5423AA" w:tentative="1">
      <w:start w:val="1"/>
      <w:numFmt w:val="lowerLetter"/>
      <w:lvlText w:val="%8."/>
      <w:lvlJc w:val="left"/>
      <w:pPr>
        <w:tabs>
          <w:tab w:val="num" w:pos="5400"/>
        </w:tabs>
        <w:ind w:left="5400" w:hanging="360"/>
      </w:pPr>
    </w:lvl>
    <w:lvl w:ilvl="8" w:tplc="ABEC1180" w:tentative="1">
      <w:start w:val="1"/>
      <w:numFmt w:val="lowerRoman"/>
      <w:lvlText w:val="%9."/>
      <w:lvlJc w:val="right"/>
      <w:pPr>
        <w:tabs>
          <w:tab w:val="num" w:pos="6120"/>
        </w:tabs>
        <w:ind w:left="6120" w:hanging="180"/>
      </w:pPr>
    </w:lvl>
  </w:abstractNum>
  <w:abstractNum w:abstractNumId="31" w15:restartNumberingAfterBreak="0">
    <w:nsid w:val="67B724DE"/>
    <w:multiLevelType w:val="hybridMultilevel"/>
    <w:tmpl w:val="78747ECA"/>
    <w:lvl w:ilvl="0" w:tplc="73E223E0">
      <w:start w:val="1"/>
      <w:numFmt w:val="bullet"/>
      <w:lvlText w:val=""/>
      <w:lvlJc w:val="left"/>
      <w:pPr>
        <w:tabs>
          <w:tab w:val="num" w:pos="720"/>
        </w:tabs>
        <w:ind w:left="720" w:hanging="360"/>
      </w:pPr>
      <w:rPr>
        <w:rFonts w:ascii="Wingdings" w:hAnsi="Wingdings" w:hint="default"/>
      </w:rPr>
    </w:lvl>
    <w:lvl w:ilvl="1" w:tplc="A746DA2A">
      <w:start w:val="1"/>
      <w:numFmt w:val="bullet"/>
      <w:lvlText w:val="o"/>
      <w:lvlJc w:val="left"/>
      <w:pPr>
        <w:tabs>
          <w:tab w:val="num" w:pos="1440"/>
        </w:tabs>
        <w:ind w:left="1440" w:hanging="360"/>
      </w:pPr>
      <w:rPr>
        <w:rFonts w:ascii="Courier New" w:hAnsi="Courier New" w:hint="default"/>
      </w:rPr>
    </w:lvl>
    <w:lvl w:ilvl="2" w:tplc="FB044B44">
      <w:start w:val="1"/>
      <w:numFmt w:val="decimal"/>
      <w:lvlText w:val="%3."/>
      <w:lvlJc w:val="left"/>
      <w:pPr>
        <w:tabs>
          <w:tab w:val="num" w:pos="2160"/>
        </w:tabs>
        <w:ind w:left="2160" w:hanging="360"/>
      </w:pPr>
      <w:rPr>
        <w:rFonts w:hint="default"/>
      </w:rPr>
    </w:lvl>
    <w:lvl w:ilvl="3" w:tplc="F6FE29C2" w:tentative="1">
      <w:start w:val="1"/>
      <w:numFmt w:val="bullet"/>
      <w:lvlText w:val=""/>
      <w:lvlJc w:val="left"/>
      <w:pPr>
        <w:tabs>
          <w:tab w:val="num" w:pos="2880"/>
        </w:tabs>
        <w:ind w:left="2880" w:hanging="360"/>
      </w:pPr>
      <w:rPr>
        <w:rFonts w:ascii="Symbol" w:hAnsi="Symbol" w:hint="default"/>
      </w:rPr>
    </w:lvl>
    <w:lvl w:ilvl="4" w:tplc="7F94F806" w:tentative="1">
      <w:start w:val="1"/>
      <w:numFmt w:val="bullet"/>
      <w:lvlText w:val="o"/>
      <w:lvlJc w:val="left"/>
      <w:pPr>
        <w:tabs>
          <w:tab w:val="num" w:pos="3600"/>
        </w:tabs>
        <w:ind w:left="3600" w:hanging="360"/>
      </w:pPr>
      <w:rPr>
        <w:rFonts w:ascii="Courier New" w:hAnsi="Courier New" w:hint="default"/>
      </w:rPr>
    </w:lvl>
    <w:lvl w:ilvl="5" w:tplc="BC1896D4" w:tentative="1">
      <w:start w:val="1"/>
      <w:numFmt w:val="bullet"/>
      <w:lvlText w:val=""/>
      <w:lvlJc w:val="left"/>
      <w:pPr>
        <w:tabs>
          <w:tab w:val="num" w:pos="4320"/>
        </w:tabs>
        <w:ind w:left="4320" w:hanging="360"/>
      </w:pPr>
      <w:rPr>
        <w:rFonts w:ascii="Wingdings" w:hAnsi="Wingdings" w:hint="default"/>
      </w:rPr>
    </w:lvl>
    <w:lvl w:ilvl="6" w:tplc="A8C04294" w:tentative="1">
      <w:start w:val="1"/>
      <w:numFmt w:val="bullet"/>
      <w:lvlText w:val=""/>
      <w:lvlJc w:val="left"/>
      <w:pPr>
        <w:tabs>
          <w:tab w:val="num" w:pos="5040"/>
        </w:tabs>
        <w:ind w:left="5040" w:hanging="360"/>
      </w:pPr>
      <w:rPr>
        <w:rFonts w:ascii="Symbol" w:hAnsi="Symbol" w:hint="default"/>
      </w:rPr>
    </w:lvl>
    <w:lvl w:ilvl="7" w:tplc="7F1CB932" w:tentative="1">
      <w:start w:val="1"/>
      <w:numFmt w:val="bullet"/>
      <w:lvlText w:val="o"/>
      <w:lvlJc w:val="left"/>
      <w:pPr>
        <w:tabs>
          <w:tab w:val="num" w:pos="5760"/>
        </w:tabs>
        <w:ind w:left="5760" w:hanging="360"/>
      </w:pPr>
      <w:rPr>
        <w:rFonts w:ascii="Courier New" w:hAnsi="Courier New" w:hint="default"/>
      </w:rPr>
    </w:lvl>
    <w:lvl w:ilvl="8" w:tplc="2A123E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97596"/>
    <w:multiLevelType w:val="hybridMultilevel"/>
    <w:tmpl w:val="EFDE99BE"/>
    <w:lvl w:ilvl="0" w:tplc="352C384E">
      <w:start w:val="1"/>
      <w:numFmt w:val="bullet"/>
      <w:lvlText w:val=""/>
      <w:lvlJc w:val="left"/>
      <w:pPr>
        <w:ind w:left="2520" w:hanging="360"/>
      </w:pPr>
      <w:rPr>
        <w:rFonts w:ascii="Symbol" w:hAnsi="Symbol" w:hint="default"/>
      </w:rPr>
    </w:lvl>
    <w:lvl w:ilvl="1" w:tplc="86F291EA" w:tentative="1">
      <w:start w:val="1"/>
      <w:numFmt w:val="bullet"/>
      <w:lvlText w:val="o"/>
      <w:lvlJc w:val="left"/>
      <w:pPr>
        <w:ind w:left="3240" w:hanging="360"/>
      </w:pPr>
      <w:rPr>
        <w:rFonts w:ascii="Courier New" w:hAnsi="Courier New" w:cs="Courier New" w:hint="default"/>
      </w:rPr>
    </w:lvl>
    <w:lvl w:ilvl="2" w:tplc="2570C6FC" w:tentative="1">
      <w:start w:val="1"/>
      <w:numFmt w:val="bullet"/>
      <w:lvlText w:val=""/>
      <w:lvlJc w:val="left"/>
      <w:pPr>
        <w:ind w:left="3960" w:hanging="360"/>
      </w:pPr>
      <w:rPr>
        <w:rFonts w:ascii="Wingdings" w:hAnsi="Wingdings" w:hint="default"/>
      </w:rPr>
    </w:lvl>
    <w:lvl w:ilvl="3" w:tplc="283CE818" w:tentative="1">
      <w:start w:val="1"/>
      <w:numFmt w:val="bullet"/>
      <w:lvlText w:val=""/>
      <w:lvlJc w:val="left"/>
      <w:pPr>
        <w:ind w:left="4680" w:hanging="360"/>
      </w:pPr>
      <w:rPr>
        <w:rFonts w:ascii="Symbol" w:hAnsi="Symbol" w:hint="default"/>
      </w:rPr>
    </w:lvl>
    <w:lvl w:ilvl="4" w:tplc="987E88AA" w:tentative="1">
      <w:start w:val="1"/>
      <w:numFmt w:val="bullet"/>
      <w:lvlText w:val="o"/>
      <w:lvlJc w:val="left"/>
      <w:pPr>
        <w:ind w:left="5400" w:hanging="360"/>
      </w:pPr>
      <w:rPr>
        <w:rFonts w:ascii="Courier New" w:hAnsi="Courier New" w:cs="Courier New" w:hint="default"/>
      </w:rPr>
    </w:lvl>
    <w:lvl w:ilvl="5" w:tplc="5C2432AA" w:tentative="1">
      <w:start w:val="1"/>
      <w:numFmt w:val="bullet"/>
      <w:lvlText w:val=""/>
      <w:lvlJc w:val="left"/>
      <w:pPr>
        <w:ind w:left="6120" w:hanging="360"/>
      </w:pPr>
      <w:rPr>
        <w:rFonts w:ascii="Wingdings" w:hAnsi="Wingdings" w:hint="default"/>
      </w:rPr>
    </w:lvl>
    <w:lvl w:ilvl="6" w:tplc="180AACF4" w:tentative="1">
      <w:start w:val="1"/>
      <w:numFmt w:val="bullet"/>
      <w:lvlText w:val=""/>
      <w:lvlJc w:val="left"/>
      <w:pPr>
        <w:ind w:left="6840" w:hanging="360"/>
      </w:pPr>
      <w:rPr>
        <w:rFonts w:ascii="Symbol" w:hAnsi="Symbol" w:hint="default"/>
      </w:rPr>
    </w:lvl>
    <w:lvl w:ilvl="7" w:tplc="9894F636" w:tentative="1">
      <w:start w:val="1"/>
      <w:numFmt w:val="bullet"/>
      <w:lvlText w:val="o"/>
      <w:lvlJc w:val="left"/>
      <w:pPr>
        <w:ind w:left="7560" w:hanging="360"/>
      </w:pPr>
      <w:rPr>
        <w:rFonts w:ascii="Courier New" w:hAnsi="Courier New" w:cs="Courier New" w:hint="default"/>
      </w:rPr>
    </w:lvl>
    <w:lvl w:ilvl="8" w:tplc="40EC14C8" w:tentative="1">
      <w:start w:val="1"/>
      <w:numFmt w:val="bullet"/>
      <w:lvlText w:val=""/>
      <w:lvlJc w:val="left"/>
      <w:pPr>
        <w:ind w:left="8280" w:hanging="360"/>
      </w:pPr>
      <w:rPr>
        <w:rFonts w:ascii="Wingdings" w:hAnsi="Wingdings" w:hint="default"/>
      </w:rPr>
    </w:lvl>
  </w:abstractNum>
  <w:abstractNum w:abstractNumId="33" w15:restartNumberingAfterBreak="0">
    <w:nsid w:val="69AA7736"/>
    <w:multiLevelType w:val="hybridMultilevel"/>
    <w:tmpl w:val="38E29950"/>
    <w:lvl w:ilvl="0" w:tplc="B18E1CBC">
      <w:start w:val="1"/>
      <w:numFmt w:val="bullet"/>
      <w:lvlText w:val=""/>
      <w:lvlJc w:val="left"/>
      <w:pPr>
        <w:ind w:left="1440" w:hanging="360"/>
      </w:pPr>
      <w:rPr>
        <w:rFonts w:ascii="Symbol" w:hAnsi="Symbol" w:hint="default"/>
      </w:rPr>
    </w:lvl>
    <w:lvl w:ilvl="1" w:tplc="A78AD3D8" w:tentative="1">
      <w:start w:val="1"/>
      <w:numFmt w:val="bullet"/>
      <w:lvlText w:val="o"/>
      <w:lvlJc w:val="left"/>
      <w:pPr>
        <w:ind w:left="2160" w:hanging="360"/>
      </w:pPr>
      <w:rPr>
        <w:rFonts w:ascii="Courier New" w:hAnsi="Courier New" w:cs="Courier New" w:hint="default"/>
      </w:rPr>
    </w:lvl>
    <w:lvl w:ilvl="2" w:tplc="BD54C28E" w:tentative="1">
      <w:start w:val="1"/>
      <w:numFmt w:val="bullet"/>
      <w:lvlText w:val=""/>
      <w:lvlJc w:val="left"/>
      <w:pPr>
        <w:ind w:left="2880" w:hanging="360"/>
      </w:pPr>
      <w:rPr>
        <w:rFonts w:ascii="Wingdings" w:hAnsi="Wingdings" w:hint="default"/>
      </w:rPr>
    </w:lvl>
    <w:lvl w:ilvl="3" w:tplc="66FC6818" w:tentative="1">
      <w:start w:val="1"/>
      <w:numFmt w:val="bullet"/>
      <w:lvlText w:val=""/>
      <w:lvlJc w:val="left"/>
      <w:pPr>
        <w:ind w:left="3600" w:hanging="360"/>
      </w:pPr>
      <w:rPr>
        <w:rFonts w:ascii="Symbol" w:hAnsi="Symbol" w:hint="default"/>
      </w:rPr>
    </w:lvl>
    <w:lvl w:ilvl="4" w:tplc="F9B2C906" w:tentative="1">
      <w:start w:val="1"/>
      <w:numFmt w:val="bullet"/>
      <w:lvlText w:val="o"/>
      <w:lvlJc w:val="left"/>
      <w:pPr>
        <w:ind w:left="4320" w:hanging="360"/>
      </w:pPr>
      <w:rPr>
        <w:rFonts w:ascii="Courier New" w:hAnsi="Courier New" w:cs="Courier New" w:hint="default"/>
      </w:rPr>
    </w:lvl>
    <w:lvl w:ilvl="5" w:tplc="6D7A826E" w:tentative="1">
      <w:start w:val="1"/>
      <w:numFmt w:val="bullet"/>
      <w:lvlText w:val=""/>
      <w:lvlJc w:val="left"/>
      <w:pPr>
        <w:ind w:left="5040" w:hanging="360"/>
      </w:pPr>
      <w:rPr>
        <w:rFonts w:ascii="Wingdings" w:hAnsi="Wingdings" w:hint="default"/>
      </w:rPr>
    </w:lvl>
    <w:lvl w:ilvl="6" w:tplc="51940A20" w:tentative="1">
      <w:start w:val="1"/>
      <w:numFmt w:val="bullet"/>
      <w:lvlText w:val=""/>
      <w:lvlJc w:val="left"/>
      <w:pPr>
        <w:ind w:left="5760" w:hanging="360"/>
      </w:pPr>
      <w:rPr>
        <w:rFonts w:ascii="Symbol" w:hAnsi="Symbol" w:hint="default"/>
      </w:rPr>
    </w:lvl>
    <w:lvl w:ilvl="7" w:tplc="B642AB3E" w:tentative="1">
      <w:start w:val="1"/>
      <w:numFmt w:val="bullet"/>
      <w:lvlText w:val="o"/>
      <w:lvlJc w:val="left"/>
      <w:pPr>
        <w:ind w:left="6480" w:hanging="360"/>
      </w:pPr>
      <w:rPr>
        <w:rFonts w:ascii="Courier New" w:hAnsi="Courier New" w:cs="Courier New" w:hint="default"/>
      </w:rPr>
    </w:lvl>
    <w:lvl w:ilvl="8" w:tplc="FC8AE35A" w:tentative="1">
      <w:start w:val="1"/>
      <w:numFmt w:val="bullet"/>
      <w:lvlText w:val=""/>
      <w:lvlJc w:val="left"/>
      <w:pPr>
        <w:ind w:left="7200" w:hanging="360"/>
      </w:pPr>
      <w:rPr>
        <w:rFonts w:ascii="Wingdings" w:hAnsi="Wingdings" w:hint="default"/>
      </w:rPr>
    </w:lvl>
  </w:abstractNum>
  <w:abstractNum w:abstractNumId="34" w15:restartNumberingAfterBreak="0">
    <w:nsid w:val="6F485A8D"/>
    <w:multiLevelType w:val="hybridMultilevel"/>
    <w:tmpl w:val="516AD4E0"/>
    <w:lvl w:ilvl="0" w:tplc="374CB3FE">
      <w:start w:val="1"/>
      <w:numFmt w:val="bullet"/>
      <w:lvlText w:val="o"/>
      <w:lvlJc w:val="left"/>
      <w:pPr>
        <w:ind w:left="3600" w:hanging="360"/>
      </w:pPr>
      <w:rPr>
        <w:rFonts w:ascii="Courier New" w:hAnsi="Courier New" w:cs="Courier New" w:hint="default"/>
      </w:rPr>
    </w:lvl>
    <w:lvl w:ilvl="1" w:tplc="9D7881B8" w:tentative="1">
      <w:start w:val="1"/>
      <w:numFmt w:val="bullet"/>
      <w:lvlText w:val="o"/>
      <w:lvlJc w:val="left"/>
      <w:pPr>
        <w:ind w:left="2880" w:hanging="360"/>
      </w:pPr>
      <w:rPr>
        <w:rFonts w:ascii="Courier New" w:hAnsi="Courier New" w:cs="Courier New" w:hint="default"/>
      </w:rPr>
    </w:lvl>
    <w:lvl w:ilvl="2" w:tplc="DE6A10A0">
      <w:start w:val="1"/>
      <w:numFmt w:val="bullet"/>
      <w:lvlText w:val=""/>
      <w:lvlJc w:val="left"/>
      <w:pPr>
        <w:ind w:left="3600" w:hanging="360"/>
      </w:pPr>
      <w:rPr>
        <w:rFonts w:ascii="Wingdings" w:hAnsi="Wingdings" w:hint="default"/>
      </w:rPr>
    </w:lvl>
    <w:lvl w:ilvl="3" w:tplc="31FE3954" w:tentative="1">
      <w:start w:val="1"/>
      <w:numFmt w:val="bullet"/>
      <w:lvlText w:val=""/>
      <w:lvlJc w:val="left"/>
      <w:pPr>
        <w:ind w:left="4320" w:hanging="360"/>
      </w:pPr>
      <w:rPr>
        <w:rFonts w:ascii="Symbol" w:hAnsi="Symbol" w:hint="default"/>
      </w:rPr>
    </w:lvl>
    <w:lvl w:ilvl="4" w:tplc="DB48F5B4" w:tentative="1">
      <w:start w:val="1"/>
      <w:numFmt w:val="bullet"/>
      <w:lvlText w:val="o"/>
      <w:lvlJc w:val="left"/>
      <w:pPr>
        <w:ind w:left="5040" w:hanging="360"/>
      </w:pPr>
      <w:rPr>
        <w:rFonts w:ascii="Courier New" w:hAnsi="Courier New" w:cs="Courier New" w:hint="default"/>
      </w:rPr>
    </w:lvl>
    <w:lvl w:ilvl="5" w:tplc="BB58992A" w:tentative="1">
      <w:start w:val="1"/>
      <w:numFmt w:val="bullet"/>
      <w:lvlText w:val=""/>
      <w:lvlJc w:val="left"/>
      <w:pPr>
        <w:ind w:left="5760" w:hanging="360"/>
      </w:pPr>
      <w:rPr>
        <w:rFonts w:ascii="Wingdings" w:hAnsi="Wingdings" w:hint="default"/>
      </w:rPr>
    </w:lvl>
    <w:lvl w:ilvl="6" w:tplc="86DC4048" w:tentative="1">
      <w:start w:val="1"/>
      <w:numFmt w:val="bullet"/>
      <w:lvlText w:val=""/>
      <w:lvlJc w:val="left"/>
      <w:pPr>
        <w:ind w:left="6480" w:hanging="360"/>
      </w:pPr>
      <w:rPr>
        <w:rFonts w:ascii="Symbol" w:hAnsi="Symbol" w:hint="default"/>
      </w:rPr>
    </w:lvl>
    <w:lvl w:ilvl="7" w:tplc="721E48AE" w:tentative="1">
      <w:start w:val="1"/>
      <w:numFmt w:val="bullet"/>
      <w:lvlText w:val="o"/>
      <w:lvlJc w:val="left"/>
      <w:pPr>
        <w:ind w:left="7200" w:hanging="360"/>
      </w:pPr>
      <w:rPr>
        <w:rFonts w:ascii="Courier New" w:hAnsi="Courier New" w:cs="Courier New" w:hint="default"/>
      </w:rPr>
    </w:lvl>
    <w:lvl w:ilvl="8" w:tplc="AAB22258" w:tentative="1">
      <w:start w:val="1"/>
      <w:numFmt w:val="bullet"/>
      <w:lvlText w:val=""/>
      <w:lvlJc w:val="left"/>
      <w:pPr>
        <w:ind w:left="7920" w:hanging="360"/>
      </w:pPr>
      <w:rPr>
        <w:rFonts w:ascii="Wingdings" w:hAnsi="Wingdings" w:hint="default"/>
      </w:rPr>
    </w:lvl>
  </w:abstractNum>
  <w:abstractNum w:abstractNumId="35" w15:restartNumberingAfterBreak="0">
    <w:nsid w:val="6FDD2F71"/>
    <w:multiLevelType w:val="hybridMultilevel"/>
    <w:tmpl w:val="60D42F6E"/>
    <w:lvl w:ilvl="0" w:tplc="570CEBAA">
      <w:start w:val="1"/>
      <w:numFmt w:val="bullet"/>
      <w:lvlText w:val=""/>
      <w:lvlJc w:val="left"/>
      <w:pPr>
        <w:tabs>
          <w:tab w:val="num" w:pos="720"/>
        </w:tabs>
        <w:ind w:left="720" w:hanging="360"/>
      </w:pPr>
      <w:rPr>
        <w:rFonts w:ascii="Wingdings" w:hAnsi="Wingdings" w:hint="default"/>
      </w:rPr>
    </w:lvl>
    <w:lvl w:ilvl="1" w:tplc="7120738A">
      <w:start w:val="1"/>
      <w:numFmt w:val="bullet"/>
      <w:lvlText w:val=""/>
      <w:lvlJc w:val="left"/>
      <w:pPr>
        <w:tabs>
          <w:tab w:val="num" w:pos="1440"/>
        </w:tabs>
        <w:ind w:left="1440" w:hanging="360"/>
      </w:pPr>
      <w:rPr>
        <w:rFonts w:ascii="Symbol" w:hAnsi="Symbol" w:hint="default"/>
      </w:rPr>
    </w:lvl>
    <w:lvl w:ilvl="2" w:tplc="F9F4A32E" w:tentative="1">
      <w:start w:val="1"/>
      <w:numFmt w:val="bullet"/>
      <w:lvlText w:val=""/>
      <w:lvlJc w:val="left"/>
      <w:pPr>
        <w:tabs>
          <w:tab w:val="num" w:pos="2160"/>
        </w:tabs>
        <w:ind w:left="2160" w:hanging="360"/>
      </w:pPr>
      <w:rPr>
        <w:rFonts w:ascii="Wingdings" w:hAnsi="Wingdings" w:hint="default"/>
      </w:rPr>
    </w:lvl>
    <w:lvl w:ilvl="3" w:tplc="C7581420" w:tentative="1">
      <w:start w:val="1"/>
      <w:numFmt w:val="bullet"/>
      <w:lvlText w:val=""/>
      <w:lvlJc w:val="left"/>
      <w:pPr>
        <w:tabs>
          <w:tab w:val="num" w:pos="2880"/>
        </w:tabs>
        <w:ind w:left="2880" w:hanging="360"/>
      </w:pPr>
      <w:rPr>
        <w:rFonts w:ascii="Symbol" w:hAnsi="Symbol" w:hint="default"/>
      </w:rPr>
    </w:lvl>
    <w:lvl w:ilvl="4" w:tplc="6CEE3FF4" w:tentative="1">
      <w:start w:val="1"/>
      <w:numFmt w:val="bullet"/>
      <w:lvlText w:val="o"/>
      <w:lvlJc w:val="left"/>
      <w:pPr>
        <w:tabs>
          <w:tab w:val="num" w:pos="3600"/>
        </w:tabs>
        <w:ind w:left="3600" w:hanging="360"/>
      </w:pPr>
      <w:rPr>
        <w:rFonts w:ascii="Courier New" w:hAnsi="Courier New" w:hint="default"/>
      </w:rPr>
    </w:lvl>
    <w:lvl w:ilvl="5" w:tplc="D1CC1B16" w:tentative="1">
      <w:start w:val="1"/>
      <w:numFmt w:val="bullet"/>
      <w:lvlText w:val=""/>
      <w:lvlJc w:val="left"/>
      <w:pPr>
        <w:tabs>
          <w:tab w:val="num" w:pos="4320"/>
        </w:tabs>
        <w:ind w:left="4320" w:hanging="360"/>
      </w:pPr>
      <w:rPr>
        <w:rFonts w:ascii="Wingdings" w:hAnsi="Wingdings" w:hint="default"/>
      </w:rPr>
    </w:lvl>
    <w:lvl w:ilvl="6" w:tplc="826E1DDA" w:tentative="1">
      <w:start w:val="1"/>
      <w:numFmt w:val="bullet"/>
      <w:lvlText w:val=""/>
      <w:lvlJc w:val="left"/>
      <w:pPr>
        <w:tabs>
          <w:tab w:val="num" w:pos="5040"/>
        </w:tabs>
        <w:ind w:left="5040" w:hanging="360"/>
      </w:pPr>
      <w:rPr>
        <w:rFonts w:ascii="Symbol" w:hAnsi="Symbol" w:hint="default"/>
      </w:rPr>
    </w:lvl>
    <w:lvl w:ilvl="7" w:tplc="BD54B6F6" w:tentative="1">
      <w:start w:val="1"/>
      <w:numFmt w:val="bullet"/>
      <w:lvlText w:val="o"/>
      <w:lvlJc w:val="left"/>
      <w:pPr>
        <w:tabs>
          <w:tab w:val="num" w:pos="5760"/>
        </w:tabs>
        <w:ind w:left="5760" w:hanging="360"/>
      </w:pPr>
      <w:rPr>
        <w:rFonts w:ascii="Courier New" w:hAnsi="Courier New" w:hint="default"/>
      </w:rPr>
    </w:lvl>
    <w:lvl w:ilvl="8" w:tplc="927C14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86C0B"/>
    <w:multiLevelType w:val="hybridMultilevel"/>
    <w:tmpl w:val="469E96FC"/>
    <w:lvl w:ilvl="0" w:tplc="79563CC8">
      <w:start w:val="1"/>
      <w:numFmt w:val="bullet"/>
      <w:lvlText w:val=""/>
      <w:lvlJc w:val="left"/>
      <w:pPr>
        <w:ind w:left="1440" w:hanging="360"/>
      </w:pPr>
      <w:rPr>
        <w:rFonts w:ascii="Symbol" w:hAnsi="Symbol" w:hint="default"/>
      </w:rPr>
    </w:lvl>
    <w:lvl w:ilvl="1" w:tplc="305CB99E">
      <w:start w:val="1"/>
      <w:numFmt w:val="bullet"/>
      <w:lvlText w:val="o"/>
      <w:lvlJc w:val="left"/>
      <w:pPr>
        <w:ind w:left="2160" w:hanging="360"/>
      </w:pPr>
      <w:rPr>
        <w:rFonts w:ascii="Courier New" w:hAnsi="Courier New" w:cs="Courier New" w:hint="default"/>
      </w:rPr>
    </w:lvl>
    <w:lvl w:ilvl="2" w:tplc="5CF00186">
      <w:start w:val="1"/>
      <w:numFmt w:val="bullet"/>
      <w:lvlText w:val=""/>
      <w:lvlJc w:val="left"/>
      <w:pPr>
        <w:ind w:left="2880" w:hanging="360"/>
      </w:pPr>
      <w:rPr>
        <w:rFonts w:ascii="Wingdings" w:hAnsi="Wingdings" w:hint="default"/>
      </w:rPr>
    </w:lvl>
    <w:lvl w:ilvl="3" w:tplc="BEB82E40" w:tentative="1">
      <w:start w:val="1"/>
      <w:numFmt w:val="bullet"/>
      <w:lvlText w:val=""/>
      <w:lvlJc w:val="left"/>
      <w:pPr>
        <w:ind w:left="3600" w:hanging="360"/>
      </w:pPr>
      <w:rPr>
        <w:rFonts w:ascii="Symbol" w:hAnsi="Symbol" w:hint="default"/>
      </w:rPr>
    </w:lvl>
    <w:lvl w:ilvl="4" w:tplc="A59C0224" w:tentative="1">
      <w:start w:val="1"/>
      <w:numFmt w:val="bullet"/>
      <w:lvlText w:val="o"/>
      <w:lvlJc w:val="left"/>
      <w:pPr>
        <w:ind w:left="4320" w:hanging="360"/>
      </w:pPr>
      <w:rPr>
        <w:rFonts w:ascii="Courier New" w:hAnsi="Courier New" w:cs="Courier New" w:hint="default"/>
      </w:rPr>
    </w:lvl>
    <w:lvl w:ilvl="5" w:tplc="7B34E8F8" w:tentative="1">
      <w:start w:val="1"/>
      <w:numFmt w:val="bullet"/>
      <w:lvlText w:val=""/>
      <w:lvlJc w:val="left"/>
      <w:pPr>
        <w:ind w:left="5040" w:hanging="360"/>
      </w:pPr>
      <w:rPr>
        <w:rFonts w:ascii="Wingdings" w:hAnsi="Wingdings" w:hint="default"/>
      </w:rPr>
    </w:lvl>
    <w:lvl w:ilvl="6" w:tplc="3146C4D0" w:tentative="1">
      <w:start w:val="1"/>
      <w:numFmt w:val="bullet"/>
      <w:lvlText w:val=""/>
      <w:lvlJc w:val="left"/>
      <w:pPr>
        <w:ind w:left="5760" w:hanging="360"/>
      </w:pPr>
      <w:rPr>
        <w:rFonts w:ascii="Symbol" w:hAnsi="Symbol" w:hint="default"/>
      </w:rPr>
    </w:lvl>
    <w:lvl w:ilvl="7" w:tplc="F692D3CA" w:tentative="1">
      <w:start w:val="1"/>
      <w:numFmt w:val="bullet"/>
      <w:lvlText w:val="o"/>
      <w:lvlJc w:val="left"/>
      <w:pPr>
        <w:ind w:left="6480" w:hanging="360"/>
      </w:pPr>
      <w:rPr>
        <w:rFonts w:ascii="Courier New" w:hAnsi="Courier New" w:cs="Courier New" w:hint="default"/>
      </w:rPr>
    </w:lvl>
    <w:lvl w:ilvl="8" w:tplc="64AC726A" w:tentative="1">
      <w:start w:val="1"/>
      <w:numFmt w:val="bullet"/>
      <w:lvlText w:val=""/>
      <w:lvlJc w:val="left"/>
      <w:pPr>
        <w:ind w:left="7200" w:hanging="360"/>
      </w:pPr>
      <w:rPr>
        <w:rFonts w:ascii="Wingdings" w:hAnsi="Wingdings" w:hint="default"/>
      </w:rPr>
    </w:lvl>
  </w:abstractNum>
  <w:num w:numId="1" w16cid:durableId="1981423813">
    <w:abstractNumId w:val="27"/>
  </w:num>
  <w:num w:numId="2" w16cid:durableId="736975518">
    <w:abstractNumId w:val="3"/>
  </w:num>
  <w:num w:numId="3" w16cid:durableId="897781863">
    <w:abstractNumId w:val="33"/>
  </w:num>
  <w:num w:numId="4" w16cid:durableId="1249272413">
    <w:abstractNumId w:val="28"/>
  </w:num>
  <w:num w:numId="5" w16cid:durableId="409930551">
    <w:abstractNumId w:val="21"/>
  </w:num>
  <w:num w:numId="6" w16cid:durableId="313603848">
    <w:abstractNumId w:val="17"/>
  </w:num>
  <w:num w:numId="7" w16cid:durableId="1648122357">
    <w:abstractNumId w:val="32"/>
  </w:num>
  <w:num w:numId="8" w16cid:durableId="1219705514">
    <w:abstractNumId w:val="20"/>
  </w:num>
  <w:num w:numId="9" w16cid:durableId="831339746">
    <w:abstractNumId w:val="25"/>
  </w:num>
  <w:num w:numId="10" w16cid:durableId="1336805936">
    <w:abstractNumId w:val="36"/>
  </w:num>
  <w:num w:numId="11" w16cid:durableId="1815944577">
    <w:abstractNumId w:val="13"/>
  </w:num>
  <w:num w:numId="12" w16cid:durableId="693461092">
    <w:abstractNumId w:val="34"/>
  </w:num>
  <w:num w:numId="13" w16cid:durableId="1037506037">
    <w:abstractNumId w:val="14"/>
  </w:num>
  <w:num w:numId="14" w16cid:durableId="2064985047">
    <w:abstractNumId w:val="4"/>
  </w:num>
  <w:num w:numId="15" w16cid:durableId="1652979711">
    <w:abstractNumId w:val="16"/>
  </w:num>
  <w:num w:numId="16" w16cid:durableId="568005339">
    <w:abstractNumId w:val="10"/>
  </w:num>
  <w:num w:numId="17" w16cid:durableId="1570338620">
    <w:abstractNumId w:val="12"/>
  </w:num>
  <w:num w:numId="18" w16cid:durableId="1903445537">
    <w:abstractNumId w:val="8"/>
  </w:num>
  <w:num w:numId="19" w16cid:durableId="1494563300">
    <w:abstractNumId w:val="18"/>
  </w:num>
  <w:num w:numId="20" w16cid:durableId="552498587">
    <w:abstractNumId w:val="29"/>
  </w:num>
  <w:num w:numId="21" w16cid:durableId="605499991">
    <w:abstractNumId w:val="24"/>
  </w:num>
  <w:num w:numId="22" w16cid:durableId="1612854489">
    <w:abstractNumId w:val="19"/>
  </w:num>
  <w:num w:numId="23" w16cid:durableId="785926201">
    <w:abstractNumId w:val="2"/>
  </w:num>
  <w:num w:numId="24" w16cid:durableId="996954026">
    <w:abstractNumId w:val="5"/>
  </w:num>
  <w:num w:numId="25" w16cid:durableId="2026705347">
    <w:abstractNumId w:val="15"/>
  </w:num>
  <w:num w:numId="26" w16cid:durableId="1740711458">
    <w:abstractNumId w:val="6"/>
  </w:num>
  <w:num w:numId="27" w16cid:durableId="529221124">
    <w:abstractNumId w:val="26"/>
  </w:num>
  <w:num w:numId="28" w16cid:durableId="157498062">
    <w:abstractNumId w:val="22"/>
  </w:num>
  <w:num w:numId="29" w16cid:durableId="1932623387">
    <w:abstractNumId w:val="7"/>
  </w:num>
  <w:num w:numId="30" w16cid:durableId="48850373">
    <w:abstractNumId w:val="31"/>
  </w:num>
  <w:num w:numId="31" w16cid:durableId="897131700">
    <w:abstractNumId w:val="1"/>
  </w:num>
  <w:num w:numId="32" w16cid:durableId="1246768507">
    <w:abstractNumId w:val="23"/>
  </w:num>
  <w:num w:numId="33" w16cid:durableId="470682614">
    <w:abstractNumId w:val="0"/>
  </w:num>
  <w:num w:numId="34" w16cid:durableId="839002860">
    <w:abstractNumId w:val="35"/>
  </w:num>
  <w:num w:numId="35" w16cid:durableId="793060172">
    <w:abstractNumId w:val="30"/>
  </w:num>
  <w:num w:numId="36" w16cid:durableId="840387178">
    <w:abstractNumId w:val="9"/>
  </w:num>
  <w:num w:numId="37" w16cid:durableId="1978757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49"/>
    <w:rsid w:val="00100A5D"/>
    <w:rsid w:val="0018738D"/>
    <w:rsid w:val="001E1663"/>
    <w:rsid w:val="001E38A9"/>
    <w:rsid w:val="002C78AA"/>
    <w:rsid w:val="0031082C"/>
    <w:rsid w:val="00315F21"/>
    <w:rsid w:val="003E573F"/>
    <w:rsid w:val="00455FB4"/>
    <w:rsid w:val="00471146"/>
    <w:rsid w:val="004930E0"/>
    <w:rsid w:val="004C5B6F"/>
    <w:rsid w:val="004F2140"/>
    <w:rsid w:val="006205CB"/>
    <w:rsid w:val="00634FFB"/>
    <w:rsid w:val="007274A2"/>
    <w:rsid w:val="00840B96"/>
    <w:rsid w:val="008C2CD6"/>
    <w:rsid w:val="009D5627"/>
    <w:rsid w:val="009E0749"/>
    <w:rsid w:val="00AA68F0"/>
    <w:rsid w:val="00B406F3"/>
    <w:rsid w:val="00BA1F96"/>
    <w:rsid w:val="00BB14A3"/>
    <w:rsid w:val="00BC673D"/>
    <w:rsid w:val="00DC3312"/>
    <w:rsid w:val="00EE3AB5"/>
    <w:rsid w:val="00FA4731"/>
    <w:rsid w:val="00FC5E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6C716"/>
  <w15:docId w15:val="{62201DFB-D7EA-43B5-9031-350EEC88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F0"/>
  </w:style>
  <w:style w:type="paragraph" w:styleId="Heading1">
    <w:name w:val="heading 1"/>
    <w:basedOn w:val="Normal"/>
    <w:next w:val="Normal"/>
    <w:link w:val="Heading1Char"/>
    <w:uiPriority w:val="9"/>
    <w:qFormat/>
    <w:rsid w:val="00471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character" w:customStyle="1" w:styleId="Heading1Char">
    <w:name w:val="Heading 1 Char"/>
    <w:basedOn w:val="DefaultParagraphFont"/>
    <w:link w:val="Heading1"/>
    <w:uiPriority w:val="9"/>
    <w:rsid w:val="00471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4842">
      <w:bodyDiv w:val="1"/>
      <w:marLeft w:val="0"/>
      <w:marRight w:val="0"/>
      <w:marTop w:val="0"/>
      <w:marBottom w:val="0"/>
      <w:divBdr>
        <w:top w:val="none" w:sz="0" w:space="0" w:color="auto"/>
        <w:left w:val="none" w:sz="0" w:space="0" w:color="auto"/>
        <w:bottom w:val="none" w:sz="0" w:space="0" w:color="auto"/>
        <w:right w:val="none" w:sz="0" w:space="0" w:color="auto"/>
      </w:divBdr>
      <w:divsChild>
        <w:div w:id="201946494">
          <w:marLeft w:val="0"/>
          <w:marRight w:val="0"/>
          <w:marTop w:val="0"/>
          <w:marBottom w:val="0"/>
          <w:divBdr>
            <w:top w:val="none" w:sz="0" w:space="0" w:color="auto"/>
            <w:left w:val="none" w:sz="0" w:space="0" w:color="auto"/>
            <w:bottom w:val="none" w:sz="0" w:space="0" w:color="auto"/>
            <w:right w:val="none" w:sz="0" w:space="0" w:color="auto"/>
          </w:divBdr>
          <w:divsChild>
            <w:div w:id="461701827">
              <w:marLeft w:val="0"/>
              <w:marRight w:val="0"/>
              <w:marTop w:val="0"/>
              <w:marBottom w:val="0"/>
              <w:divBdr>
                <w:top w:val="none" w:sz="0" w:space="0" w:color="auto"/>
                <w:left w:val="none" w:sz="0" w:space="0" w:color="auto"/>
                <w:bottom w:val="none" w:sz="0" w:space="0" w:color="auto"/>
                <w:right w:val="none" w:sz="0" w:space="0" w:color="auto"/>
              </w:divBdr>
              <w:divsChild>
                <w:div w:id="1987278744">
                  <w:marLeft w:val="0"/>
                  <w:marRight w:val="0"/>
                  <w:marTop w:val="0"/>
                  <w:marBottom w:val="0"/>
                  <w:divBdr>
                    <w:top w:val="none" w:sz="0" w:space="0" w:color="auto"/>
                    <w:left w:val="none" w:sz="0" w:space="0" w:color="auto"/>
                    <w:bottom w:val="none" w:sz="0" w:space="0" w:color="auto"/>
                    <w:right w:val="none" w:sz="0" w:space="0" w:color="auto"/>
                  </w:divBdr>
                  <w:divsChild>
                    <w:div w:id="16359865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8309741">
          <w:marLeft w:val="0"/>
          <w:marRight w:val="0"/>
          <w:marTop w:val="0"/>
          <w:marBottom w:val="0"/>
          <w:divBdr>
            <w:top w:val="none" w:sz="0" w:space="0" w:color="auto"/>
            <w:left w:val="none" w:sz="0" w:space="0" w:color="auto"/>
            <w:bottom w:val="none" w:sz="0" w:space="0" w:color="auto"/>
            <w:right w:val="none" w:sz="0" w:space="0" w:color="auto"/>
          </w:divBdr>
          <w:divsChild>
            <w:div w:id="951597133">
              <w:marLeft w:val="0"/>
              <w:marRight w:val="0"/>
              <w:marTop w:val="0"/>
              <w:marBottom w:val="0"/>
              <w:divBdr>
                <w:top w:val="none" w:sz="0" w:space="0" w:color="auto"/>
                <w:left w:val="none" w:sz="0" w:space="0" w:color="auto"/>
                <w:bottom w:val="none" w:sz="0" w:space="0" w:color="auto"/>
                <w:right w:val="none" w:sz="0" w:space="0" w:color="auto"/>
              </w:divBdr>
              <w:divsChild>
                <w:div w:id="5511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7.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6</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Hana Moumen</DisplayName>
        <AccountId>1242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3F177EF-4177-4498-A846-0C1FA90B3FB8}"/>
</file>

<file path=customXml/itemProps2.xml><?xml version="1.0" encoding="utf-8"?>
<ds:datastoreItem xmlns:ds="http://schemas.openxmlformats.org/officeDocument/2006/customXml" ds:itemID="{CCD571A9-FD24-4B06-8E35-0CF486CDCEDC}">
  <ds:schemaRefs>
    <ds:schemaRef ds:uri="http://schemas.microsoft.com/sharepoint/v3/contenttype/forms"/>
  </ds:schemaRefs>
</ds:datastoreItem>
</file>

<file path=customXml/itemProps3.xml><?xml version="1.0" encoding="utf-8"?>
<ds:datastoreItem xmlns:ds="http://schemas.openxmlformats.org/officeDocument/2006/customXml" ds:itemID="{A6417F7E-6155-40B7-A45A-9192DE9F4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BCBC27-4C4E-478E-A81F-63A2EC468045}">
  <ds:schemaRefs>
    <ds:schemaRef ds:uri="http://schemas.openxmlformats.org/officeDocument/2006/bibliography"/>
  </ds:schemaRefs>
</ds:datastoreItem>
</file>

<file path=customXml/itemProps5.xml><?xml version="1.0" encoding="utf-8"?>
<ds:datastoreItem xmlns:ds="http://schemas.openxmlformats.org/officeDocument/2006/customXml" ds:itemID="{EA12E1D9-50FE-46C2-97B6-2EA4FD48B836}"/>
</file>

<file path=customXml/itemProps6.xml><?xml version="1.0" encoding="utf-8"?>
<ds:datastoreItem xmlns:ds="http://schemas.openxmlformats.org/officeDocument/2006/customXml" ds:itemID="{BA2835A4-F3C6-4E13-8119-1AC9D03E1BD3}"/>
</file>

<file path=customXml/itemProps7.xml><?xml version="1.0" encoding="utf-8"?>
<ds:datastoreItem xmlns:ds="http://schemas.openxmlformats.org/officeDocument/2006/customXml" ds:itemID="{0FFB5CD4-4280-4DD7-9BFB-A5DDA3572417}"/>
</file>

<file path=docProps/app.xml><?xml version="1.0" encoding="utf-8"?>
<Properties xmlns="http://schemas.openxmlformats.org/officeDocument/2006/extended-properties" xmlns:vt="http://schemas.openxmlformats.org/officeDocument/2006/docPropsVTypes">
  <Template>Normal</Template>
  <TotalTime>3</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Tamara Rabah</cp:lastModifiedBy>
  <cp:revision>2</cp:revision>
  <cp:lastPrinted>2013-04-22T15:34:00Z</cp:lastPrinted>
  <dcterms:created xsi:type="dcterms:W3CDTF">2023-06-19T08:56:00Z</dcterms:created>
  <dcterms:modified xsi:type="dcterms:W3CDTF">2023-06-19T08:56:00Z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TaxKeyword">
    <vt:lpwstr>6;#MICS|2e253f77-991e-4b3b-bac0-e2b5e77c28e6</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3;#Analysis,Planning &amp; Monitoring-456C|5955b2fd-5d7f-4ec6-8d67-6bd2d19d2fcb</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