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06635" w14:textId="77777777" w:rsidR="00C90007" w:rsidRDefault="00C90007" w:rsidP="00FC1FA4">
      <w:pPr>
        <w:pStyle w:val="Title"/>
        <w:jc w:val="center"/>
        <w:rPr>
          <w:color w:val="auto"/>
        </w:rPr>
      </w:pPr>
    </w:p>
    <w:p w14:paraId="4BF316ED" w14:textId="77777777" w:rsidR="00C90007" w:rsidRDefault="00C90007" w:rsidP="00FC1FA4">
      <w:pPr>
        <w:pStyle w:val="Title"/>
        <w:jc w:val="center"/>
        <w:rPr>
          <w:color w:val="auto"/>
        </w:rPr>
      </w:pPr>
    </w:p>
    <w:p w14:paraId="2FC4342B" w14:textId="77777777" w:rsidR="00C90007" w:rsidRDefault="00C90007" w:rsidP="00FC1FA4">
      <w:pPr>
        <w:pStyle w:val="Title"/>
        <w:jc w:val="center"/>
        <w:rPr>
          <w:color w:val="auto"/>
        </w:rPr>
      </w:pPr>
    </w:p>
    <w:p w14:paraId="443228C3" w14:textId="47C3709E" w:rsidR="00FC1FA4" w:rsidRPr="00C90007" w:rsidRDefault="00C90007" w:rsidP="00FC1FA4">
      <w:pPr>
        <w:pStyle w:val="Title"/>
        <w:jc w:val="center"/>
        <w:rPr>
          <w:color w:val="auto"/>
        </w:rPr>
        <w:sectPr w:rsidR="00FC1FA4" w:rsidRPr="00C90007" w:rsidSect="002F0800">
          <w:headerReference w:type="default" r:id="rId14"/>
          <w:footerReference w:type="default" r:id="rId15"/>
          <w:headerReference w:type="first" r:id="rId16"/>
          <w:pgSz w:w="11906" w:h="16838" w:code="9"/>
          <w:pgMar w:top="1440" w:right="1440" w:bottom="1440" w:left="1440" w:header="708" w:footer="708" w:gutter="0"/>
          <w:cols w:space="708"/>
          <w:titlePg/>
          <w:docGrid w:linePitch="360"/>
        </w:sectPr>
      </w:pPr>
      <w:r w:rsidRPr="00C90007">
        <w:rPr>
          <w:color w:val="auto"/>
        </w:rPr>
        <w:t>H</w:t>
      </w:r>
      <w:r w:rsidR="00E5056A" w:rsidRPr="00C90007">
        <w:rPr>
          <w:color w:val="auto"/>
        </w:rPr>
        <w:t>OW TO INSTALL THE MICS GEOCODE PLUGI</w:t>
      </w:r>
      <w:r w:rsidR="00B24BD3" w:rsidRPr="00C90007">
        <w:rPr>
          <w:color w:val="auto"/>
        </w:rPr>
        <w:t>N</w:t>
      </w:r>
    </w:p>
    <w:p w14:paraId="039ACBC0" w14:textId="74AF2B60" w:rsidR="00F361BC" w:rsidRDefault="00381681" w:rsidP="00F361BC">
      <w:pPr>
        <w:pStyle w:val="Heading1"/>
      </w:pPr>
      <w:bookmarkStart w:id="0" w:name="_Hlk119420133"/>
      <w:r>
        <w:lastRenderedPageBreak/>
        <w:t>REQUIREMENTS</w:t>
      </w:r>
    </w:p>
    <w:bookmarkEnd w:id="0"/>
    <w:p w14:paraId="04DEEA8B" w14:textId="7EFAF57D" w:rsidR="00F361BC" w:rsidRDefault="00C75C72">
      <w:r w:rsidRPr="00C75C72">
        <w:t>The MICS Geocode plugin works with QGIS 3 or above. Hence, it is required to have the QGIS 3 (or above) installed in advance and this tutorial will focus only on how to install the MICS Geocode plugin in QGIS. While updates to the plugin are expected over time, the installation steps will remain the same, as long as QGIS keeps its feature and steps unchanged.</w:t>
      </w:r>
    </w:p>
    <w:p w14:paraId="3BCE763F" w14:textId="77CE494E" w:rsidR="00F361BC" w:rsidRDefault="00FB0474" w:rsidP="00F361BC">
      <w:pPr>
        <w:pStyle w:val="Heading1"/>
      </w:pPr>
      <w:bookmarkStart w:id="1" w:name="_Toc115094862"/>
      <w:bookmarkStart w:id="2" w:name="_Toc115100839"/>
      <w:r w:rsidRPr="00FB0474">
        <w:t>Download the plugin</w:t>
      </w:r>
      <w:bookmarkEnd w:id="1"/>
      <w:bookmarkEnd w:id="2"/>
    </w:p>
    <w:p w14:paraId="57B0729B" w14:textId="01AB7B41" w:rsidR="0001174F" w:rsidRDefault="00C90007">
      <w:r>
        <w:t>D</w:t>
      </w:r>
      <w:r w:rsidR="0001174F" w:rsidRPr="0001174F">
        <w:t>ownload</w:t>
      </w:r>
      <w:r>
        <w:t xml:space="preserve"> the latest version of the plugin</w:t>
      </w:r>
      <w:r w:rsidR="0001174F" w:rsidRPr="0001174F">
        <w:t xml:space="preserve"> from</w:t>
      </w:r>
      <w:r w:rsidR="00BB0CF8">
        <w:t xml:space="preserve"> </w:t>
      </w:r>
      <w:r w:rsidR="00B771D8">
        <w:t xml:space="preserve">the </w:t>
      </w:r>
      <w:r>
        <w:t xml:space="preserve">MICS </w:t>
      </w:r>
      <w:r w:rsidR="00BB0CF8">
        <w:t>websit</w:t>
      </w:r>
      <w:r>
        <w:t>e</w:t>
      </w:r>
      <w:r w:rsidR="00BB0CF8">
        <w:t>, under</w:t>
      </w:r>
      <w:r w:rsidR="0001174F" w:rsidRPr="0001174F">
        <w:t xml:space="preserve"> </w:t>
      </w:r>
      <w:hyperlink r:id="rId17" w:history="1">
        <w:r w:rsidR="00BB0CF8">
          <w:rPr>
            <w:rStyle w:val="Hyperlink"/>
          </w:rPr>
          <w:t>Tools</w:t>
        </w:r>
      </w:hyperlink>
      <w:r w:rsidR="0001174F" w:rsidRPr="0001174F">
        <w:t>. Save the downloaded ZIP file (currently, “micsgeocodeplugin-</w:t>
      </w:r>
      <w:r>
        <w:t>1</w:t>
      </w:r>
      <w:r w:rsidR="00CE0E19">
        <w:t>.</w:t>
      </w:r>
      <w:r>
        <w:t>x</w:t>
      </w:r>
      <w:r w:rsidR="0001174F" w:rsidRPr="0001174F">
        <w:t xml:space="preserve">.zip”) in a folder where it easily can be located on the computer. </w:t>
      </w:r>
    </w:p>
    <w:p w14:paraId="46733010" w14:textId="757690A8" w:rsidR="009D5282" w:rsidRPr="009D5282" w:rsidRDefault="009D5282">
      <w:pPr>
        <w:rPr>
          <w:b/>
          <w:bCs/>
        </w:rPr>
      </w:pPr>
      <w:r>
        <w:rPr>
          <w:b/>
          <w:bCs/>
        </w:rPr>
        <w:t>DO NOT UNZIP THE FILE.</w:t>
      </w:r>
    </w:p>
    <w:p w14:paraId="53D59896" w14:textId="0A46E38A" w:rsidR="00F361BC" w:rsidRDefault="00E764A6" w:rsidP="00F361BC">
      <w:pPr>
        <w:pStyle w:val="Heading1"/>
      </w:pPr>
      <w:r>
        <w:t>INSTALLATION STEPS</w:t>
      </w:r>
    </w:p>
    <w:p w14:paraId="65E45CCE" w14:textId="0763EB32" w:rsidR="009B2C98" w:rsidRDefault="009B2C98" w:rsidP="004232DE">
      <w:pPr>
        <w:pStyle w:val="ListParagraph"/>
        <w:numPr>
          <w:ilvl w:val="0"/>
          <w:numId w:val="2"/>
        </w:numPr>
      </w:pPr>
      <w:r>
        <w:t>Open QGIS 3.x.</w:t>
      </w:r>
    </w:p>
    <w:p w14:paraId="2BDB5DC3" w14:textId="01B08D9B" w:rsidR="009B2C98" w:rsidRDefault="009B2C98" w:rsidP="00AB0845">
      <w:pPr>
        <w:pStyle w:val="ListParagraph"/>
        <w:keepNext/>
        <w:numPr>
          <w:ilvl w:val="0"/>
          <w:numId w:val="2"/>
        </w:numPr>
      </w:pPr>
      <w:r>
        <w:t xml:space="preserve">Go to the </w:t>
      </w:r>
      <w:r w:rsidRPr="00AD7D19">
        <w:rPr>
          <w:highlight w:val="lightGray"/>
        </w:rPr>
        <w:t>Plugins</w:t>
      </w:r>
      <w:r>
        <w:t xml:space="preserve"> menu and select </w:t>
      </w:r>
      <w:r w:rsidRPr="00AD7D19">
        <w:rPr>
          <w:highlight w:val="lightGray"/>
        </w:rPr>
        <w:t>Manage and Install Plugins…</w:t>
      </w:r>
      <w:r>
        <w:t>.</w:t>
      </w:r>
    </w:p>
    <w:p w14:paraId="33B292CD" w14:textId="64B69A49" w:rsidR="00842F86" w:rsidRDefault="00842F86" w:rsidP="009B2C98">
      <w:r w:rsidRPr="00B52796">
        <w:rPr>
          <w:rFonts w:ascii="Calibri Light" w:hAnsi="Calibri Light" w:cs="Calibri Light"/>
          <w:noProof/>
        </w:rPr>
        <w:drawing>
          <wp:inline distT="0" distB="0" distL="0" distR="0" wp14:anchorId="4C49DE3A" wp14:editId="53BD675D">
            <wp:extent cx="5669280" cy="88128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9280" cy="881282"/>
                    </a:xfrm>
                    <a:prstGeom prst="rect">
                      <a:avLst/>
                    </a:prstGeom>
                    <a:noFill/>
                  </pic:spPr>
                </pic:pic>
              </a:graphicData>
            </a:graphic>
          </wp:inline>
        </w:drawing>
      </w:r>
    </w:p>
    <w:p w14:paraId="0FFA5823" w14:textId="77777777" w:rsidR="002C599B" w:rsidRDefault="002C599B" w:rsidP="009B2C98"/>
    <w:p w14:paraId="2142C905" w14:textId="5BD2F36D" w:rsidR="002C599B" w:rsidRDefault="00E00EF6" w:rsidP="00AB0845">
      <w:pPr>
        <w:pStyle w:val="ListParagraph"/>
        <w:keepNext/>
        <w:numPr>
          <w:ilvl w:val="0"/>
          <w:numId w:val="2"/>
        </w:numPr>
      </w:pPr>
      <w:r w:rsidRPr="00E00EF6">
        <w:t xml:space="preserve">Click </w:t>
      </w:r>
      <w:r w:rsidRPr="00D96DB7">
        <w:rPr>
          <w:highlight w:val="lightGray"/>
        </w:rPr>
        <w:t>Install from ZIP</w:t>
      </w:r>
      <w:r w:rsidRPr="00E00EF6">
        <w:t xml:space="preserve"> and then the</w:t>
      </w:r>
      <w:r w:rsidR="000832E5">
        <w:t xml:space="preserve"> </w:t>
      </w:r>
      <w:r w:rsidR="00111F59" w:rsidRPr="00B52796">
        <w:rPr>
          <w:rFonts w:ascii="Calibri Light" w:hAnsi="Calibri Light" w:cs="Calibri Light"/>
          <w:noProof/>
        </w:rPr>
        <w:drawing>
          <wp:inline distT="0" distB="0" distL="0" distR="0" wp14:anchorId="46D17E14" wp14:editId="6DDEAB2A">
            <wp:extent cx="147126" cy="125095"/>
            <wp:effectExtent l="0" t="0" r="5715" b="8255"/>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19"/>
                    <a:srcRect l="67642" t="36051" r="30889" b="61728"/>
                    <a:stretch/>
                  </pic:blipFill>
                  <pic:spPr bwMode="auto">
                    <a:xfrm>
                      <a:off x="0" y="0"/>
                      <a:ext cx="147672" cy="125559"/>
                    </a:xfrm>
                    <a:prstGeom prst="rect">
                      <a:avLst/>
                    </a:prstGeom>
                    <a:ln>
                      <a:noFill/>
                    </a:ln>
                    <a:extLst>
                      <a:ext uri="{53640926-AAD7-44D8-BBD7-CCE9431645EC}">
                        <a14:shadowObscured xmlns:a14="http://schemas.microsoft.com/office/drawing/2010/main"/>
                      </a:ext>
                    </a:extLst>
                  </pic:spPr>
                </pic:pic>
              </a:graphicData>
            </a:graphic>
          </wp:inline>
        </w:drawing>
      </w:r>
      <w:r w:rsidRPr="00E00EF6">
        <w:t xml:space="preserve"> icon to browse to the downloaded ZIP file plugin.</w:t>
      </w:r>
    </w:p>
    <w:p w14:paraId="50940A69" w14:textId="01863C16" w:rsidR="002C599B" w:rsidRDefault="007B63B9" w:rsidP="009B2C98">
      <w:r>
        <w:rPr>
          <w:noProof/>
        </w:rPr>
        <w:drawing>
          <wp:inline distT="0" distB="0" distL="0" distR="0" wp14:anchorId="1121AE51" wp14:editId="0420C956">
            <wp:extent cx="5669280" cy="2392378"/>
            <wp:effectExtent l="0" t="0" r="762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9280" cy="2392378"/>
                    </a:xfrm>
                    <a:prstGeom prst="rect">
                      <a:avLst/>
                    </a:prstGeom>
                    <a:noFill/>
                  </pic:spPr>
                </pic:pic>
              </a:graphicData>
            </a:graphic>
          </wp:inline>
        </w:drawing>
      </w:r>
    </w:p>
    <w:p w14:paraId="32FD6144" w14:textId="77777777" w:rsidR="00BB0769" w:rsidRDefault="00BB0769" w:rsidP="009B2C98"/>
    <w:p w14:paraId="56EF0CA4" w14:textId="11210619" w:rsidR="00BB0769" w:rsidRDefault="008C69C6" w:rsidP="008125AA">
      <w:pPr>
        <w:pStyle w:val="ListParagraph"/>
        <w:keepNext/>
        <w:numPr>
          <w:ilvl w:val="0"/>
          <w:numId w:val="2"/>
        </w:numPr>
      </w:pPr>
      <w:r w:rsidRPr="008C69C6">
        <w:lastRenderedPageBreak/>
        <w:t xml:space="preserve">Find the location of the downloaded ZIP file on your computer, select it and click </w:t>
      </w:r>
      <w:r w:rsidRPr="000F274D">
        <w:rPr>
          <w:highlight w:val="lightGray"/>
        </w:rPr>
        <w:t>Open</w:t>
      </w:r>
      <w:r w:rsidRPr="008C69C6">
        <w:t>.</w:t>
      </w:r>
    </w:p>
    <w:p w14:paraId="38C0306A" w14:textId="5E27452E" w:rsidR="00BB0769" w:rsidRDefault="00A47EFE" w:rsidP="009B2C98">
      <w:r>
        <w:rPr>
          <w:noProof/>
        </w:rPr>
        <w:drawing>
          <wp:inline distT="0" distB="0" distL="0" distR="0" wp14:anchorId="59DA3809" wp14:editId="6EBB2A1E">
            <wp:extent cx="5669280" cy="2399856"/>
            <wp:effectExtent l="0" t="0" r="762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9280" cy="2399856"/>
                    </a:xfrm>
                    <a:prstGeom prst="rect">
                      <a:avLst/>
                    </a:prstGeom>
                    <a:noFill/>
                  </pic:spPr>
                </pic:pic>
              </a:graphicData>
            </a:graphic>
          </wp:inline>
        </w:drawing>
      </w:r>
    </w:p>
    <w:p w14:paraId="3A766553" w14:textId="77777777" w:rsidR="008125AA" w:rsidRDefault="008125AA" w:rsidP="009B2C98"/>
    <w:p w14:paraId="5AF8DF66" w14:textId="31465BEB" w:rsidR="008125AA" w:rsidRDefault="005F0D19" w:rsidP="005F0D19">
      <w:pPr>
        <w:pStyle w:val="ListParagraph"/>
        <w:keepNext/>
        <w:numPr>
          <w:ilvl w:val="0"/>
          <w:numId w:val="2"/>
        </w:numPr>
      </w:pPr>
      <w:r w:rsidRPr="005F0D19">
        <w:t xml:space="preserve">Click </w:t>
      </w:r>
      <w:r w:rsidRPr="00935AEE">
        <w:rPr>
          <w:highlight w:val="lightGray"/>
        </w:rPr>
        <w:t>Install Plugin</w:t>
      </w:r>
      <w:r w:rsidRPr="005F0D19">
        <w:t>.</w:t>
      </w:r>
    </w:p>
    <w:p w14:paraId="2CFC0E2D" w14:textId="18A9147E" w:rsidR="008125AA" w:rsidRDefault="00954417" w:rsidP="009B2C98">
      <w:r>
        <w:rPr>
          <w:noProof/>
        </w:rPr>
        <w:drawing>
          <wp:inline distT="0" distB="0" distL="0" distR="0" wp14:anchorId="08A49B3A" wp14:editId="585A7F34">
            <wp:extent cx="5669280" cy="2399856"/>
            <wp:effectExtent l="0" t="0" r="762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9280" cy="2399856"/>
                    </a:xfrm>
                    <a:prstGeom prst="rect">
                      <a:avLst/>
                    </a:prstGeom>
                    <a:noFill/>
                  </pic:spPr>
                </pic:pic>
              </a:graphicData>
            </a:graphic>
          </wp:inline>
        </w:drawing>
      </w:r>
    </w:p>
    <w:p w14:paraId="50EA4CA4" w14:textId="77777777" w:rsidR="00985EC6" w:rsidRDefault="00985EC6" w:rsidP="009B2C98"/>
    <w:p w14:paraId="3B4E670B" w14:textId="6997E7BD" w:rsidR="00985EC6" w:rsidRDefault="00D67668" w:rsidP="00D67668">
      <w:pPr>
        <w:pStyle w:val="ListParagraph"/>
        <w:keepNext/>
        <w:numPr>
          <w:ilvl w:val="0"/>
          <w:numId w:val="2"/>
        </w:numPr>
      </w:pPr>
      <w:r w:rsidRPr="00D67668">
        <w:t xml:space="preserve">A security warning message from QGIS will appear and ask if the source of the plugin can be trusted. Click </w:t>
      </w:r>
      <w:r w:rsidRPr="00D72B4B">
        <w:rPr>
          <w:highlight w:val="lightGray"/>
        </w:rPr>
        <w:t>Yes</w:t>
      </w:r>
      <w:r w:rsidRPr="00D67668">
        <w:t>. If no warning appears, please skip this step.</w:t>
      </w:r>
    </w:p>
    <w:p w14:paraId="0263767F" w14:textId="067D084F" w:rsidR="00600D91" w:rsidRDefault="00600D91" w:rsidP="001223AB">
      <w:pPr>
        <w:keepNext/>
        <w:jc w:val="center"/>
      </w:pPr>
      <w:r w:rsidRPr="00B52796">
        <w:rPr>
          <w:rFonts w:ascii="Calibri Light" w:hAnsi="Calibri Light" w:cs="Calibri Light"/>
          <w:noProof/>
        </w:rPr>
        <w:drawing>
          <wp:inline distT="0" distB="0" distL="0" distR="0" wp14:anchorId="05B46AE9" wp14:editId="75762690">
            <wp:extent cx="3194685" cy="939165"/>
            <wp:effectExtent l="0" t="0" r="5715" b="0"/>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94685" cy="939165"/>
                    </a:xfrm>
                    <a:prstGeom prst="rect">
                      <a:avLst/>
                    </a:prstGeom>
                    <a:noFill/>
                  </pic:spPr>
                </pic:pic>
              </a:graphicData>
            </a:graphic>
          </wp:inline>
        </w:drawing>
      </w:r>
    </w:p>
    <w:p w14:paraId="2FC0A9FF" w14:textId="77777777" w:rsidR="008125AA" w:rsidRDefault="008125AA" w:rsidP="009B2C98"/>
    <w:p w14:paraId="5EBB8149" w14:textId="77777777" w:rsidR="001F0B20" w:rsidRPr="001F0B20" w:rsidRDefault="001F0B20" w:rsidP="00AD6AAD">
      <w:pPr>
        <w:pStyle w:val="ListParagraph"/>
        <w:keepNext/>
        <w:numPr>
          <w:ilvl w:val="0"/>
          <w:numId w:val="2"/>
        </w:numPr>
      </w:pPr>
      <w:r w:rsidRPr="001F0B20">
        <w:lastRenderedPageBreak/>
        <w:t>Wait for a few seconds until the installation is complete.</w:t>
      </w:r>
    </w:p>
    <w:p w14:paraId="60BFB5E4" w14:textId="0F48C66C" w:rsidR="008125AA" w:rsidRDefault="0094387F" w:rsidP="009B2C98">
      <w:r>
        <w:rPr>
          <w:noProof/>
        </w:rPr>
        <w:drawing>
          <wp:inline distT="0" distB="0" distL="0" distR="0" wp14:anchorId="1D1D6ABD" wp14:editId="22BF8191">
            <wp:extent cx="5669280" cy="2399856"/>
            <wp:effectExtent l="0" t="0" r="762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9280" cy="2399856"/>
                    </a:xfrm>
                    <a:prstGeom prst="rect">
                      <a:avLst/>
                    </a:prstGeom>
                    <a:noFill/>
                  </pic:spPr>
                </pic:pic>
              </a:graphicData>
            </a:graphic>
          </wp:inline>
        </w:drawing>
      </w:r>
    </w:p>
    <w:p w14:paraId="01E1ACD0" w14:textId="77777777" w:rsidR="008125AA" w:rsidRDefault="008125AA" w:rsidP="009B2C98"/>
    <w:p w14:paraId="65B1F269" w14:textId="1B42BD83" w:rsidR="008125AA" w:rsidRDefault="008137E4" w:rsidP="008137E4">
      <w:pPr>
        <w:pStyle w:val="ListParagraph"/>
        <w:keepNext/>
        <w:numPr>
          <w:ilvl w:val="0"/>
          <w:numId w:val="2"/>
        </w:numPr>
      </w:pPr>
      <w:r w:rsidRPr="008137E4">
        <w:t>Once the plugin has been installed successfully, close the window.</w:t>
      </w:r>
    </w:p>
    <w:p w14:paraId="7CAE6EB4" w14:textId="6F6BCAAF" w:rsidR="008125AA" w:rsidRDefault="0097303B" w:rsidP="009B2C98">
      <w:r>
        <w:rPr>
          <w:noProof/>
        </w:rPr>
        <w:drawing>
          <wp:inline distT="0" distB="0" distL="0" distR="0" wp14:anchorId="0A5CCF2B" wp14:editId="5958B802">
            <wp:extent cx="5669280" cy="2399856"/>
            <wp:effectExtent l="0" t="0" r="762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9280" cy="2399856"/>
                    </a:xfrm>
                    <a:prstGeom prst="rect">
                      <a:avLst/>
                    </a:prstGeom>
                    <a:noFill/>
                  </pic:spPr>
                </pic:pic>
              </a:graphicData>
            </a:graphic>
          </wp:inline>
        </w:drawing>
      </w:r>
    </w:p>
    <w:p w14:paraId="22F50C8F" w14:textId="77777777" w:rsidR="008125AA" w:rsidRDefault="008125AA" w:rsidP="009B2C98"/>
    <w:p w14:paraId="3E90CC6D" w14:textId="12C20EAB" w:rsidR="00036CFC" w:rsidRPr="00036CFC" w:rsidRDefault="00036CFC" w:rsidP="00036CFC">
      <w:pPr>
        <w:pStyle w:val="ListParagraph"/>
        <w:keepNext/>
        <w:numPr>
          <w:ilvl w:val="0"/>
          <w:numId w:val="2"/>
        </w:numPr>
      </w:pPr>
      <w:r w:rsidRPr="00036CFC">
        <w:t xml:space="preserve">Now </w:t>
      </w:r>
      <w:r w:rsidR="00D41B22">
        <w:t xml:space="preserve">go </w:t>
      </w:r>
      <w:r w:rsidRPr="00036CFC">
        <w:t xml:space="preserve">to the </w:t>
      </w:r>
      <w:r w:rsidRPr="00432AD2">
        <w:rPr>
          <w:highlight w:val="lightGray"/>
        </w:rPr>
        <w:t>Plugins</w:t>
      </w:r>
      <w:r w:rsidRPr="00036CFC">
        <w:t xml:space="preserve"> menu and open the window of MICS Geocode plugin by clicking </w:t>
      </w:r>
      <w:r w:rsidRPr="00D50977">
        <w:rPr>
          <w:highlight w:val="lightGray"/>
        </w:rPr>
        <w:t xml:space="preserve">MICS GIS </w:t>
      </w:r>
      <w:r w:rsidRPr="00D50977">
        <w:rPr>
          <w:highlight w:val="lightGray"/>
        </w:rPr>
        <w:sym w:font="Wingdings" w:char="F0E0"/>
      </w:r>
      <w:r w:rsidRPr="00D50977">
        <w:rPr>
          <w:highlight w:val="lightGray"/>
        </w:rPr>
        <w:t xml:space="preserve"> MICS Geocode Plugin</w:t>
      </w:r>
      <w:r w:rsidRPr="00036CFC">
        <w:t xml:space="preserve">. Another way is to click the </w:t>
      </w:r>
      <w:r w:rsidRPr="00036CFC">
        <w:rPr>
          <w:noProof/>
        </w:rPr>
        <w:drawing>
          <wp:inline distT="0" distB="0" distL="0" distR="0" wp14:anchorId="53FF478A" wp14:editId="03686017">
            <wp:extent cx="141246" cy="137160"/>
            <wp:effectExtent l="0" t="0" r="0" b="0"/>
            <wp:docPr id="9" name="Picture 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26"/>
                    <a:srcRect l="43750" t="7063" r="54848" b="90517"/>
                    <a:stretch/>
                  </pic:blipFill>
                  <pic:spPr bwMode="auto">
                    <a:xfrm>
                      <a:off x="0" y="0"/>
                      <a:ext cx="141246" cy="137160"/>
                    </a:xfrm>
                    <a:prstGeom prst="rect">
                      <a:avLst/>
                    </a:prstGeom>
                    <a:ln>
                      <a:noFill/>
                    </a:ln>
                    <a:extLst>
                      <a:ext uri="{53640926-AAD7-44D8-BBD7-CCE9431645EC}">
                        <a14:shadowObscured xmlns:a14="http://schemas.microsoft.com/office/drawing/2010/main"/>
                      </a:ext>
                    </a:extLst>
                  </pic:spPr>
                </pic:pic>
              </a:graphicData>
            </a:graphic>
          </wp:inline>
        </w:drawing>
      </w:r>
      <w:r w:rsidRPr="00036CFC">
        <w:t xml:space="preserve"> icon (top-right corner of the picture below). Note that this icon can be in a different location depending on computer.</w:t>
      </w:r>
    </w:p>
    <w:p w14:paraId="6EB55BD4" w14:textId="1BF1DE18" w:rsidR="00036CFC" w:rsidRDefault="00D13053" w:rsidP="009B2C98">
      <w:r w:rsidRPr="00B52796">
        <w:rPr>
          <w:rFonts w:ascii="Calibri Light" w:hAnsi="Calibri Light" w:cs="Calibri Light"/>
          <w:noProof/>
        </w:rPr>
        <w:drawing>
          <wp:inline distT="0" distB="0" distL="0" distR="0" wp14:anchorId="28E1EC80" wp14:editId="0E2A4A77">
            <wp:extent cx="5731510" cy="889119"/>
            <wp:effectExtent l="0" t="0" r="2540" b="635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889119"/>
                    </a:xfrm>
                    <a:prstGeom prst="rect">
                      <a:avLst/>
                    </a:prstGeom>
                    <a:noFill/>
                  </pic:spPr>
                </pic:pic>
              </a:graphicData>
            </a:graphic>
          </wp:inline>
        </w:drawing>
      </w:r>
    </w:p>
    <w:p w14:paraId="590D205C" w14:textId="77777777" w:rsidR="008125AA" w:rsidRDefault="008125AA" w:rsidP="009B2C98"/>
    <w:p w14:paraId="11EEBF6C" w14:textId="77777777" w:rsidR="00E5387B" w:rsidRPr="00E5387B" w:rsidRDefault="00E5387B" w:rsidP="00E5387B">
      <w:pPr>
        <w:pStyle w:val="ListParagraph"/>
        <w:keepNext/>
        <w:numPr>
          <w:ilvl w:val="0"/>
          <w:numId w:val="2"/>
        </w:numPr>
      </w:pPr>
      <w:r w:rsidRPr="00E5387B">
        <w:lastRenderedPageBreak/>
        <w:t xml:space="preserve">The MICS Geocode Plugin will look like this when opened after successful installation. </w:t>
      </w:r>
    </w:p>
    <w:p w14:paraId="68595FAB" w14:textId="7CB364C6" w:rsidR="008125AA" w:rsidRDefault="00BA33AB" w:rsidP="00FB1A8D">
      <w:pPr>
        <w:jc w:val="center"/>
      </w:pPr>
      <w:r>
        <w:rPr>
          <w:noProof/>
        </w:rPr>
        <w:drawing>
          <wp:inline distT="0" distB="0" distL="0" distR="0" wp14:anchorId="0CA8041F" wp14:editId="124BB034">
            <wp:extent cx="3255645" cy="454215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55645" cy="4542155"/>
                    </a:xfrm>
                    <a:prstGeom prst="rect">
                      <a:avLst/>
                    </a:prstGeom>
                    <a:noFill/>
                  </pic:spPr>
                </pic:pic>
              </a:graphicData>
            </a:graphic>
          </wp:inline>
        </w:drawing>
      </w:r>
    </w:p>
    <w:p w14:paraId="11562160" w14:textId="77777777" w:rsidR="00AB3288" w:rsidRDefault="00AB3288" w:rsidP="00AB3288"/>
    <w:p w14:paraId="2EA0F147" w14:textId="5A839855" w:rsidR="001E2468" w:rsidRDefault="00AB3288">
      <w:r w:rsidRPr="00AB3288">
        <w:t>Please refer to the “How to use the MICS Geocode Plugin” manual for instructions on use of the plugin.</w:t>
      </w:r>
    </w:p>
    <w:sectPr w:rsidR="001E2468" w:rsidSect="002F0800">
      <w:headerReference w:type="default" r:id="rId29"/>
      <w:footerReference w:type="first" r:id="rId30"/>
      <w:pgSz w:w="11906" w:h="16838" w:code="9"/>
      <w:pgMar w:top="1440" w:right="1440" w:bottom="1440" w:left="1440"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093D7" w14:textId="77777777" w:rsidR="00A0369B" w:rsidRDefault="00A0369B" w:rsidP="00583C3D">
      <w:pPr>
        <w:spacing w:before="0" w:after="0" w:line="240" w:lineRule="auto"/>
      </w:pPr>
      <w:r>
        <w:separator/>
      </w:r>
    </w:p>
  </w:endnote>
  <w:endnote w:type="continuationSeparator" w:id="0">
    <w:p w14:paraId="171BB505" w14:textId="77777777" w:rsidR="00A0369B" w:rsidRDefault="00A0369B" w:rsidP="00583C3D">
      <w:pPr>
        <w:spacing w:before="0" w:after="0" w:line="240" w:lineRule="auto"/>
      </w:pPr>
      <w:r>
        <w:continuationSeparator/>
      </w:r>
    </w:p>
  </w:endnote>
  <w:endnote w:type="continuationNotice" w:id="1">
    <w:p w14:paraId="131E4B08" w14:textId="77777777" w:rsidR="00A0369B" w:rsidRDefault="00A0369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badi">
    <w:altName w:val="Abadi"/>
    <w:charset w:val="00"/>
    <w:family w:val="swiss"/>
    <w:pitch w:val="variable"/>
    <w:sig w:usb0="8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21633" w14:textId="68EDC812" w:rsidR="002F0800" w:rsidRPr="002F0800" w:rsidRDefault="002F0800" w:rsidP="002F0800">
    <w:pPr>
      <w:pStyle w:val="Footer"/>
      <w:jc w:val="center"/>
      <w:rPr>
        <w:sz w:val="18"/>
        <w:szCs w:val="18"/>
      </w:rPr>
    </w:pPr>
    <w:r w:rsidRPr="002F0800">
      <w:rPr>
        <w:color w:val="7F7F7F" w:themeColor="background1" w:themeShade="7F"/>
        <w:spacing w:val="60"/>
        <w:sz w:val="18"/>
        <w:szCs w:val="18"/>
      </w:rPr>
      <w:t>Page</w:t>
    </w:r>
    <w:r w:rsidRPr="002F0800">
      <w:rPr>
        <w:sz w:val="18"/>
        <w:szCs w:val="18"/>
      </w:rPr>
      <w:t xml:space="preserve"> | </w:t>
    </w:r>
    <w:r w:rsidRPr="002F0800">
      <w:rPr>
        <w:sz w:val="18"/>
        <w:szCs w:val="18"/>
      </w:rPr>
      <w:fldChar w:fldCharType="begin"/>
    </w:r>
    <w:r w:rsidRPr="002F0800">
      <w:rPr>
        <w:sz w:val="18"/>
        <w:szCs w:val="18"/>
      </w:rPr>
      <w:instrText xml:space="preserve"> PAGE   \* MERGEFORMAT </w:instrText>
    </w:r>
    <w:r w:rsidRPr="002F0800">
      <w:rPr>
        <w:sz w:val="18"/>
        <w:szCs w:val="18"/>
      </w:rPr>
      <w:fldChar w:fldCharType="separate"/>
    </w:r>
    <w:r w:rsidRPr="002F0800">
      <w:rPr>
        <w:sz w:val="18"/>
        <w:szCs w:val="18"/>
      </w:rPr>
      <w:t>2</w:t>
    </w:r>
    <w:r w:rsidRPr="002F0800">
      <w:rPr>
        <w:b/>
        <w:bCs/>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36BDB" w14:textId="55B75A5B" w:rsidR="002F0800" w:rsidRPr="002F0800" w:rsidRDefault="002F0800" w:rsidP="002F0800">
    <w:pPr>
      <w:pStyle w:val="Footer"/>
      <w:jc w:val="center"/>
      <w:rPr>
        <w:sz w:val="18"/>
        <w:szCs w:val="18"/>
      </w:rPr>
    </w:pPr>
    <w:r w:rsidRPr="002F0800">
      <w:rPr>
        <w:color w:val="7F7F7F" w:themeColor="background1" w:themeShade="7F"/>
        <w:spacing w:val="60"/>
        <w:sz w:val="18"/>
        <w:szCs w:val="18"/>
      </w:rPr>
      <w:t>Page</w:t>
    </w:r>
    <w:r w:rsidRPr="002F0800">
      <w:rPr>
        <w:sz w:val="18"/>
        <w:szCs w:val="18"/>
      </w:rPr>
      <w:t xml:space="preserve"> | </w:t>
    </w:r>
    <w:r w:rsidRPr="002F0800">
      <w:rPr>
        <w:sz w:val="18"/>
        <w:szCs w:val="18"/>
      </w:rPr>
      <w:fldChar w:fldCharType="begin"/>
    </w:r>
    <w:r w:rsidRPr="002F0800">
      <w:rPr>
        <w:sz w:val="18"/>
        <w:szCs w:val="18"/>
      </w:rPr>
      <w:instrText xml:space="preserve"> PAGE   \* MERGEFORMAT </w:instrText>
    </w:r>
    <w:r w:rsidRPr="002F0800">
      <w:rPr>
        <w:sz w:val="18"/>
        <w:szCs w:val="18"/>
      </w:rPr>
      <w:fldChar w:fldCharType="separate"/>
    </w:r>
    <w:r w:rsidRPr="002F0800">
      <w:rPr>
        <w:b/>
        <w:bCs/>
        <w:noProof/>
        <w:sz w:val="18"/>
        <w:szCs w:val="18"/>
      </w:rPr>
      <w:t>1</w:t>
    </w:r>
    <w:r w:rsidRPr="002F0800">
      <w:rPr>
        <w:b/>
        <w:bC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76F06" w14:textId="77777777" w:rsidR="00A0369B" w:rsidRDefault="00A0369B" w:rsidP="00583C3D">
      <w:pPr>
        <w:spacing w:before="0" w:after="0" w:line="240" w:lineRule="auto"/>
      </w:pPr>
      <w:r>
        <w:separator/>
      </w:r>
    </w:p>
  </w:footnote>
  <w:footnote w:type="continuationSeparator" w:id="0">
    <w:p w14:paraId="13BD9BB9" w14:textId="77777777" w:rsidR="00A0369B" w:rsidRDefault="00A0369B" w:rsidP="00583C3D">
      <w:pPr>
        <w:spacing w:before="0" w:after="0" w:line="240" w:lineRule="auto"/>
      </w:pPr>
      <w:r>
        <w:continuationSeparator/>
      </w:r>
    </w:p>
  </w:footnote>
  <w:footnote w:type="continuationNotice" w:id="1">
    <w:p w14:paraId="1D0BADA2" w14:textId="77777777" w:rsidR="00A0369B" w:rsidRDefault="00A0369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C7472" w14:textId="77777777" w:rsidR="00C90007" w:rsidRDefault="00C90007" w:rsidP="00C90007">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F4E6F" w14:textId="27A5441E" w:rsidR="003038C2" w:rsidRDefault="003038C2" w:rsidP="003038C2">
    <w:pPr>
      <w:pStyle w:val="Header"/>
      <w:jc w:val="right"/>
    </w:pPr>
    <w:r>
      <w:rPr>
        <w:noProof/>
      </w:rPr>
      <w:drawing>
        <wp:inline distT="0" distB="0" distL="0" distR="0" wp14:anchorId="0A32E8C7" wp14:editId="5E18BE68">
          <wp:extent cx="1097280" cy="194875"/>
          <wp:effectExtent l="0" t="0" r="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97280" cy="19487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3CFA0" w14:textId="731CF6C3" w:rsidR="009E757D" w:rsidRDefault="009E75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325EE"/>
    <w:multiLevelType w:val="hybridMultilevel"/>
    <w:tmpl w:val="05B65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544628"/>
    <w:multiLevelType w:val="hybridMultilevel"/>
    <w:tmpl w:val="73A4F508"/>
    <w:lvl w:ilvl="0" w:tplc="6B8AEAF6">
      <w:numFmt w:val="bullet"/>
      <w:lvlText w:val="-"/>
      <w:lvlJc w:val="left"/>
      <w:pPr>
        <w:ind w:left="720" w:hanging="360"/>
      </w:pPr>
      <w:rPr>
        <w:rFonts w:ascii="Abadi" w:eastAsiaTheme="minorEastAsia" w:hAnsi="Abad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BA79A1"/>
    <w:multiLevelType w:val="hybridMultilevel"/>
    <w:tmpl w:val="B908DA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B6F78CE"/>
    <w:multiLevelType w:val="hybridMultilevel"/>
    <w:tmpl w:val="7AB4D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1560957">
    <w:abstractNumId w:val="3"/>
  </w:num>
  <w:num w:numId="2" w16cid:durableId="1602839106">
    <w:abstractNumId w:val="2"/>
  </w:num>
  <w:num w:numId="3" w16cid:durableId="1652785125">
    <w:abstractNumId w:val="1"/>
  </w:num>
  <w:num w:numId="4" w16cid:durableId="5559730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1BC"/>
    <w:rsid w:val="0001174F"/>
    <w:rsid w:val="00036CFC"/>
    <w:rsid w:val="000832E5"/>
    <w:rsid w:val="000848A1"/>
    <w:rsid w:val="00097C3E"/>
    <w:rsid w:val="000B6480"/>
    <w:rsid w:val="000F274D"/>
    <w:rsid w:val="00111F59"/>
    <w:rsid w:val="001223AB"/>
    <w:rsid w:val="001E2468"/>
    <w:rsid w:val="001F0B20"/>
    <w:rsid w:val="002C599B"/>
    <w:rsid w:val="002F0800"/>
    <w:rsid w:val="002F48B4"/>
    <w:rsid w:val="003038C2"/>
    <w:rsid w:val="003079F8"/>
    <w:rsid w:val="00317165"/>
    <w:rsid w:val="00381681"/>
    <w:rsid w:val="00397063"/>
    <w:rsid w:val="003E3D3F"/>
    <w:rsid w:val="00414398"/>
    <w:rsid w:val="004232DE"/>
    <w:rsid w:val="00424198"/>
    <w:rsid w:val="00432AD2"/>
    <w:rsid w:val="00446B56"/>
    <w:rsid w:val="004A2E8C"/>
    <w:rsid w:val="00574653"/>
    <w:rsid w:val="00583C3D"/>
    <w:rsid w:val="005B7E6F"/>
    <w:rsid w:val="005F0D19"/>
    <w:rsid w:val="00600D91"/>
    <w:rsid w:val="006F0965"/>
    <w:rsid w:val="007B63B9"/>
    <w:rsid w:val="007F03A1"/>
    <w:rsid w:val="008125AA"/>
    <w:rsid w:val="008137E4"/>
    <w:rsid w:val="00841847"/>
    <w:rsid w:val="00842F86"/>
    <w:rsid w:val="008C69C6"/>
    <w:rsid w:val="008D3CDC"/>
    <w:rsid w:val="00935AEE"/>
    <w:rsid w:val="0094387F"/>
    <w:rsid w:val="00954417"/>
    <w:rsid w:val="0097303B"/>
    <w:rsid w:val="00985EC6"/>
    <w:rsid w:val="009B2C98"/>
    <w:rsid w:val="009D5282"/>
    <w:rsid w:val="009E757D"/>
    <w:rsid w:val="00A0369B"/>
    <w:rsid w:val="00A35853"/>
    <w:rsid w:val="00A47EFE"/>
    <w:rsid w:val="00A806AD"/>
    <w:rsid w:val="00AA6C5F"/>
    <w:rsid w:val="00AB0845"/>
    <w:rsid w:val="00AB3288"/>
    <w:rsid w:val="00AD4865"/>
    <w:rsid w:val="00AD6AAD"/>
    <w:rsid w:val="00AD7D19"/>
    <w:rsid w:val="00AE77D2"/>
    <w:rsid w:val="00B24BD3"/>
    <w:rsid w:val="00B32734"/>
    <w:rsid w:val="00B771D8"/>
    <w:rsid w:val="00BA33AB"/>
    <w:rsid w:val="00BB0769"/>
    <w:rsid w:val="00BB0CF8"/>
    <w:rsid w:val="00BD3855"/>
    <w:rsid w:val="00C06967"/>
    <w:rsid w:val="00C1687B"/>
    <w:rsid w:val="00C75C72"/>
    <w:rsid w:val="00C90007"/>
    <w:rsid w:val="00CA680E"/>
    <w:rsid w:val="00CE0E19"/>
    <w:rsid w:val="00D017C0"/>
    <w:rsid w:val="00D11C44"/>
    <w:rsid w:val="00D13053"/>
    <w:rsid w:val="00D41B22"/>
    <w:rsid w:val="00D50977"/>
    <w:rsid w:val="00D67668"/>
    <w:rsid w:val="00D72B4B"/>
    <w:rsid w:val="00D96DB7"/>
    <w:rsid w:val="00DC37B2"/>
    <w:rsid w:val="00DD28F7"/>
    <w:rsid w:val="00E00EF6"/>
    <w:rsid w:val="00E5056A"/>
    <w:rsid w:val="00E5387B"/>
    <w:rsid w:val="00E764A6"/>
    <w:rsid w:val="00EC6F77"/>
    <w:rsid w:val="00F361BC"/>
    <w:rsid w:val="00FB0474"/>
    <w:rsid w:val="00FB1A8D"/>
    <w:rsid w:val="00FC1FA4"/>
    <w:rsid w:val="00FE09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0A94AF"/>
  <w15:chartTrackingRefBased/>
  <w15:docId w15:val="{8D926B26-8EAC-4AAE-B61E-EE1EAE071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3CDC"/>
  </w:style>
  <w:style w:type="paragraph" w:styleId="Heading1">
    <w:name w:val="heading 1"/>
    <w:basedOn w:val="Normal"/>
    <w:next w:val="Normal"/>
    <w:link w:val="Heading1Char"/>
    <w:uiPriority w:val="9"/>
    <w:qFormat/>
    <w:rsid w:val="008D3CDC"/>
    <w:pPr>
      <w:pBdr>
        <w:top w:val="single" w:sz="24" w:space="0" w:color="000000" w:themeColor="accent1"/>
        <w:left w:val="single" w:sz="24" w:space="0" w:color="000000" w:themeColor="accent1"/>
        <w:bottom w:val="single" w:sz="24" w:space="0" w:color="000000" w:themeColor="accent1"/>
        <w:right w:val="single" w:sz="24" w:space="0" w:color="000000" w:themeColor="accent1"/>
      </w:pBdr>
      <w:shd w:val="clear" w:color="auto" w:fill="000000"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8D3CDC"/>
    <w:pPr>
      <w:pBdr>
        <w:top w:val="single" w:sz="24" w:space="0" w:color="CCCCCC" w:themeColor="accent1" w:themeTint="33"/>
        <w:left w:val="single" w:sz="24" w:space="0" w:color="CCCCCC" w:themeColor="accent1" w:themeTint="33"/>
        <w:bottom w:val="single" w:sz="24" w:space="0" w:color="CCCCCC" w:themeColor="accent1" w:themeTint="33"/>
        <w:right w:val="single" w:sz="24" w:space="0" w:color="CCCCCC" w:themeColor="accent1" w:themeTint="33"/>
      </w:pBdr>
      <w:shd w:val="clear" w:color="auto" w:fill="CCCCCC"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8D3CDC"/>
    <w:pPr>
      <w:pBdr>
        <w:top w:val="single" w:sz="6" w:space="2" w:color="000000" w:themeColor="accent1"/>
      </w:pBdr>
      <w:spacing w:before="300" w:after="0"/>
      <w:outlineLvl w:val="2"/>
    </w:pPr>
    <w:rPr>
      <w:caps/>
      <w:color w:val="000000" w:themeColor="accent1" w:themeShade="7F"/>
      <w:spacing w:val="15"/>
    </w:rPr>
  </w:style>
  <w:style w:type="paragraph" w:styleId="Heading4">
    <w:name w:val="heading 4"/>
    <w:basedOn w:val="Normal"/>
    <w:next w:val="Normal"/>
    <w:link w:val="Heading4Char"/>
    <w:uiPriority w:val="9"/>
    <w:semiHidden/>
    <w:unhideWhenUsed/>
    <w:qFormat/>
    <w:rsid w:val="008D3CDC"/>
    <w:pPr>
      <w:pBdr>
        <w:top w:val="dotted" w:sz="6" w:space="2" w:color="000000" w:themeColor="accent1"/>
      </w:pBdr>
      <w:spacing w:before="200" w:after="0"/>
      <w:outlineLvl w:val="3"/>
    </w:pPr>
    <w:rPr>
      <w:caps/>
      <w:color w:val="000000" w:themeColor="accent1" w:themeShade="BF"/>
      <w:spacing w:val="10"/>
    </w:rPr>
  </w:style>
  <w:style w:type="paragraph" w:styleId="Heading5">
    <w:name w:val="heading 5"/>
    <w:basedOn w:val="Normal"/>
    <w:next w:val="Normal"/>
    <w:link w:val="Heading5Char"/>
    <w:uiPriority w:val="9"/>
    <w:semiHidden/>
    <w:unhideWhenUsed/>
    <w:qFormat/>
    <w:rsid w:val="008D3CDC"/>
    <w:pPr>
      <w:pBdr>
        <w:bottom w:val="single" w:sz="6" w:space="1" w:color="000000" w:themeColor="accent1"/>
      </w:pBdr>
      <w:spacing w:before="200" w:after="0"/>
      <w:outlineLvl w:val="4"/>
    </w:pPr>
    <w:rPr>
      <w:caps/>
      <w:color w:val="000000" w:themeColor="accent1" w:themeShade="BF"/>
      <w:spacing w:val="10"/>
    </w:rPr>
  </w:style>
  <w:style w:type="paragraph" w:styleId="Heading6">
    <w:name w:val="heading 6"/>
    <w:basedOn w:val="Normal"/>
    <w:next w:val="Normal"/>
    <w:link w:val="Heading6Char"/>
    <w:uiPriority w:val="9"/>
    <w:semiHidden/>
    <w:unhideWhenUsed/>
    <w:qFormat/>
    <w:rsid w:val="008D3CDC"/>
    <w:pPr>
      <w:pBdr>
        <w:bottom w:val="dotted" w:sz="6" w:space="1" w:color="000000" w:themeColor="accent1"/>
      </w:pBdr>
      <w:spacing w:before="200" w:after="0"/>
      <w:outlineLvl w:val="5"/>
    </w:pPr>
    <w:rPr>
      <w:caps/>
      <w:color w:val="000000" w:themeColor="accent1" w:themeShade="BF"/>
      <w:spacing w:val="10"/>
    </w:rPr>
  </w:style>
  <w:style w:type="paragraph" w:styleId="Heading7">
    <w:name w:val="heading 7"/>
    <w:basedOn w:val="Normal"/>
    <w:next w:val="Normal"/>
    <w:link w:val="Heading7Char"/>
    <w:uiPriority w:val="9"/>
    <w:semiHidden/>
    <w:unhideWhenUsed/>
    <w:qFormat/>
    <w:rsid w:val="008D3CDC"/>
    <w:pPr>
      <w:spacing w:before="200" w:after="0"/>
      <w:outlineLvl w:val="6"/>
    </w:pPr>
    <w:rPr>
      <w:caps/>
      <w:color w:val="000000" w:themeColor="accent1" w:themeShade="BF"/>
      <w:spacing w:val="10"/>
    </w:rPr>
  </w:style>
  <w:style w:type="paragraph" w:styleId="Heading8">
    <w:name w:val="heading 8"/>
    <w:basedOn w:val="Normal"/>
    <w:next w:val="Normal"/>
    <w:link w:val="Heading8Char"/>
    <w:uiPriority w:val="9"/>
    <w:semiHidden/>
    <w:unhideWhenUsed/>
    <w:qFormat/>
    <w:rsid w:val="008D3CD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D3CD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3CDC"/>
    <w:rPr>
      <w:caps/>
      <w:color w:val="FFFFFF" w:themeColor="background1"/>
      <w:spacing w:val="15"/>
      <w:sz w:val="22"/>
      <w:szCs w:val="22"/>
      <w:shd w:val="clear" w:color="auto" w:fill="000000" w:themeFill="accent1"/>
    </w:rPr>
  </w:style>
  <w:style w:type="character" w:customStyle="1" w:styleId="Heading2Char">
    <w:name w:val="Heading 2 Char"/>
    <w:basedOn w:val="DefaultParagraphFont"/>
    <w:link w:val="Heading2"/>
    <w:uiPriority w:val="9"/>
    <w:rsid w:val="008D3CDC"/>
    <w:rPr>
      <w:caps/>
      <w:spacing w:val="15"/>
      <w:shd w:val="clear" w:color="auto" w:fill="CCCCCC" w:themeFill="accent1" w:themeFillTint="33"/>
    </w:rPr>
  </w:style>
  <w:style w:type="character" w:customStyle="1" w:styleId="Heading3Char">
    <w:name w:val="Heading 3 Char"/>
    <w:basedOn w:val="DefaultParagraphFont"/>
    <w:link w:val="Heading3"/>
    <w:uiPriority w:val="9"/>
    <w:rsid w:val="008D3CDC"/>
    <w:rPr>
      <w:caps/>
      <w:color w:val="000000" w:themeColor="accent1" w:themeShade="7F"/>
      <w:spacing w:val="15"/>
    </w:rPr>
  </w:style>
  <w:style w:type="character" w:customStyle="1" w:styleId="Heading4Char">
    <w:name w:val="Heading 4 Char"/>
    <w:basedOn w:val="DefaultParagraphFont"/>
    <w:link w:val="Heading4"/>
    <w:uiPriority w:val="9"/>
    <w:semiHidden/>
    <w:rsid w:val="008D3CDC"/>
    <w:rPr>
      <w:caps/>
      <w:color w:val="000000" w:themeColor="accent1" w:themeShade="BF"/>
      <w:spacing w:val="10"/>
    </w:rPr>
  </w:style>
  <w:style w:type="character" w:customStyle="1" w:styleId="Heading5Char">
    <w:name w:val="Heading 5 Char"/>
    <w:basedOn w:val="DefaultParagraphFont"/>
    <w:link w:val="Heading5"/>
    <w:uiPriority w:val="9"/>
    <w:semiHidden/>
    <w:rsid w:val="008D3CDC"/>
    <w:rPr>
      <w:caps/>
      <w:color w:val="000000" w:themeColor="accent1" w:themeShade="BF"/>
      <w:spacing w:val="10"/>
    </w:rPr>
  </w:style>
  <w:style w:type="character" w:customStyle="1" w:styleId="Heading6Char">
    <w:name w:val="Heading 6 Char"/>
    <w:basedOn w:val="DefaultParagraphFont"/>
    <w:link w:val="Heading6"/>
    <w:uiPriority w:val="9"/>
    <w:semiHidden/>
    <w:rsid w:val="008D3CDC"/>
    <w:rPr>
      <w:caps/>
      <w:color w:val="000000" w:themeColor="accent1" w:themeShade="BF"/>
      <w:spacing w:val="10"/>
    </w:rPr>
  </w:style>
  <w:style w:type="character" w:customStyle="1" w:styleId="Heading7Char">
    <w:name w:val="Heading 7 Char"/>
    <w:basedOn w:val="DefaultParagraphFont"/>
    <w:link w:val="Heading7"/>
    <w:uiPriority w:val="9"/>
    <w:semiHidden/>
    <w:rsid w:val="008D3CDC"/>
    <w:rPr>
      <w:caps/>
      <w:color w:val="000000" w:themeColor="accent1" w:themeShade="BF"/>
      <w:spacing w:val="10"/>
    </w:rPr>
  </w:style>
  <w:style w:type="character" w:customStyle="1" w:styleId="Heading8Char">
    <w:name w:val="Heading 8 Char"/>
    <w:basedOn w:val="DefaultParagraphFont"/>
    <w:link w:val="Heading8"/>
    <w:uiPriority w:val="9"/>
    <w:semiHidden/>
    <w:rsid w:val="008D3CDC"/>
    <w:rPr>
      <w:caps/>
      <w:spacing w:val="10"/>
      <w:sz w:val="18"/>
      <w:szCs w:val="18"/>
    </w:rPr>
  </w:style>
  <w:style w:type="character" w:customStyle="1" w:styleId="Heading9Char">
    <w:name w:val="Heading 9 Char"/>
    <w:basedOn w:val="DefaultParagraphFont"/>
    <w:link w:val="Heading9"/>
    <w:uiPriority w:val="9"/>
    <w:semiHidden/>
    <w:rsid w:val="008D3CDC"/>
    <w:rPr>
      <w:i/>
      <w:iCs/>
      <w:caps/>
      <w:spacing w:val="10"/>
      <w:sz w:val="18"/>
      <w:szCs w:val="18"/>
    </w:rPr>
  </w:style>
  <w:style w:type="paragraph" w:styleId="Caption">
    <w:name w:val="caption"/>
    <w:basedOn w:val="Normal"/>
    <w:next w:val="Normal"/>
    <w:uiPriority w:val="35"/>
    <w:semiHidden/>
    <w:unhideWhenUsed/>
    <w:qFormat/>
    <w:rsid w:val="008D3CDC"/>
    <w:rPr>
      <w:b/>
      <w:bCs/>
      <w:color w:val="000000" w:themeColor="accent1" w:themeShade="BF"/>
      <w:sz w:val="16"/>
      <w:szCs w:val="16"/>
    </w:rPr>
  </w:style>
  <w:style w:type="paragraph" w:styleId="Title">
    <w:name w:val="Title"/>
    <w:basedOn w:val="Normal"/>
    <w:next w:val="Normal"/>
    <w:link w:val="TitleChar"/>
    <w:uiPriority w:val="10"/>
    <w:qFormat/>
    <w:rsid w:val="008D3CDC"/>
    <w:pPr>
      <w:spacing w:before="0" w:after="0"/>
    </w:pPr>
    <w:rPr>
      <w:rFonts w:asciiTheme="majorHAnsi" w:eastAsiaTheme="majorEastAsia" w:hAnsiTheme="majorHAnsi" w:cstheme="majorBidi"/>
      <w:caps/>
      <w:color w:val="000000" w:themeColor="accent1"/>
      <w:spacing w:val="10"/>
      <w:sz w:val="52"/>
      <w:szCs w:val="52"/>
    </w:rPr>
  </w:style>
  <w:style w:type="character" w:customStyle="1" w:styleId="TitleChar">
    <w:name w:val="Title Char"/>
    <w:basedOn w:val="DefaultParagraphFont"/>
    <w:link w:val="Title"/>
    <w:uiPriority w:val="10"/>
    <w:rsid w:val="008D3CDC"/>
    <w:rPr>
      <w:rFonts w:asciiTheme="majorHAnsi" w:eastAsiaTheme="majorEastAsia" w:hAnsiTheme="majorHAnsi" w:cstheme="majorBidi"/>
      <w:caps/>
      <w:color w:val="000000" w:themeColor="accent1"/>
      <w:spacing w:val="10"/>
      <w:sz w:val="52"/>
      <w:szCs w:val="52"/>
    </w:rPr>
  </w:style>
  <w:style w:type="paragraph" w:styleId="Subtitle">
    <w:name w:val="Subtitle"/>
    <w:basedOn w:val="Normal"/>
    <w:next w:val="Normal"/>
    <w:link w:val="SubtitleChar"/>
    <w:uiPriority w:val="11"/>
    <w:qFormat/>
    <w:rsid w:val="008D3CDC"/>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8D3CDC"/>
    <w:rPr>
      <w:caps/>
      <w:color w:val="595959" w:themeColor="text1" w:themeTint="A6"/>
      <w:spacing w:val="10"/>
      <w:sz w:val="21"/>
      <w:szCs w:val="21"/>
    </w:rPr>
  </w:style>
  <w:style w:type="character" w:styleId="Strong">
    <w:name w:val="Strong"/>
    <w:uiPriority w:val="22"/>
    <w:qFormat/>
    <w:rsid w:val="008D3CDC"/>
    <w:rPr>
      <w:b/>
      <w:bCs/>
    </w:rPr>
  </w:style>
  <w:style w:type="character" w:styleId="Emphasis">
    <w:name w:val="Emphasis"/>
    <w:uiPriority w:val="20"/>
    <w:qFormat/>
    <w:rsid w:val="008D3CDC"/>
    <w:rPr>
      <w:caps/>
      <w:color w:val="000000" w:themeColor="accent1" w:themeShade="7F"/>
      <w:spacing w:val="5"/>
    </w:rPr>
  </w:style>
  <w:style w:type="paragraph" w:styleId="NoSpacing">
    <w:name w:val="No Spacing"/>
    <w:uiPriority w:val="1"/>
    <w:qFormat/>
    <w:rsid w:val="008D3CDC"/>
    <w:pPr>
      <w:spacing w:after="0" w:line="240" w:lineRule="auto"/>
    </w:pPr>
  </w:style>
  <w:style w:type="paragraph" w:styleId="Quote">
    <w:name w:val="Quote"/>
    <w:basedOn w:val="Normal"/>
    <w:next w:val="Normal"/>
    <w:link w:val="QuoteChar"/>
    <w:uiPriority w:val="29"/>
    <w:qFormat/>
    <w:rsid w:val="008D3CDC"/>
    <w:rPr>
      <w:i/>
      <w:iCs/>
      <w:sz w:val="24"/>
      <w:szCs w:val="24"/>
    </w:rPr>
  </w:style>
  <w:style w:type="character" w:customStyle="1" w:styleId="QuoteChar">
    <w:name w:val="Quote Char"/>
    <w:basedOn w:val="DefaultParagraphFont"/>
    <w:link w:val="Quote"/>
    <w:uiPriority w:val="29"/>
    <w:rsid w:val="008D3CDC"/>
    <w:rPr>
      <w:i/>
      <w:iCs/>
      <w:sz w:val="24"/>
      <w:szCs w:val="24"/>
    </w:rPr>
  </w:style>
  <w:style w:type="paragraph" w:styleId="IntenseQuote">
    <w:name w:val="Intense Quote"/>
    <w:basedOn w:val="Normal"/>
    <w:next w:val="Normal"/>
    <w:link w:val="IntenseQuoteChar"/>
    <w:uiPriority w:val="30"/>
    <w:qFormat/>
    <w:rsid w:val="008D3CDC"/>
    <w:pPr>
      <w:spacing w:before="240" w:after="240" w:line="240" w:lineRule="auto"/>
      <w:ind w:left="1080" w:right="1080"/>
      <w:jc w:val="center"/>
    </w:pPr>
    <w:rPr>
      <w:color w:val="000000" w:themeColor="accent1"/>
      <w:sz w:val="24"/>
      <w:szCs w:val="24"/>
    </w:rPr>
  </w:style>
  <w:style w:type="character" w:customStyle="1" w:styleId="IntenseQuoteChar">
    <w:name w:val="Intense Quote Char"/>
    <w:basedOn w:val="DefaultParagraphFont"/>
    <w:link w:val="IntenseQuote"/>
    <w:uiPriority w:val="30"/>
    <w:rsid w:val="008D3CDC"/>
    <w:rPr>
      <w:color w:val="000000" w:themeColor="accent1"/>
      <w:sz w:val="24"/>
      <w:szCs w:val="24"/>
    </w:rPr>
  </w:style>
  <w:style w:type="character" w:styleId="SubtleEmphasis">
    <w:name w:val="Subtle Emphasis"/>
    <w:uiPriority w:val="19"/>
    <w:qFormat/>
    <w:rsid w:val="008D3CDC"/>
    <w:rPr>
      <w:i/>
      <w:iCs/>
      <w:color w:val="000000" w:themeColor="accent1" w:themeShade="7F"/>
    </w:rPr>
  </w:style>
  <w:style w:type="character" w:styleId="IntenseEmphasis">
    <w:name w:val="Intense Emphasis"/>
    <w:uiPriority w:val="21"/>
    <w:qFormat/>
    <w:rsid w:val="008D3CDC"/>
    <w:rPr>
      <w:b/>
      <w:bCs/>
      <w:caps/>
      <w:color w:val="000000" w:themeColor="accent1" w:themeShade="7F"/>
      <w:spacing w:val="10"/>
    </w:rPr>
  </w:style>
  <w:style w:type="character" w:styleId="SubtleReference">
    <w:name w:val="Subtle Reference"/>
    <w:uiPriority w:val="31"/>
    <w:qFormat/>
    <w:rsid w:val="008D3CDC"/>
    <w:rPr>
      <w:b/>
      <w:bCs/>
      <w:color w:val="000000" w:themeColor="accent1"/>
    </w:rPr>
  </w:style>
  <w:style w:type="character" w:styleId="IntenseReference">
    <w:name w:val="Intense Reference"/>
    <w:uiPriority w:val="32"/>
    <w:qFormat/>
    <w:rsid w:val="008D3CDC"/>
    <w:rPr>
      <w:b/>
      <w:bCs/>
      <w:i/>
      <w:iCs/>
      <w:caps/>
      <w:color w:val="000000" w:themeColor="accent1"/>
    </w:rPr>
  </w:style>
  <w:style w:type="character" w:styleId="BookTitle">
    <w:name w:val="Book Title"/>
    <w:uiPriority w:val="33"/>
    <w:qFormat/>
    <w:rsid w:val="008D3CDC"/>
    <w:rPr>
      <w:b/>
      <w:bCs/>
      <w:i/>
      <w:iCs/>
      <w:spacing w:val="0"/>
    </w:rPr>
  </w:style>
  <w:style w:type="paragraph" w:styleId="TOCHeading">
    <w:name w:val="TOC Heading"/>
    <w:basedOn w:val="Heading1"/>
    <w:next w:val="Normal"/>
    <w:uiPriority w:val="39"/>
    <w:unhideWhenUsed/>
    <w:qFormat/>
    <w:rsid w:val="008D3CDC"/>
    <w:pPr>
      <w:outlineLvl w:val="9"/>
    </w:pPr>
  </w:style>
  <w:style w:type="paragraph" w:styleId="ListParagraph">
    <w:name w:val="List Paragraph"/>
    <w:basedOn w:val="Normal"/>
    <w:uiPriority w:val="34"/>
    <w:qFormat/>
    <w:rsid w:val="00583C3D"/>
    <w:pPr>
      <w:ind w:left="720"/>
      <w:contextualSpacing/>
    </w:pPr>
  </w:style>
  <w:style w:type="paragraph" w:styleId="FootnoteText">
    <w:name w:val="footnote text"/>
    <w:basedOn w:val="Normal"/>
    <w:link w:val="FootnoteTextChar"/>
    <w:uiPriority w:val="99"/>
    <w:unhideWhenUsed/>
    <w:rsid w:val="00583C3D"/>
    <w:pPr>
      <w:spacing w:before="0" w:after="0" w:line="240" w:lineRule="auto"/>
    </w:pPr>
  </w:style>
  <w:style w:type="character" w:customStyle="1" w:styleId="FootnoteTextChar">
    <w:name w:val="Footnote Text Char"/>
    <w:basedOn w:val="DefaultParagraphFont"/>
    <w:link w:val="FootnoteText"/>
    <w:uiPriority w:val="99"/>
    <w:rsid w:val="00583C3D"/>
  </w:style>
  <w:style w:type="character" w:styleId="FootnoteReference">
    <w:name w:val="footnote reference"/>
    <w:basedOn w:val="DefaultParagraphFont"/>
    <w:uiPriority w:val="99"/>
    <w:semiHidden/>
    <w:unhideWhenUsed/>
    <w:rsid w:val="00583C3D"/>
    <w:rPr>
      <w:vertAlign w:val="superscript"/>
    </w:rPr>
  </w:style>
  <w:style w:type="character" w:styleId="Hyperlink">
    <w:name w:val="Hyperlink"/>
    <w:basedOn w:val="DefaultParagraphFont"/>
    <w:uiPriority w:val="99"/>
    <w:unhideWhenUsed/>
    <w:rsid w:val="00583C3D"/>
    <w:rPr>
      <w:color w:val="0563C1" w:themeColor="hyperlink"/>
      <w:u w:val="single"/>
    </w:rPr>
  </w:style>
  <w:style w:type="character" w:styleId="UnresolvedMention">
    <w:name w:val="Unresolved Mention"/>
    <w:basedOn w:val="DefaultParagraphFont"/>
    <w:uiPriority w:val="99"/>
    <w:semiHidden/>
    <w:unhideWhenUsed/>
    <w:rsid w:val="00583C3D"/>
    <w:rPr>
      <w:color w:val="605E5C"/>
      <w:shd w:val="clear" w:color="auto" w:fill="E1DFDD"/>
    </w:rPr>
  </w:style>
  <w:style w:type="paragraph" w:styleId="TOC1">
    <w:name w:val="toc 1"/>
    <w:basedOn w:val="Normal"/>
    <w:next w:val="Normal"/>
    <w:autoRedefine/>
    <w:uiPriority w:val="39"/>
    <w:unhideWhenUsed/>
    <w:rsid w:val="00414398"/>
    <w:pPr>
      <w:spacing w:after="100"/>
    </w:pPr>
  </w:style>
  <w:style w:type="paragraph" w:styleId="TOC2">
    <w:name w:val="toc 2"/>
    <w:basedOn w:val="Normal"/>
    <w:next w:val="Normal"/>
    <w:autoRedefine/>
    <w:uiPriority w:val="39"/>
    <w:unhideWhenUsed/>
    <w:rsid w:val="00414398"/>
    <w:pPr>
      <w:spacing w:after="100"/>
      <w:ind w:left="200"/>
    </w:pPr>
  </w:style>
  <w:style w:type="paragraph" w:styleId="TOC3">
    <w:name w:val="toc 3"/>
    <w:basedOn w:val="Normal"/>
    <w:next w:val="Normal"/>
    <w:autoRedefine/>
    <w:uiPriority w:val="39"/>
    <w:unhideWhenUsed/>
    <w:rsid w:val="00414398"/>
    <w:pPr>
      <w:spacing w:after="100"/>
      <w:ind w:left="400"/>
    </w:pPr>
  </w:style>
  <w:style w:type="paragraph" w:styleId="Header">
    <w:name w:val="header"/>
    <w:basedOn w:val="Normal"/>
    <w:link w:val="HeaderChar"/>
    <w:uiPriority w:val="99"/>
    <w:unhideWhenUsed/>
    <w:rsid w:val="001E246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E2468"/>
  </w:style>
  <w:style w:type="paragraph" w:styleId="Footer">
    <w:name w:val="footer"/>
    <w:basedOn w:val="Normal"/>
    <w:link w:val="FooterChar"/>
    <w:uiPriority w:val="99"/>
    <w:unhideWhenUsed/>
    <w:rsid w:val="001E246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E2468"/>
  </w:style>
  <w:style w:type="table" w:styleId="TableGrid">
    <w:name w:val="Table Grid"/>
    <w:basedOn w:val="TableNormal"/>
    <w:uiPriority w:val="39"/>
    <w:rsid w:val="00BD385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FC1FA4"/>
    <w:pPr>
      <w:tabs>
        <w:tab w:val="decimal" w:pos="360"/>
      </w:tabs>
      <w:spacing w:before="0"/>
    </w:pPr>
    <w:rPr>
      <w:rFonts w:cs="Times New Roman"/>
      <w:sz w:val="22"/>
      <w:szCs w:val="22"/>
      <w:lang w:val="en-US"/>
    </w:rPr>
  </w:style>
  <w:style w:type="table" w:styleId="MediumShading2-Accent5">
    <w:name w:val="Medium Shading 2 Accent 5"/>
    <w:basedOn w:val="TableNormal"/>
    <w:uiPriority w:val="64"/>
    <w:rsid w:val="00FC1FA4"/>
    <w:pPr>
      <w:spacing w:before="0" w:after="0" w:line="240" w:lineRule="auto"/>
    </w:pPr>
    <w:rPr>
      <w:sz w:val="22"/>
      <w:szCs w:val="22"/>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semiHidden/>
    <w:unhideWhenUsed/>
    <w:rsid w:val="00DC37B2"/>
    <w:rPr>
      <w:sz w:val="16"/>
      <w:szCs w:val="16"/>
    </w:rPr>
  </w:style>
  <w:style w:type="paragraph" w:styleId="CommentText">
    <w:name w:val="annotation text"/>
    <w:basedOn w:val="Normal"/>
    <w:link w:val="CommentTextChar"/>
    <w:uiPriority w:val="99"/>
    <w:unhideWhenUsed/>
    <w:rsid w:val="00DC37B2"/>
    <w:pPr>
      <w:spacing w:line="240" w:lineRule="auto"/>
    </w:pPr>
  </w:style>
  <w:style w:type="character" w:customStyle="1" w:styleId="CommentTextChar">
    <w:name w:val="Comment Text Char"/>
    <w:basedOn w:val="DefaultParagraphFont"/>
    <w:link w:val="CommentText"/>
    <w:uiPriority w:val="99"/>
    <w:rsid w:val="00DC37B2"/>
  </w:style>
  <w:style w:type="paragraph" w:styleId="CommentSubject">
    <w:name w:val="annotation subject"/>
    <w:basedOn w:val="CommentText"/>
    <w:next w:val="CommentText"/>
    <w:link w:val="CommentSubjectChar"/>
    <w:uiPriority w:val="99"/>
    <w:semiHidden/>
    <w:unhideWhenUsed/>
    <w:rsid w:val="00DC37B2"/>
    <w:rPr>
      <w:b/>
      <w:bCs/>
    </w:rPr>
  </w:style>
  <w:style w:type="character" w:customStyle="1" w:styleId="CommentSubjectChar">
    <w:name w:val="Comment Subject Char"/>
    <w:basedOn w:val="CommentTextChar"/>
    <w:link w:val="CommentSubject"/>
    <w:uiPriority w:val="99"/>
    <w:semiHidden/>
    <w:rsid w:val="00DC37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mics.unicef.org/tools"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header" Target="header3.xml"/><Relationship Id="rId1" Type="http://schemas.openxmlformats.org/officeDocument/2006/relationships/customXml" Target="../customXml/item1.xml"/><Relationship Id="rId32" Type="http://schemas.openxmlformats.org/officeDocument/2006/relationships/theme" Target="theme/theme1.xml"/><Relationship Id="rId11" Type="http://schemas.openxmlformats.org/officeDocument/2006/relationships/webSettings" Target="webSettings.xml"/><Relationship Id="rId24" Type="http://schemas.openxmlformats.org/officeDocument/2006/relationships/image" Target="media/image8.png"/><Relationship Id="rId28" Type="http://schemas.openxmlformats.org/officeDocument/2006/relationships/image" Target="media/image12.png"/><Relationship Id="rId15" Type="http://schemas.openxmlformats.org/officeDocument/2006/relationships/footer" Target="footer1.xml"/><Relationship Id="rId23" Type="http://schemas.openxmlformats.org/officeDocument/2006/relationships/image" Target="media/image7.png"/><Relationship Id="rId10" Type="http://schemas.openxmlformats.org/officeDocument/2006/relationships/settings" Target="settings.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44546A"/>
      </a:dk2>
      <a:lt2>
        <a:srgbClr val="E7E6E6"/>
      </a:lt2>
      <a:accent1>
        <a:srgbClr val="00000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MICS Font">
      <a:majorFont>
        <a:latin typeface="Abadi"/>
        <a:ea typeface=""/>
        <a:cs typeface=""/>
      </a:majorFont>
      <a:minorFont>
        <a:latin typeface="Abad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ca283e0b-db31-4043-a2ef-b80661bf084a" xsi:nil="true"/>
    <lcf76f155ced4ddcb4097134ff3c332f xmlns="78b5bc85-35e3-4975-b8e3-6e4660e82db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A6AF3CCA4CF6479EB404AA0D861553" ma:contentTypeVersion="14" ma:contentTypeDescription="Create a new document." ma:contentTypeScope="" ma:versionID="83369e798e2513652b676ba5f1bd37b8">
  <xsd:schema xmlns:xsd="http://www.w3.org/2001/XMLSchema" xmlns:xs="http://www.w3.org/2001/XMLSchema" xmlns:p="http://schemas.microsoft.com/office/2006/metadata/properties" xmlns:ns2="63591a19-cb1d-44fe-9111-35bd3251584e" xmlns:ns3="78b5bc85-35e3-4975-b8e3-6e4660e82dbb" xmlns:ns4="ca283e0b-db31-4043-a2ef-b80661bf084a" targetNamespace="http://schemas.microsoft.com/office/2006/metadata/properties" ma:root="true" ma:fieldsID="6b0067dbeea7fd00ad4ddb3578ad798d" ns2:_="" ns3:_="" ns4:_="">
    <xsd:import namespace="63591a19-cb1d-44fe-9111-35bd3251584e"/>
    <xsd:import namespace="78b5bc85-35e3-4975-b8e3-6e4660e82dbb"/>
    <xsd:import namespace="ca283e0b-db31-4043-a2ef-b80661bf084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591a19-cb1d-44fe-9111-35bd3251584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8b5bc85-35e3-4975-b8e3-6e4660e82db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3f51738-d318-4883-9d64-4f0bd0ccc55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0fa6c90-18eb-4f64-adfa-12fd021318f7}" ma:internalName="TaxCatchAll" ma:showField="CatchAllData" ma:web="63591a19-cb1d-44fe-9111-35bd325158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customXsn xmlns="http://schemas.microsoft.com/office/2006/metadata/customXsn">
  <xsnLocation/>
  <cached>True</cached>
  <openByDefault>True</openByDefault>
  <xsnScope/>
</customXsn>
</file>

<file path=customXml/item6.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EC757063D55EF14399B2E4B65561595A" ma:contentTypeVersion="43" ma:contentTypeDescription="Create a new document." ma:contentTypeScope="" ma:versionID="15ed199f1242766ea3b8006f6e0558e5">
  <xsd:schema xmlns:xsd="http://www.w3.org/2001/XMLSchema" xmlns:xs="http://www.w3.org/2001/XMLSchema" xmlns:p="http://schemas.microsoft.com/office/2006/metadata/properties" xmlns:ns1="http://schemas.microsoft.com/sharepoint/v3" xmlns:ns2="ca283e0b-db31-4043-a2ef-b80661bf084a" xmlns:ns3="http://schemas.microsoft.com/sharepoint.v3" xmlns:ns4="03aba595-bc08-4bc6-a067-44fa0d6fce4c" xmlns:ns5="2aac1c47-a7bd-4382-bbe6-d59290c165d5" xmlns:ns6="http://schemas.microsoft.com/sharepoint/v4" targetNamespace="http://schemas.microsoft.com/office/2006/metadata/properties" ma:root="true" ma:fieldsID="b04d9c146c6390b3c117fb8541991c63" ns1:_="" ns2:_="" ns3:_="" ns4:_="" ns5:_="" ns6:_="">
    <xsd:import namespace="http://schemas.microsoft.com/sharepoint/v3"/>
    <xsd:import namespace="ca283e0b-db31-4043-a2ef-b80661bf084a"/>
    <xsd:import namespace="http://schemas.microsoft.com/sharepoint.v3"/>
    <xsd:import namespace="03aba595-bc08-4bc6-a067-44fa0d6fce4c"/>
    <xsd:import namespace="2aac1c47-a7bd-4382-bbe6-d59290c165d5"/>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5:MediaServiceGenerationTime" minOccurs="0"/>
                <xsd:element ref="ns5:MediaServiceEventHashCode" minOccurs="0"/>
                <xsd:element ref="ns1:_vti_ItemHoldRecordStatus" minOccurs="0"/>
                <xsd:element ref="ns6:IconOverlay" minOccurs="0"/>
                <xsd:element ref="ns5:MediaServiceMetadata" minOccurs="0"/>
                <xsd:element ref="ns1:_vti_ItemDeclaredRecord" minOccurs="0"/>
                <xsd:element ref="ns4:TaxKeywordTaxHTField" minOccurs="0"/>
                <xsd:element ref="ns4:SharedWithDetails" minOccurs="0"/>
                <xsd:element ref="ns4:SharedWithUsers" minOccurs="0"/>
                <xsd:element ref="ns5:MediaServiceLocation" minOccurs="0"/>
                <xsd:element ref="ns5:MediaServiceAutoKeyPoints" minOccurs="0"/>
                <xsd:element ref="ns5:MediaServiceKeyPoints" minOccurs="0"/>
                <xsd:element ref="ns5:MediaServiceFastMetadata" minOccurs="0"/>
                <xsd:element ref="ns5:MediaServiceAutoTags" minOccurs="0"/>
                <xsd:element ref="ns5:MediaServiceOCR" minOccurs="0"/>
                <xsd:element ref="ns5:MediaServiceDateTaken" minOccurs="0"/>
                <xsd:element ref="ns4:SemaphoreItemMetadata" minOccurs="0"/>
                <xsd:element ref="ns5:MediaLengthInSeconds"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HoldRecordStatus" ma:index="33" nillable="true" ma:displayName="Hold and Record Status" ma:decimals="0" ma:description="" ma:hidden="true" ma:indexed="true" ma:internalName="_vti_ItemHoldRecordStatus" ma:readOnly="true">
      <xsd:simpleType>
        <xsd:restriction base="dms:Unknown"/>
      </xsd:simpleType>
    </xsd:element>
    <xsd:element name="_vti_ItemDeclaredRecord" ma:index="36"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178;#Analysis,Planning &amp; Monitoring-456C|5955b2fd-5d7f-4ec6-8d67-6bd2d19d2fcb"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f18c69bd-8d9b-48fb-bf08-f87e298dbead}" ma:internalName="TaxCatchAllLabel" ma:readOnly="true" ma:showField="CatchAllDataLabel" ma:web="03aba595-bc08-4bc6-a067-44fa0d6fce4c">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f18c69bd-8d9b-48fb-bf08-f87e298dbead}" ma:internalName="TaxCatchAll" ma:showField="CatchAllData" ma:web="03aba595-bc08-4bc6-a067-44fa0d6fce4c">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aba595-bc08-4bc6-a067-44fa0d6fce4c" elementFormDefault="qualified">
    <xsd:import namespace="http://schemas.microsoft.com/office/2006/documentManagement/types"/>
    <xsd:import namespace="http://schemas.microsoft.com/office/infopath/2007/PartnerControls"/>
    <xsd:element name="TaxKeywordTaxHTField" ma:index="37"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SharedWithDetails" ma:index="38" nillable="true" ma:displayName="Shared With Details" ma:internalName="SharedWithDetails" ma:readOnly="true">
      <xsd:simpleType>
        <xsd:restriction base="dms:Note">
          <xsd:maxLength value="255"/>
        </xsd:restriction>
      </xsd:simpleType>
    </xsd:element>
    <xsd:element name="SharedWithUsers" ma:index="3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maphoreItemMetadata" ma:index="47" nillable="true" ma:displayName="Semaphore Status" ma:hidden="true" ma:internalName="SemaphoreItemMeta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ac1c47-a7bd-4382-bbe6-d59290c165d5" elementFormDefault="qualified">
    <xsd:import namespace="http://schemas.microsoft.com/office/2006/documentManagement/types"/>
    <xsd:import namespace="http://schemas.microsoft.com/office/infopath/2007/PartnerControls"/>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Metadata" ma:index="35" nillable="true" ma:displayName="MediaServiceMetadata" ma:hidden="true" ma:internalName="MediaServiceMetadata" ma:readOnly="true">
      <xsd:simpleType>
        <xsd:restriction base="dms:Note"/>
      </xsd:simpleType>
    </xsd:element>
    <xsd:element name="MediaServiceLocation" ma:index="40" nillable="true" ma:displayName="Location" ma:internalName="MediaServiceLocation" ma:readOnly="true">
      <xsd:simpleType>
        <xsd:restriction base="dms:Text"/>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MediaServiceFastMetadata" ma:index="43" nillable="true" ma:displayName="MediaServiceFastMetadata" ma:hidden="true" ma:internalName="MediaServiceFastMetadata" ma:readOnly="true">
      <xsd:simpleType>
        <xsd:restriction base="dms:Note"/>
      </xsd:simpleType>
    </xsd:element>
    <xsd:element name="MediaServiceAutoTags" ma:index="44" nillable="true" ma:displayName="Tags" ma:internalName="MediaServiceAutoTags" ma:readOnly="true">
      <xsd:simpleType>
        <xsd:restriction base="dms:Text"/>
      </xsd:simpleType>
    </xsd:element>
    <xsd:element name="MediaServiceOCR" ma:index="45" nillable="true" ma:displayName="Extracted Text" ma:internalName="MediaServiceOCR" ma:readOnly="true">
      <xsd:simpleType>
        <xsd:restriction base="dms:Note">
          <xsd:maxLength value="255"/>
        </xsd:restriction>
      </xsd:simpleType>
    </xsd:element>
    <xsd:element name="MediaServiceDateTaken" ma:index="46" nillable="true" ma:displayName="MediaServiceDateTaken" ma:hidden="true" ma:internalName="MediaServiceDateTaken" ma:readOnly="true">
      <xsd:simpleType>
        <xsd:restriction base="dms:Text"/>
      </xsd:simpleType>
    </xsd:element>
    <xsd:element name="MediaLengthInSeconds" ma:index="48" nillable="true" ma:displayName="Length (seconds)" ma:internalName="MediaLengthInSeconds" ma:readOnly="true">
      <xsd:simpleType>
        <xsd:restriction base="dms:Unknown"/>
      </xsd:simpleType>
    </xsd:element>
    <xsd:element name="lcf76f155ced4ddcb4097134ff3c332f" ma:index="50" nillable="true" ma:taxonomy="true" ma:internalName="lcf76f155ced4ddcb4097134ff3c332f" ma:taxonomyFieldName="MediaServiceImageTags" ma:displayName="Image Tags" ma:readOnly="false" ma:fieldId="{5cf76f15-5ced-4ddc-b409-7134ff3c332f}" ma:taxonomyMulti="true" ma:sspId="73f51738-d318-4883-9d64-4f0bd0ccc55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DD17A-A3E1-4F70-A87B-E6894B89CDB1}"/>
</file>

<file path=customXml/itemProps2.xml><?xml version="1.0" encoding="utf-8"?>
<ds:datastoreItem xmlns:ds="http://schemas.openxmlformats.org/officeDocument/2006/customXml" ds:itemID="{399A7768-A52F-4697-A635-AC865C05CCBC}">
  <ds:schemaRefs>
    <ds:schemaRef ds:uri="http://schemas.microsoft.com/office/2006/metadata/properties"/>
    <ds:schemaRef ds:uri="http://schemas.microsoft.com/office/infopath/2007/PartnerControls"/>
    <ds:schemaRef ds:uri="ca283e0b-db31-4043-a2ef-b80661bf084a"/>
    <ds:schemaRef ds:uri="http://schemas.microsoft.com/sharepoint.v3"/>
    <ds:schemaRef ds:uri="2aac1c47-a7bd-4382-bbe6-d59290c165d5"/>
    <ds:schemaRef ds:uri="03aba595-bc08-4bc6-a067-44fa0d6fce4c"/>
    <ds:schemaRef ds:uri="http://schemas.microsoft.com/sharepoint/v4"/>
  </ds:schemaRefs>
</ds:datastoreItem>
</file>

<file path=customXml/itemProps3.xml><?xml version="1.0" encoding="utf-8"?>
<ds:datastoreItem xmlns:ds="http://schemas.openxmlformats.org/officeDocument/2006/customXml" ds:itemID="{A12982C6-8429-484E-9FAF-EBD2836E6966}"/>
</file>

<file path=customXml/itemProps4.xml><?xml version="1.0" encoding="utf-8"?>
<ds:datastoreItem xmlns:ds="http://schemas.openxmlformats.org/officeDocument/2006/customXml" ds:itemID="{C9AA0EC1-63B5-43D6-B30B-42D297231674}">
  <ds:schemaRefs>
    <ds:schemaRef ds:uri="http://schemas.microsoft.com/sharepoint/v3/contenttype/forms"/>
  </ds:schemaRefs>
</ds:datastoreItem>
</file>

<file path=customXml/itemProps5.xml><?xml version="1.0" encoding="utf-8"?>
<ds:datastoreItem xmlns:ds="http://schemas.openxmlformats.org/officeDocument/2006/customXml" ds:itemID="{D83A42CB-D022-4B75-9E8F-F8752DEAE052}">
  <ds:schemaRefs>
    <ds:schemaRef ds:uri="http://schemas.microsoft.com/office/2006/metadata/customXsn"/>
  </ds:schemaRefs>
</ds:datastoreItem>
</file>

<file path=customXml/itemProps6.xml><?xml version="1.0" encoding="utf-8"?>
<ds:datastoreItem xmlns:ds="http://schemas.openxmlformats.org/officeDocument/2006/customXml" ds:itemID="{EC77470B-CFA0-47E1-ADAD-847EB12B65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283e0b-db31-4043-a2ef-b80661bf084a"/>
    <ds:schemaRef ds:uri="http://schemas.microsoft.com/sharepoint.v3"/>
    <ds:schemaRef ds:uri="03aba595-bc08-4bc6-a067-44fa0d6fce4c"/>
    <ds:schemaRef ds:uri="2aac1c47-a7bd-4382-bbe6-d59290c165d5"/>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F1820F46-77BF-467A-986B-F65266E78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265</Words>
  <Characters>1511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 Pedersen</dc:creator>
  <cp:keywords/>
  <dc:description/>
  <cp:lastModifiedBy>Nazim Gashi</cp:lastModifiedBy>
  <cp:revision>3</cp:revision>
  <dcterms:created xsi:type="dcterms:W3CDTF">2022-11-15T09:48:00Z</dcterms:created>
  <dcterms:modified xsi:type="dcterms:W3CDTF">2022-11-15T16:16:00Z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ystemDTAC">
    <vt:lpwstr/>
  </property>
  <property fmtid="{D5CDD505-2E9C-101B-9397-08002B2CF9AE}" pid="4" name="Topic">
    <vt:lpwstr/>
  </property>
  <property fmtid="{D5CDD505-2E9C-101B-9397-08002B2CF9AE}" pid="5" name="MediaServiceImageTags">
    <vt:lpwstr/>
  </property>
  <property fmtid="{D5CDD505-2E9C-101B-9397-08002B2CF9AE}" pid="6" name="OfficeDivision">
    <vt:lpwstr>178;#|00000000-0000-0000-0000-000000000000</vt:lpwstr>
  </property>
  <property fmtid="{D5CDD505-2E9C-101B-9397-08002B2CF9AE}" pid="7" name="ContentTypeId">
    <vt:lpwstr>0x0101009BA85F8052A6DA4FA3E31FF9F74C697000EC757063D55EF14399B2E4B65561595A</vt:lpwstr>
  </property>
  <property fmtid="{D5CDD505-2E9C-101B-9397-08002B2CF9AE}" pid="8" name="CriticalForLongTermRetention">
    <vt:lpwstr/>
  </property>
  <property fmtid="{D5CDD505-2E9C-101B-9397-08002B2CF9AE}" pid="9" name="DocumentType">
    <vt:lpwstr/>
  </property>
  <property fmtid="{D5CDD505-2E9C-101B-9397-08002B2CF9AE}" pid="10" name="GeographicScope">
    <vt:lpwstr/>
  </property>
</Properties>
</file>