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3AB5" w:rsidRPr="00D6669A" w:rsidRDefault="00035086" w:rsidP="00773AB5">
      <w:pPr>
        <w:pStyle w:val="Heading6"/>
        <w:spacing w:line="288" w:lineRule="auto"/>
        <w:jc w:val="center"/>
        <w:rPr>
          <w:rStyle w:val="CN"/>
          <w:rFonts w:asciiTheme="minorHAnsi" w:hAnsiTheme="minorHAnsi"/>
          <w:smallCaps w:val="0"/>
          <w:sz w:val="36"/>
        </w:rPr>
      </w:pPr>
      <w:r>
        <w:rPr>
          <w:rStyle w:val="CN"/>
          <w:rFonts w:asciiTheme="minorHAnsi" w:hAnsiTheme="minorHAnsi"/>
          <w:smallCaps w:val="0"/>
          <w:sz w:val="36"/>
        </w:rPr>
        <w:t>GPS Data Collection</w:t>
      </w:r>
    </w:p>
    <w:p w:rsidR="00D6669A" w:rsidRDefault="00D6669A" w:rsidP="00D6669A">
      <w:pPr>
        <w:pStyle w:val="1H"/>
        <w:jc w:val="center"/>
        <w:rPr>
          <w:rFonts w:asciiTheme="minorHAnsi" w:hAnsiTheme="minorHAnsi"/>
          <w:szCs w:val="22"/>
          <w:lang w:val="en-GB"/>
        </w:rPr>
      </w:pPr>
    </w:p>
    <w:p w:rsidR="00773AB5" w:rsidRPr="00D6669A" w:rsidRDefault="00773AB5" w:rsidP="00773AB5">
      <w:pPr>
        <w:tabs>
          <w:tab w:val="left" w:pos="360"/>
        </w:tabs>
        <w:rPr>
          <w:rFonts w:asciiTheme="minorHAnsi" w:hAnsiTheme="minorHAnsi"/>
          <w:lang w:val="en-GB"/>
        </w:rPr>
      </w:pPr>
      <w:r w:rsidRPr="00D6669A">
        <w:rPr>
          <w:rFonts w:asciiTheme="minorHAnsi" w:hAnsiTheme="minorHAnsi"/>
          <w:lang w:val="en-GB"/>
        </w:rPr>
        <w:t xml:space="preserve">The </w:t>
      </w:r>
      <w:r w:rsidRPr="00D6669A">
        <w:rPr>
          <w:rFonts w:asciiTheme="minorHAnsi" w:hAnsiTheme="minorHAnsi"/>
          <w:i/>
          <w:lang w:val="en-GB"/>
        </w:rPr>
        <w:t>Global Positioning System</w:t>
      </w:r>
      <w:r w:rsidRPr="00D6669A">
        <w:rPr>
          <w:rFonts w:asciiTheme="minorHAnsi" w:hAnsiTheme="minorHAnsi"/>
          <w:lang w:val="en-GB"/>
        </w:rPr>
        <w:t xml:space="preserve"> (GPS) is a satellite-based navigation system. A GPS unit determines its position using satellites that orbit the earth. Each satellite’s position, as well as the current time, is transmitted via radio signals. The GPS unit receives these signals and uses them to calculate its position in terms of latitude, longitude, and altitude. </w:t>
      </w:r>
    </w:p>
    <w:p w:rsidR="00773AB5" w:rsidRDefault="00773AB5" w:rsidP="00773AB5">
      <w:pPr>
        <w:tabs>
          <w:tab w:val="left" w:pos="360"/>
        </w:tabs>
        <w:rPr>
          <w:rFonts w:asciiTheme="minorHAnsi" w:hAnsiTheme="minorHAnsi"/>
          <w:lang w:val="en-GB"/>
        </w:rPr>
      </w:pPr>
    </w:p>
    <w:p w:rsidR="00575B8E" w:rsidRPr="00035086" w:rsidRDefault="00575B8E" w:rsidP="00773AB5">
      <w:pPr>
        <w:tabs>
          <w:tab w:val="left" w:pos="360"/>
        </w:tabs>
        <w:rPr>
          <w:rFonts w:asciiTheme="minorHAnsi" w:hAnsiTheme="minorHAnsi"/>
          <w:b/>
          <w:sz w:val="28"/>
          <w:szCs w:val="28"/>
          <w:lang w:val="en-GB"/>
        </w:rPr>
      </w:pPr>
      <w:r w:rsidRPr="00035086">
        <w:rPr>
          <w:rFonts w:asciiTheme="minorHAnsi" w:hAnsiTheme="minorHAnsi"/>
          <w:b/>
          <w:sz w:val="28"/>
          <w:szCs w:val="28"/>
          <w:lang w:val="en-GB"/>
        </w:rPr>
        <w:t>GPS and MICS</w:t>
      </w:r>
    </w:p>
    <w:p w:rsidR="00575B8E" w:rsidRPr="00D6669A" w:rsidRDefault="00575B8E" w:rsidP="00773AB5">
      <w:pPr>
        <w:tabs>
          <w:tab w:val="left" w:pos="360"/>
        </w:tabs>
        <w:rPr>
          <w:rFonts w:asciiTheme="minorHAnsi" w:hAnsiTheme="minorHAnsi"/>
          <w:lang w:val="en-GB"/>
        </w:rPr>
      </w:pPr>
    </w:p>
    <w:p w:rsidR="00575B8E" w:rsidRPr="00575B8E" w:rsidRDefault="00575B8E" w:rsidP="00575B8E">
      <w:pPr>
        <w:tabs>
          <w:tab w:val="left" w:pos="360"/>
        </w:tabs>
        <w:rPr>
          <w:rFonts w:asciiTheme="minorHAnsi" w:hAnsiTheme="minorHAnsi"/>
          <w:lang w:val="en-GB"/>
        </w:rPr>
      </w:pPr>
      <w:r w:rsidRPr="00575B8E">
        <w:rPr>
          <w:rFonts w:asciiTheme="minorHAnsi" w:hAnsiTheme="minorHAnsi"/>
          <w:lang w:val="en-GB"/>
        </w:rPr>
        <w:t xml:space="preserve">The collection of GPS data is optional. However, as GPS units are relatively inexpensive and generally available in countries, UNICEF recommends the use </w:t>
      </w:r>
      <w:r>
        <w:rPr>
          <w:rFonts w:asciiTheme="minorHAnsi" w:hAnsiTheme="minorHAnsi"/>
          <w:lang w:val="en-GB"/>
        </w:rPr>
        <w:t>of</w:t>
      </w:r>
      <w:r w:rsidRPr="00575B8E">
        <w:rPr>
          <w:rFonts w:asciiTheme="minorHAnsi" w:hAnsiTheme="minorHAnsi"/>
          <w:lang w:val="en-GB"/>
        </w:rPr>
        <w:t xml:space="preserve"> units during fieldwork to record information on the exact geographic location of the sample cluster</w:t>
      </w:r>
      <w:r w:rsidR="002365B9">
        <w:rPr>
          <w:rFonts w:asciiTheme="minorHAnsi" w:hAnsiTheme="minorHAnsi"/>
          <w:lang w:val="en-GB"/>
        </w:rPr>
        <w:t>, but only if this information is not already available elsewhere</w:t>
      </w:r>
      <w:r w:rsidRPr="00575B8E">
        <w:rPr>
          <w:rFonts w:asciiTheme="minorHAnsi" w:hAnsiTheme="minorHAnsi"/>
          <w:lang w:val="en-GB"/>
        </w:rPr>
        <w:t>.</w:t>
      </w:r>
    </w:p>
    <w:p w:rsidR="00575B8E" w:rsidRDefault="00575B8E" w:rsidP="00575B8E">
      <w:pPr>
        <w:tabs>
          <w:tab w:val="left" w:pos="360"/>
        </w:tabs>
        <w:rPr>
          <w:rFonts w:asciiTheme="minorHAnsi" w:hAnsiTheme="minorHAnsi"/>
          <w:lang w:val="en-GB"/>
        </w:rPr>
      </w:pPr>
    </w:p>
    <w:p w:rsidR="00575B8E" w:rsidRDefault="00841C71" w:rsidP="00575B8E">
      <w:pPr>
        <w:tabs>
          <w:tab w:val="left" w:pos="360"/>
        </w:tabs>
        <w:rPr>
          <w:rFonts w:asciiTheme="minorHAnsi" w:hAnsiTheme="minorHAnsi"/>
          <w:lang w:val="en-GB"/>
        </w:rPr>
      </w:pPr>
      <w:r>
        <w:rPr>
          <w:rFonts w:asciiTheme="minorHAnsi" w:hAnsiTheme="minorHAnsi"/>
          <w:lang w:val="en-GB"/>
        </w:rPr>
        <w:t>T</w:t>
      </w:r>
      <w:r w:rsidR="00575B8E" w:rsidRPr="00575B8E">
        <w:rPr>
          <w:rFonts w:asciiTheme="minorHAnsi" w:hAnsiTheme="minorHAnsi"/>
          <w:lang w:val="en-GB"/>
        </w:rPr>
        <w:t>he most critical instruction is that GPS data collection must not interfere with the overall objective of conducting quality fieldwork.</w:t>
      </w:r>
      <w:r w:rsidR="00575B8E">
        <w:rPr>
          <w:rFonts w:asciiTheme="minorHAnsi" w:hAnsiTheme="minorHAnsi"/>
          <w:lang w:val="en-GB"/>
        </w:rPr>
        <w:t xml:space="preserve"> From experience, unless properly managed and implemented, GPS data collection can in fact negatively affect the quality of the main fieldwork.</w:t>
      </w:r>
    </w:p>
    <w:p w:rsidR="00575B8E" w:rsidRDefault="00575B8E" w:rsidP="00575B8E">
      <w:pPr>
        <w:tabs>
          <w:tab w:val="left" w:pos="360"/>
        </w:tabs>
        <w:rPr>
          <w:rFonts w:asciiTheme="minorHAnsi" w:hAnsiTheme="minorHAnsi"/>
          <w:lang w:val="en-GB"/>
        </w:rPr>
      </w:pPr>
    </w:p>
    <w:p w:rsidR="00575B8E" w:rsidRDefault="00575B8E" w:rsidP="00575B8E">
      <w:pPr>
        <w:tabs>
          <w:tab w:val="left" w:pos="360"/>
        </w:tabs>
        <w:rPr>
          <w:rFonts w:asciiTheme="minorHAnsi" w:hAnsiTheme="minorHAnsi"/>
          <w:lang w:val="en-GB"/>
        </w:rPr>
      </w:pPr>
      <w:r>
        <w:rPr>
          <w:rFonts w:asciiTheme="minorHAnsi" w:hAnsiTheme="minorHAnsi"/>
          <w:lang w:val="en-GB"/>
        </w:rPr>
        <w:t>Therefore it is strongly recommended that a</w:t>
      </w:r>
      <w:r w:rsidRPr="00575B8E">
        <w:rPr>
          <w:rFonts w:asciiTheme="minorHAnsi" w:hAnsiTheme="minorHAnsi"/>
          <w:lang w:val="en-GB"/>
        </w:rPr>
        <w:t xml:space="preserve">ny GPS data collection </w:t>
      </w:r>
      <w:r>
        <w:rPr>
          <w:rFonts w:asciiTheme="minorHAnsi" w:hAnsiTheme="minorHAnsi"/>
          <w:lang w:val="en-GB"/>
        </w:rPr>
        <w:t xml:space="preserve">activity entail </w:t>
      </w:r>
      <w:r w:rsidRPr="00575B8E">
        <w:rPr>
          <w:rFonts w:asciiTheme="minorHAnsi" w:hAnsiTheme="minorHAnsi"/>
          <w:lang w:val="en-GB"/>
        </w:rPr>
        <w:t>special training of a GPS Coordinator. Depending on</w:t>
      </w:r>
      <w:r w:rsidR="00CD42FB">
        <w:rPr>
          <w:rFonts w:asciiTheme="minorHAnsi" w:hAnsiTheme="minorHAnsi"/>
          <w:lang w:val="en-GB"/>
        </w:rPr>
        <w:t xml:space="preserve"> the</w:t>
      </w:r>
      <w:r w:rsidRPr="00575B8E">
        <w:rPr>
          <w:rFonts w:asciiTheme="minorHAnsi" w:hAnsiTheme="minorHAnsi"/>
          <w:lang w:val="en-GB"/>
        </w:rPr>
        <w:t xml:space="preserve"> level of GPS data collection and existing capacity, this extra training ranges from simple oversight to extensive technical assistance.</w:t>
      </w:r>
      <w:r w:rsidR="00F44ED3">
        <w:rPr>
          <w:rFonts w:asciiTheme="minorHAnsi" w:hAnsiTheme="minorHAnsi"/>
          <w:lang w:val="en-GB"/>
        </w:rPr>
        <w:t xml:space="preserve"> There are vast opportunities to collect more than just basic GPS cluster waypoints, but a very careful assessment must be made if more advanced data collection is sought. Please contact the Regional MICS Coordinator if such considerations are being made.</w:t>
      </w:r>
    </w:p>
    <w:p w:rsidR="00F44ED3" w:rsidRPr="00575B8E" w:rsidRDefault="00F44ED3" w:rsidP="00575B8E">
      <w:pPr>
        <w:tabs>
          <w:tab w:val="left" w:pos="360"/>
        </w:tabs>
        <w:rPr>
          <w:rFonts w:asciiTheme="minorHAnsi" w:hAnsiTheme="minorHAnsi"/>
          <w:lang w:val="en-GB"/>
        </w:rPr>
      </w:pPr>
    </w:p>
    <w:p w:rsidR="00575B8E" w:rsidRPr="00575B8E" w:rsidRDefault="00F44ED3" w:rsidP="00575B8E">
      <w:pPr>
        <w:tabs>
          <w:tab w:val="left" w:pos="360"/>
        </w:tabs>
        <w:rPr>
          <w:rFonts w:asciiTheme="minorHAnsi" w:hAnsiTheme="minorHAnsi"/>
          <w:lang w:val="en-GB"/>
        </w:rPr>
      </w:pPr>
      <w:r>
        <w:rPr>
          <w:rFonts w:asciiTheme="minorHAnsi" w:hAnsiTheme="minorHAnsi"/>
          <w:lang w:val="en-GB"/>
        </w:rPr>
        <w:t>Please note that i</w:t>
      </w:r>
      <w:r w:rsidR="00575B8E" w:rsidRPr="00575B8E">
        <w:rPr>
          <w:rFonts w:asciiTheme="minorHAnsi" w:hAnsiTheme="minorHAnsi"/>
          <w:lang w:val="en-GB"/>
        </w:rPr>
        <w:t>t is important to clarify ownership of collected GPS data in the M</w:t>
      </w:r>
      <w:r w:rsidR="00841C71">
        <w:rPr>
          <w:rFonts w:asciiTheme="minorHAnsi" w:hAnsiTheme="minorHAnsi"/>
          <w:lang w:val="en-GB"/>
        </w:rPr>
        <w:t xml:space="preserve">emorandum </w:t>
      </w:r>
      <w:r w:rsidR="00575B8E" w:rsidRPr="00575B8E">
        <w:rPr>
          <w:rFonts w:asciiTheme="minorHAnsi" w:hAnsiTheme="minorHAnsi"/>
          <w:lang w:val="en-GB"/>
        </w:rPr>
        <w:t>o</w:t>
      </w:r>
      <w:r w:rsidR="00841C71">
        <w:rPr>
          <w:rFonts w:asciiTheme="minorHAnsi" w:hAnsiTheme="minorHAnsi"/>
          <w:lang w:val="en-GB"/>
        </w:rPr>
        <w:t xml:space="preserve">f </w:t>
      </w:r>
      <w:r w:rsidR="00575B8E" w:rsidRPr="00575B8E">
        <w:rPr>
          <w:rFonts w:asciiTheme="minorHAnsi" w:hAnsiTheme="minorHAnsi"/>
          <w:lang w:val="en-GB"/>
        </w:rPr>
        <w:t>U</w:t>
      </w:r>
      <w:r w:rsidR="00841C71">
        <w:rPr>
          <w:rFonts w:asciiTheme="minorHAnsi" w:hAnsiTheme="minorHAnsi"/>
          <w:lang w:val="en-GB"/>
        </w:rPr>
        <w:t>nderstanding</w:t>
      </w:r>
      <w:r w:rsidR="00575B8E" w:rsidRPr="00575B8E">
        <w:rPr>
          <w:rFonts w:asciiTheme="minorHAnsi" w:hAnsiTheme="minorHAnsi"/>
          <w:lang w:val="en-GB"/>
        </w:rPr>
        <w:t>. UNICEF recommends that GPS data is not shared in the publicly available SPSS data sets, but that interested parties submit a formal request for access and use to the National Statistical Office.</w:t>
      </w:r>
    </w:p>
    <w:p w:rsidR="00575B8E" w:rsidRDefault="00575B8E" w:rsidP="00575B8E">
      <w:pPr>
        <w:tabs>
          <w:tab w:val="left" w:pos="360"/>
        </w:tabs>
        <w:rPr>
          <w:rFonts w:asciiTheme="minorHAnsi" w:hAnsiTheme="minorHAnsi"/>
          <w:b/>
          <w:sz w:val="22"/>
          <w:szCs w:val="22"/>
          <w:lang w:val="en-GB"/>
        </w:rPr>
      </w:pPr>
    </w:p>
    <w:p w:rsidR="00575B8E" w:rsidRPr="00035086" w:rsidRDefault="00F44ED3" w:rsidP="00575B8E">
      <w:pPr>
        <w:tabs>
          <w:tab w:val="left" w:pos="360"/>
        </w:tabs>
        <w:rPr>
          <w:rFonts w:asciiTheme="minorHAnsi" w:hAnsiTheme="minorHAnsi"/>
          <w:b/>
          <w:sz w:val="28"/>
          <w:szCs w:val="28"/>
          <w:lang w:val="en-GB"/>
        </w:rPr>
      </w:pPr>
      <w:r w:rsidRPr="00035086">
        <w:rPr>
          <w:rFonts w:asciiTheme="minorHAnsi" w:hAnsiTheme="minorHAnsi"/>
          <w:b/>
          <w:sz w:val="28"/>
          <w:szCs w:val="28"/>
          <w:lang w:val="en-GB"/>
        </w:rPr>
        <w:t xml:space="preserve">Benefits of </w:t>
      </w:r>
      <w:r w:rsidR="00575B8E" w:rsidRPr="00035086">
        <w:rPr>
          <w:rFonts w:asciiTheme="minorHAnsi" w:hAnsiTheme="minorHAnsi"/>
          <w:b/>
          <w:sz w:val="28"/>
          <w:szCs w:val="28"/>
          <w:lang w:val="en-GB"/>
        </w:rPr>
        <w:t>GPS data collection</w:t>
      </w:r>
    </w:p>
    <w:p w:rsidR="00773AB5" w:rsidRPr="00D6669A" w:rsidRDefault="00773AB5" w:rsidP="00773AB5">
      <w:pPr>
        <w:tabs>
          <w:tab w:val="left" w:pos="360"/>
        </w:tabs>
        <w:rPr>
          <w:rFonts w:asciiTheme="minorHAnsi" w:hAnsiTheme="minorHAnsi"/>
          <w:lang w:val="en-GB"/>
        </w:rPr>
      </w:pPr>
    </w:p>
    <w:p w:rsidR="00F44ED3" w:rsidRDefault="00773AB5" w:rsidP="00773AB5">
      <w:pPr>
        <w:tabs>
          <w:tab w:val="left" w:pos="360"/>
        </w:tabs>
        <w:rPr>
          <w:rFonts w:asciiTheme="minorHAnsi" w:hAnsiTheme="minorHAnsi"/>
          <w:lang w:val="en-GB"/>
        </w:rPr>
      </w:pPr>
      <w:r w:rsidRPr="00D6669A">
        <w:rPr>
          <w:rFonts w:asciiTheme="minorHAnsi" w:hAnsiTheme="minorHAnsi"/>
          <w:lang w:val="en-GB"/>
        </w:rPr>
        <w:t>The benefits of GPS waypoint</w:t>
      </w:r>
      <w:r w:rsidRPr="00D6669A">
        <w:rPr>
          <w:rFonts w:asciiTheme="minorHAnsi" w:hAnsiTheme="minorHAnsi"/>
          <w:vertAlign w:val="superscript"/>
          <w:lang w:val="en-GB"/>
        </w:rPr>
        <w:footnoteReference w:id="1"/>
      </w:r>
      <w:r w:rsidRPr="00D6669A">
        <w:rPr>
          <w:rFonts w:asciiTheme="minorHAnsi" w:hAnsiTheme="minorHAnsi"/>
          <w:lang w:val="en-GB"/>
        </w:rPr>
        <w:t xml:space="preserve"> collection are substantial</w:t>
      </w:r>
      <w:r w:rsidR="0028153C">
        <w:rPr>
          <w:rFonts w:asciiTheme="minorHAnsi" w:hAnsiTheme="minorHAnsi"/>
          <w:lang w:val="en-GB"/>
        </w:rPr>
        <w:t xml:space="preserve"> – unless geo-coded cluster locations are already available from Census cartography</w:t>
      </w:r>
      <w:r w:rsidRPr="00D6669A">
        <w:rPr>
          <w:rFonts w:asciiTheme="minorHAnsi" w:hAnsiTheme="minorHAnsi"/>
          <w:lang w:val="en-GB"/>
        </w:rPr>
        <w:t xml:space="preserve">. This will make it possible after the survey to link MICS data with other data sets containing similar geographic information. Typical examples </w:t>
      </w:r>
      <w:r w:rsidR="002E013F" w:rsidRPr="00D6669A">
        <w:rPr>
          <w:rFonts w:asciiTheme="minorHAnsi" w:hAnsiTheme="minorHAnsi"/>
          <w:lang w:val="en-GB"/>
        </w:rPr>
        <w:t>are</w:t>
      </w:r>
      <w:r w:rsidRPr="00D6669A">
        <w:rPr>
          <w:rFonts w:asciiTheme="minorHAnsi" w:hAnsiTheme="minorHAnsi"/>
          <w:lang w:val="en-GB"/>
        </w:rPr>
        <w:t xml:space="preserve"> to use databases that include geographic location information on health facilities, schools, road network, climate, altitude</w:t>
      </w:r>
      <w:r w:rsidR="002E013F" w:rsidRPr="00D6669A">
        <w:rPr>
          <w:rFonts w:asciiTheme="minorHAnsi" w:hAnsiTheme="minorHAnsi"/>
          <w:lang w:val="en-GB"/>
        </w:rPr>
        <w:t>,</w:t>
      </w:r>
      <w:r w:rsidRPr="00D6669A">
        <w:rPr>
          <w:rFonts w:asciiTheme="minorHAnsi" w:hAnsiTheme="minorHAnsi"/>
          <w:lang w:val="en-GB"/>
        </w:rPr>
        <w:t xml:space="preserve"> or many other geographically located attributes. With the use of GPS, it becomes possible to carry out further analyses of MICS data sets by expanding them with information available from other databases. </w:t>
      </w:r>
    </w:p>
    <w:p w:rsidR="00F44ED3" w:rsidRDefault="00F44ED3" w:rsidP="00773AB5">
      <w:pPr>
        <w:tabs>
          <w:tab w:val="left" w:pos="360"/>
        </w:tabs>
        <w:rPr>
          <w:rFonts w:asciiTheme="minorHAnsi" w:hAnsiTheme="minorHAnsi"/>
          <w:lang w:val="en-GB"/>
        </w:rPr>
      </w:pPr>
    </w:p>
    <w:p w:rsidR="00773AB5" w:rsidRDefault="00773AB5" w:rsidP="00773AB5">
      <w:pPr>
        <w:tabs>
          <w:tab w:val="left" w:pos="360"/>
        </w:tabs>
        <w:rPr>
          <w:rFonts w:asciiTheme="minorHAnsi" w:hAnsiTheme="minorHAnsi"/>
          <w:lang w:val="en-GB"/>
        </w:rPr>
      </w:pPr>
      <w:r w:rsidRPr="00D6669A">
        <w:rPr>
          <w:rFonts w:asciiTheme="minorHAnsi" w:hAnsiTheme="minorHAnsi"/>
          <w:lang w:val="en-GB"/>
        </w:rPr>
        <w:t xml:space="preserve">GPS units may also be used </w:t>
      </w:r>
      <w:r w:rsidR="00F44ED3">
        <w:rPr>
          <w:rFonts w:asciiTheme="minorHAnsi" w:hAnsiTheme="minorHAnsi"/>
          <w:lang w:val="en-GB"/>
        </w:rPr>
        <w:t>while updating</w:t>
      </w:r>
      <w:r w:rsidRPr="00D6669A">
        <w:rPr>
          <w:rFonts w:asciiTheme="minorHAnsi" w:hAnsiTheme="minorHAnsi"/>
          <w:lang w:val="en-GB"/>
        </w:rPr>
        <w:t xml:space="preserve"> the sample frame, meaning that listing teams may have used GPS units to record information on the geographic location of the clusters in the sample. In such cases, using GPS during the main fieldwork may facilitate locating the </w:t>
      </w:r>
      <w:r w:rsidRPr="00D6669A">
        <w:rPr>
          <w:rFonts w:asciiTheme="minorHAnsi" w:hAnsiTheme="minorHAnsi"/>
          <w:lang w:val="en-GB"/>
        </w:rPr>
        <w:lastRenderedPageBreak/>
        <w:t xml:space="preserve">clusters, since information on longitude and latitude will be available to </w:t>
      </w:r>
      <w:r w:rsidR="00841C71">
        <w:rPr>
          <w:rFonts w:asciiTheme="minorHAnsi" w:hAnsiTheme="minorHAnsi"/>
          <w:lang w:val="en-GB"/>
        </w:rPr>
        <w:t>S</w:t>
      </w:r>
      <w:r w:rsidRPr="00D6669A">
        <w:rPr>
          <w:rFonts w:asciiTheme="minorHAnsi" w:hAnsiTheme="minorHAnsi"/>
          <w:lang w:val="en-GB"/>
        </w:rPr>
        <w:t xml:space="preserve">upervisors during fieldwork. </w:t>
      </w:r>
      <w:r w:rsidR="000E2E4B" w:rsidRPr="00D6669A">
        <w:rPr>
          <w:rFonts w:asciiTheme="minorHAnsi" w:hAnsiTheme="minorHAnsi"/>
          <w:lang w:val="en-GB"/>
        </w:rPr>
        <w:t xml:space="preserve">In most countries that have conducted </w:t>
      </w:r>
      <w:r w:rsidR="00841C71">
        <w:rPr>
          <w:rFonts w:asciiTheme="minorHAnsi" w:hAnsiTheme="minorHAnsi"/>
          <w:lang w:val="en-GB"/>
        </w:rPr>
        <w:t xml:space="preserve">a </w:t>
      </w:r>
      <w:r w:rsidR="000E2E4B" w:rsidRPr="00D6669A">
        <w:rPr>
          <w:rFonts w:asciiTheme="minorHAnsi" w:hAnsiTheme="minorHAnsi"/>
          <w:lang w:val="en-GB"/>
        </w:rPr>
        <w:t>Census recently, GIS</w:t>
      </w:r>
      <w:r w:rsidR="005F1522" w:rsidRPr="00D6669A">
        <w:rPr>
          <w:rFonts w:asciiTheme="minorHAnsi" w:hAnsiTheme="minorHAnsi"/>
          <w:lang w:val="en-GB"/>
        </w:rPr>
        <w:t xml:space="preserve"> (Geographic Information System)</w:t>
      </w:r>
      <w:r w:rsidR="000E2E4B" w:rsidRPr="00D6669A">
        <w:rPr>
          <w:rFonts w:asciiTheme="minorHAnsi" w:hAnsiTheme="minorHAnsi"/>
          <w:lang w:val="en-GB"/>
        </w:rPr>
        <w:t xml:space="preserve"> data is often available at </w:t>
      </w:r>
      <w:r w:rsidR="00F44ED3">
        <w:rPr>
          <w:rFonts w:asciiTheme="minorHAnsi" w:hAnsiTheme="minorHAnsi"/>
          <w:lang w:val="en-GB"/>
        </w:rPr>
        <w:t>cluster</w:t>
      </w:r>
      <w:r w:rsidR="000E2E4B" w:rsidRPr="00D6669A">
        <w:rPr>
          <w:rFonts w:asciiTheme="minorHAnsi" w:hAnsiTheme="minorHAnsi"/>
          <w:lang w:val="en-GB"/>
        </w:rPr>
        <w:t xml:space="preserve"> level and can be verified during listing and employed during fieldwork. </w:t>
      </w:r>
      <w:r w:rsidR="005F1522" w:rsidRPr="00D6669A">
        <w:rPr>
          <w:rFonts w:asciiTheme="minorHAnsi" w:hAnsiTheme="minorHAnsi"/>
          <w:lang w:val="en-GB"/>
        </w:rPr>
        <w:t>Collaboration</w:t>
      </w:r>
      <w:r w:rsidR="000E2E4B" w:rsidRPr="00D6669A">
        <w:rPr>
          <w:rFonts w:asciiTheme="minorHAnsi" w:hAnsiTheme="minorHAnsi"/>
          <w:lang w:val="en-GB"/>
        </w:rPr>
        <w:t xml:space="preserve"> with </w:t>
      </w:r>
      <w:r w:rsidR="005F1522" w:rsidRPr="00D6669A">
        <w:rPr>
          <w:rFonts w:asciiTheme="minorHAnsi" w:hAnsiTheme="minorHAnsi"/>
          <w:lang w:val="en-GB"/>
        </w:rPr>
        <w:t xml:space="preserve">a GIS specialist at the implementing </w:t>
      </w:r>
      <w:r w:rsidR="000D5D42">
        <w:rPr>
          <w:rFonts w:asciiTheme="minorHAnsi" w:hAnsiTheme="minorHAnsi"/>
          <w:lang w:val="en-GB"/>
        </w:rPr>
        <w:t>agency</w:t>
      </w:r>
      <w:r w:rsidR="005F1522" w:rsidRPr="00D6669A">
        <w:rPr>
          <w:rFonts w:asciiTheme="minorHAnsi" w:hAnsiTheme="minorHAnsi"/>
          <w:lang w:val="en-GB"/>
        </w:rPr>
        <w:t xml:space="preserve"> can be very fruitful.</w:t>
      </w:r>
    </w:p>
    <w:p w:rsidR="00F44ED3" w:rsidRDefault="00F44ED3" w:rsidP="00773AB5">
      <w:pPr>
        <w:tabs>
          <w:tab w:val="left" w:pos="360"/>
        </w:tabs>
        <w:rPr>
          <w:rFonts w:asciiTheme="minorHAnsi" w:hAnsiTheme="minorHAnsi"/>
          <w:lang w:val="en-GB"/>
        </w:rPr>
      </w:pPr>
    </w:p>
    <w:p w:rsidR="00F44ED3" w:rsidRPr="00D6669A" w:rsidRDefault="00F44ED3" w:rsidP="00773AB5">
      <w:pPr>
        <w:tabs>
          <w:tab w:val="left" w:pos="360"/>
        </w:tabs>
        <w:rPr>
          <w:rFonts w:asciiTheme="minorHAnsi" w:hAnsiTheme="minorHAnsi"/>
          <w:lang w:val="en-GB"/>
        </w:rPr>
      </w:pPr>
      <w:r>
        <w:rPr>
          <w:rFonts w:asciiTheme="minorHAnsi" w:hAnsiTheme="minorHAnsi"/>
          <w:lang w:val="en-GB"/>
        </w:rPr>
        <w:t>This document only describes GPS use in main fieldwork, but most material is easily adopted for use in listing activities.</w:t>
      </w:r>
    </w:p>
    <w:p w:rsidR="00773AB5" w:rsidRPr="00D6669A" w:rsidRDefault="00773AB5" w:rsidP="00773AB5">
      <w:pPr>
        <w:pStyle w:val="modulename"/>
        <w:tabs>
          <w:tab w:val="right" w:pos="8784"/>
        </w:tabs>
        <w:rPr>
          <w:rFonts w:asciiTheme="minorHAnsi" w:hAnsiTheme="minorHAnsi"/>
          <w:caps w:val="0"/>
          <w:lang w:val="en-GB"/>
        </w:rPr>
      </w:pPr>
    </w:p>
    <w:tbl>
      <w:tblPr>
        <w:tblW w:w="9030"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9030"/>
      </w:tblGrid>
      <w:tr w:rsidR="00773AB5" w:rsidRPr="00D6669A" w:rsidTr="000D6F6D">
        <w:trPr>
          <w:trHeight w:val="2928"/>
          <w:jc w:val="center"/>
        </w:trPr>
        <w:tc>
          <w:tcPr>
            <w:tcW w:w="9030" w:type="dxa"/>
          </w:tcPr>
          <w:p w:rsidR="00773AB5" w:rsidRPr="00D6669A" w:rsidRDefault="00773AB5" w:rsidP="000D6F6D">
            <w:pPr>
              <w:keepNext/>
              <w:keepLines/>
              <w:ind w:left="720" w:right="720"/>
              <w:rPr>
                <w:rFonts w:asciiTheme="minorHAnsi" w:hAnsiTheme="minorHAnsi"/>
                <w:lang w:val="en-GB"/>
              </w:rPr>
            </w:pPr>
          </w:p>
          <w:p w:rsidR="00773AB5" w:rsidRPr="00F44ED3" w:rsidRDefault="00773AB5" w:rsidP="000D6F6D">
            <w:pPr>
              <w:keepNext/>
              <w:keepLines/>
              <w:ind w:left="720" w:right="720"/>
              <w:jc w:val="center"/>
              <w:rPr>
                <w:rStyle w:val="BT"/>
                <w:rFonts w:asciiTheme="minorHAnsi" w:hAnsiTheme="minorHAnsi"/>
                <w:b/>
                <w:sz w:val="28"/>
                <w:szCs w:val="28"/>
                <w:lang w:val="en-GB"/>
              </w:rPr>
            </w:pPr>
            <w:r w:rsidRPr="00F44ED3">
              <w:rPr>
                <w:rStyle w:val="BT"/>
                <w:rFonts w:asciiTheme="minorHAnsi" w:hAnsiTheme="minorHAnsi"/>
                <w:b/>
                <w:sz w:val="28"/>
                <w:szCs w:val="28"/>
                <w:lang w:val="en-GB"/>
              </w:rPr>
              <w:t>Why use GPS to collect cluster locations?</w:t>
            </w:r>
          </w:p>
          <w:p w:rsidR="00773AB5" w:rsidRPr="00D6669A" w:rsidRDefault="00773AB5" w:rsidP="000D6F6D">
            <w:pPr>
              <w:keepNext/>
              <w:keepLines/>
              <w:ind w:left="360" w:right="720"/>
              <w:rPr>
                <w:rStyle w:val="BT"/>
                <w:rFonts w:asciiTheme="minorHAnsi" w:hAnsiTheme="minorHAnsi"/>
                <w:b/>
                <w:sz w:val="22"/>
                <w:lang w:val="en-GB"/>
              </w:rPr>
            </w:pPr>
          </w:p>
          <w:p w:rsidR="00773AB5" w:rsidRPr="00D6669A" w:rsidRDefault="00773AB5" w:rsidP="00773AB5">
            <w:pPr>
              <w:keepNext/>
              <w:keepLines/>
              <w:numPr>
                <w:ilvl w:val="0"/>
                <w:numId w:val="1"/>
              </w:numPr>
              <w:ind w:right="720"/>
              <w:rPr>
                <w:rFonts w:asciiTheme="minorHAnsi" w:hAnsiTheme="minorHAnsi"/>
                <w:sz w:val="21"/>
                <w:lang w:val="en-GB"/>
              </w:rPr>
            </w:pPr>
            <w:r w:rsidRPr="00D6669A">
              <w:rPr>
                <w:rFonts w:asciiTheme="minorHAnsi" w:hAnsiTheme="minorHAnsi"/>
                <w:sz w:val="21"/>
                <w:lang w:val="en-GB"/>
              </w:rPr>
              <w:t>Permits linking of additional data to MICS data through geographic links</w:t>
            </w:r>
          </w:p>
          <w:p w:rsidR="00773AB5" w:rsidRPr="00D6669A" w:rsidRDefault="00773AB5" w:rsidP="00773AB5">
            <w:pPr>
              <w:keepNext/>
              <w:keepLines/>
              <w:numPr>
                <w:ilvl w:val="1"/>
                <w:numId w:val="2"/>
              </w:numPr>
              <w:ind w:right="720"/>
              <w:rPr>
                <w:rFonts w:asciiTheme="minorHAnsi" w:hAnsiTheme="minorHAnsi"/>
                <w:sz w:val="21"/>
                <w:lang w:val="en-GB"/>
              </w:rPr>
            </w:pPr>
            <w:r w:rsidRPr="00D6669A">
              <w:rPr>
                <w:rFonts w:asciiTheme="minorHAnsi" w:hAnsiTheme="minorHAnsi"/>
                <w:sz w:val="21"/>
                <w:lang w:val="en-GB"/>
              </w:rPr>
              <w:t>E.g. Census data, facility data, other geo-located data</w:t>
            </w:r>
          </w:p>
          <w:p w:rsidR="00773AB5" w:rsidRPr="00D6669A" w:rsidRDefault="00773AB5" w:rsidP="000D6F6D">
            <w:pPr>
              <w:keepNext/>
              <w:keepLines/>
              <w:ind w:left="1440" w:right="720"/>
              <w:rPr>
                <w:rFonts w:asciiTheme="minorHAnsi" w:hAnsiTheme="minorHAnsi"/>
                <w:sz w:val="21"/>
                <w:lang w:val="en-GB"/>
              </w:rPr>
            </w:pPr>
          </w:p>
          <w:p w:rsidR="00773AB5" w:rsidRPr="00D6669A" w:rsidRDefault="00773AB5" w:rsidP="00773AB5">
            <w:pPr>
              <w:keepNext/>
              <w:keepLines/>
              <w:numPr>
                <w:ilvl w:val="0"/>
                <w:numId w:val="1"/>
              </w:numPr>
              <w:ind w:right="720"/>
              <w:rPr>
                <w:rFonts w:asciiTheme="minorHAnsi" w:hAnsiTheme="minorHAnsi"/>
                <w:sz w:val="21"/>
                <w:lang w:val="en-GB"/>
              </w:rPr>
            </w:pPr>
            <w:r w:rsidRPr="00D6669A">
              <w:rPr>
                <w:rFonts w:asciiTheme="minorHAnsi" w:hAnsiTheme="minorHAnsi"/>
                <w:sz w:val="21"/>
                <w:lang w:val="en-GB"/>
              </w:rPr>
              <w:t xml:space="preserve">Permits geographic grouping of data beyond </w:t>
            </w:r>
            <w:r w:rsidR="00DA6BEF" w:rsidRPr="00D6669A">
              <w:rPr>
                <w:rFonts w:asciiTheme="minorHAnsi" w:hAnsiTheme="minorHAnsi"/>
                <w:sz w:val="21"/>
                <w:lang w:val="en-GB"/>
              </w:rPr>
              <w:t>political boundaries</w:t>
            </w:r>
          </w:p>
          <w:p w:rsidR="00773AB5" w:rsidRPr="00D6669A" w:rsidRDefault="00773AB5" w:rsidP="00773AB5">
            <w:pPr>
              <w:keepNext/>
              <w:keepLines/>
              <w:numPr>
                <w:ilvl w:val="1"/>
                <w:numId w:val="2"/>
              </w:numPr>
              <w:ind w:right="720"/>
              <w:rPr>
                <w:rFonts w:asciiTheme="minorHAnsi" w:hAnsiTheme="minorHAnsi"/>
                <w:sz w:val="21"/>
                <w:lang w:val="en-GB"/>
              </w:rPr>
            </w:pPr>
            <w:r w:rsidRPr="00D6669A">
              <w:rPr>
                <w:rFonts w:asciiTheme="minorHAnsi" w:hAnsiTheme="minorHAnsi"/>
                <w:sz w:val="21"/>
                <w:lang w:val="en-GB"/>
              </w:rPr>
              <w:t>E.g. Climactic zones, agricultural zones, etc.</w:t>
            </w:r>
          </w:p>
          <w:p w:rsidR="00773AB5" w:rsidRPr="00D6669A" w:rsidRDefault="00773AB5" w:rsidP="000D6F6D">
            <w:pPr>
              <w:keepNext/>
              <w:keepLines/>
              <w:ind w:left="1440" w:right="720"/>
              <w:rPr>
                <w:rFonts w:asciiTheme="minorHAnsi" w:hAnsiTheme="minorHAnsi"/>
                <w:sz w:val="21"/>
                <w:lang w:val="en-GB"/>
              </w:rPr>
            </w:pPr>
          </w:p>
          <w:p w:rsidR="00773AB5" w:rsidRPr="0028153C" w:rsidRDefault="00773AB5" w:rsidP="00773AB5">
            <w:pPr>
              <w:keepNext/>
              <w:keepLines/>
              <w:numPr>
                <w:ilvl w:val="0"/>
                <w:numId w:val="1"/>
              </w:numPr>
              <w:ind w:right="720"/>
              <w:rPr>
                <w:rFonts w:asciiTheme="minorHAnsi" w:hAnsiTheme="minorHAnsi"/>
                <w:sz w:val="21"/>
                <w:lang w:val="en-GB"/>
              </w:rPr>
            </w:pPr>
            <w:r w:rsidRPr="00D6669A">
              <w:rPr>
                <w:rFonts w:asciiTheme="minorHAnsi" w:hAnsiTheme="minorHAnsi"/>
                <w:sz w:val="21"/>
                <w:lang w:val="en-GB"/>
              </w:rPr>
              <w:t xml:space="preserve">Permits </w:t>
            </w:r>
            <w:r w:rsidRPr="0028153C">
              <w:rPr>
                <w:rFonts w:asciiTheme="minorHAnsi" w:hAnsiTheme="minorHAnsi"/>
                <w:sz w:val="21"/>
                <w:lang w:val="en-GB"/>
              </w:rPr>
              <w:t>mapping of sample clusters</w:t>
            </w:r>
          </w:p>
          <w:p w:rsidR="00773AB5" w:rsidRPr="0028153C" w:rsidRDefault="00773AB5" w:rsidP="00773AB5">
            <w:pPr>
              <w:keepNext/>
              <w:keepLines/>
              <w:numPr>
                <w:ilvl w:val="1"/>
                <w:numId w:val="2"/>
              </w:numPr>
              <w:ind w:right="720"/>
              <w:rPr>
                <w:rFonts w:asciiTheme="minorHAnsi" w:hAnsiTheme="minorHAnsi"/>
                <w:sz w:val="21"/>
                <w:lang w:val="en-GB"/>
              </w:rPr>
            </w:pPr>
            <w:r w:rsidRPr="0028153C">
              <w:rPr>
                <w:rFonts w:asciiTheme="minorHAnsi" w:hAnsiTheme="minorHAnsi"/>
                <w:sz w:val="21"/>
                <w:lang w:val="en-GB"/>
              </w:rPr>
              <w:t xml:space="preserve">E.g. with </w:t>
            </w:r>
            <w:proofErr w:type="spellStart"/>
            <w:r w:rsidRPr="0028153C">
              <w:rPr>
                <w:rFonts w:asciiTheme="minorHAnsi" w:hAnsiTheme="minorHAnsi"/>
                <w:sz w:val="21"/>
                <w:lang w:val="en-GB"/>
              </w:rPr>
              <w:t>DevInf</w:t>
            </w:r>
            <w:r w:rsidR="00B920AF" w:rsidRPr="0028153C">
              <w:rPr>
                <w:rFonts w:asciiTheme="minorHAnsi" w:hAnsiTheme="minorHAnsi"/>
                <w:sz w:val="21"/>
                <w:lang w:val="en-GB"/>
              </w:rPr>
              <w:t>o</w:t>
            </w:r>
            <w:proofErr w:type="spellEnd"/>
            <w:r w:rsidR="0028153C" w:rsidRPr="0028153C">
              <w:rPr>
                <w:rFonts w:asciiTheme="minorHAnsi" w:hAnsiTheme="minorHAnsi"/>
                <w:sz w:val="21"/>
                <w:lang w:val="en-GB"/>
              </w:rPr>
              <w:t xml:space="preserve"> or other mapping software for presentation purposes</w:t>
            </w:r>
          </w:p>
          <w:p w:rsidR="002C61E4" w:rsidRPr="00D6669A" w:rsidRDefault="002C61E4" w:rsidP="002C61E4">
            <w:pPr>
              <w:keepNext/>
              <w:keepLines/>
              <w:ind w:right="720"/>
              <w:rPr>
                <w:rFonts w:asciiTheme="minorHAnsi" w:hAnsiTheme="minorHAnsi"/>
                <w:sz w:val="21"/>
                <w:lang w:val="en-GB"/>
              </w:rPr>
            </w:pPr>
          </w:p>
          <w:p w:rsidR="002C61E4" w:rsidRPr="00D6669A" w:rsidRDefault="002C61E4" w:rsidP="002C61E4">
            <w:pPr>
              <w:keepNext/>
              <w:keepLines/>
              <w:numPr>
                <w:ilvl w:val="0"/>
                <w:numId w:val="1"/>
              </w:numPr>
              <w:ind w:right="720"/>
              <w:rPr>
                <w:rFonts w:asciiTheme="minorHAnsi" w:hAnsiTheme="minorHAnsi"/>
                <w:sz w:val="21"/>
                <w:lang w:val="en-GB"/>
              </w:rPr>
            </w:pPr>
            <w:r w:rsidRPr="00D6669A">
              <w:rPr>
                <w:rFonts w:asciiTheme="minorHAnsi" w:hAnsiTheme="minorHAnsi"/>
                <w:sz w:val="21"/>
                <w:lang w:val="en-GB"/>
              </w:rPr>
              <w:t>Allows monitoring of fieldwork to ensure that teams have visited all clusters</w:t>
            </w:r>
          </w:p>
          <w:p w:rsidR="00773AB5" w:rsidRPr="00D6669A" w:rsidRDefault="00773AB5" w:rsidP="000D6F6D">
            <w:pPr>
              <w:pStyle w:val="modulename"/>
              <w:tabs>
                <w:tab w:val="right" w:pos="8784"/>
              </w:tabs>
              <w:rPr>
                <w:rFonts w:asciiTheme="minorHAnsi" w:hAnsiTheme="minorHAnsi"/>
                <w:caps w:val="0"/>
                <w:lang w:val="en-GB"/>
              </w:rPr>
            </w:pPr>
          </w:p>
        </w:tc>
      </w:tr>
    </w:tbl>
    <w:p w:rsidR="00773AB5" w:rsidRPr="00D6669A" w:rsidRDefault="00773AB5" w:rsidP="00773AB5">
      <w:pPr>
        <w:pStyle w:val="modulename"/>
        <w:tabs>
          <w:tab w:val="right" w:pos="8784"/>
        </w:tabs>
        <w:rPr>
          <w:rFonts w:asciiTheme="minorHAnsi" w:hAnsiTheme="minorHAnsi"/>
          <w:caps w:val="0"/>
          <w:lang w:val="en-GB"/>
        </w:rPr>
      </w:pPr>
    </w:p>
    <w:p w:rsidR="00773AB5" w:rsidRPr="00D6669A" w:rsidRDefault="00773AB5" w:rsidP="00773AB5">
      <w:pPr>
        <w:tabs>
          <w:tab w:val="left" w:pos="360"/>
        </w:tabs>
        <w:rPr>
          <w:rFonts w:asciiTheme="minorHAnsi" w:hAnsiTheme="minorHAnsi"/>
          <w:lang w:val="en-GB"/>
        </w:rPr>
      </w:pPr>
    </w:p>
    <w:p w:rsidR="00773AB5" w:rsidRPr="00D6669A" w:rsidRDefault="0070207B" w:rsidP="00132081">
      <w:pPr>
        <w:tabs>
          <w:tab w:val="left" w:pos="360"/>
        </w:tabs>
        <w:rPr>
          <w:rFonts w:asciiTheme="minorHAnsi" w:hAnsiTheme="minorHAnsi"/>
          <w:b/>
          <w:sz w:val="28"/>
          <w:szCs w:val="28"/>
          <w:lang w:val="en-GB"/>
        </w:rPr>
      </w:pPr>
      <w:r>
        <w:rPr>
          <w:rFonts w:asciiTheme="minorHAnsi" w:hAnsiTheme="minorHAnsi"/>
          <w:b/>
          <w:sz w:val="28"/>
          <w:szCs w:val="28"/>
          <w:lang w:val="en-GB"/>
        </w:rPr>
        <w:t>Operational considerations</w:t>
      </w:r>
    </w:p>
    <w:p w:rsidR="008D2A4A" w:rsidRPr="00D6669A" w:rsidRDefault="008D2A4A" w:rsidP="008D2A4A">
      <w:pPr>
        <w:tabs>
          <w:tab w:val="left" w:pos="360"/>
        </w:tabs>
        <w:rPr>
          <w:rFonts w:asciiTheme="minorHAnsi" w:hAnsiTheme="minorHAnsi"/>
          <w:lang w:val="en-GB"/>
        </w:rPr>
      </w:pPr>
    </w:p>
    <w:p w:rsidR="008D2A4A" w:rsidRPr="00D6669A" w:rsidRDefault="008D2A4A" w:rsidP="008D2A4A">
      <w:pPr>
        <w:tabs>
          <w:tab w:val="left" w:pos="360"/>
        </w:tabs>
        <w:rPr>
          <w:rFonts w:asciiTheme="minorHAnsi" w:hAnsiTheme="minorHAnsi"/>
          <w:lang w:val="en-GB"/>
        </w:rPr>
      </w:pPr>
      <w:r w:rsidRPr="00D6669A">
        <w:rPr>
          <w:rFonts w:asciiTheme="minorHAnsi" w:hAnsiTheme="minorHAnsi"/>
          <w:lang w:val="en-GB"/>
        </w:rPr>
        <w:t xml:space="preserve">GPS data collection can </w:t>
      </w:r>
      <w:r w:rsidR="004B3B86" w:rsidRPr="00D6669A">
        <w:rPr>
          <w:rFonts w:asciiTheme="minorHAnsi" w:hAnsiTheme="minorHAnsi"/>
          <w:lang w:val="en-GB"/>
        </w:rPr>
        <w:t xml:space="preserve">almost </w:t>
      </w:r>
      <w:r w:rsidRPr="00D6669A">
        <w:rPr>
          <w:rFonts w:asciiTheme="minorHAnsi" w:hAnsiTheme="minorHAnsi"/>
          <w:lang w:val="en-GB"/>
        </w:rPr>
        <w:t xml:space="preserve">always be done without hiring additional personnel. The set-up of roles and responsibilities may vary according to the survey and what data is already available. However, there should be a person on each field team who is responsible for collection of the GPS points </w:t>
      </w:r>
      <w:r w:rsidR="0070207B">
        <w:rPr>
          <w:rFonts w:asciiTheme="minorHAnsi" w:hAnsiTheme="minorHAnsi"/>
          <w:lang w:val="en-GB"/>
        </w:rPr>
        <w:t xml:space="preserve">(the GPS Operator) </w:t>
      </w:r>
      <w:r w:rsidRPr="00D6669A">
        <w:rPr>
          <w:rFonts w:asciiTheme="minorHAnsi" w:hAnsiTheme="minorHAnsi"/>
          <w:lang w:val="en-GB"/>
        </w:rPr>
        <w:t>and an overall GPS Coordinator</w:t>
      </w:r>
      <w:r w:rsidR="00EC0765" w:rsidRPr="00D6669A">
        <w:rPr>
          <w:rFonts w:asciiTheme="minorHAnsi" w:hAnsiTheme="minorHAnsi"/>
          <w:lang w:val="en-GB"/>
        </w:rPr>
        <w:t xml:space="preserve"> at </w:t>
      </w:r>
      <w:r w:rsidR="000D5D42">
        <w:rPr>
          <w:rFonts w:asciiTheme="minorHAnsi" w:hAnsiTheme="minorHAnsi"/>
          <w:lang w:val="en-GB"/>
        </w:rPr>
        <w:t>the implementing agency headquarters</w:t>
      </w:r>
      <w:r w:rsidRPr="00D6669A">
        <w:rPr>
          <w:rFonts w:asciiTheme="minorHAnsi" w:hAnsiTheme="minorHAnsi"/>
          <w:lang w:val="en-GB"/>
        </w:rPr>
        <w:t xml:space="preserve">.  </w:t>
      </w:r>
    </w:p>
    <w:p w:rsidR="008D2A4A" w:rsidRPr="00D6669A" w:rsidRDefault="008D2A4A" w:rsidP="008D2A4A">
      <w:pPr>
        <w:ind w:firstLine="360"/>
        <w:rPr>
          <w:rFonts w:asciiTheme="minorHAnsi" w:hAnsiTheme="minorHAnsi"/>
          <w:lang w:val="en-GB"/>
        </w:rPr>
      </w:pPr>
    </w:p>
    <w:p w:rsidR="008D2A4A" w:rsidRPr="00D6669A" w:rsidRDefault="008D2A4A" w:rsidP="008D2A4A">
      <w:pPr>
        <w:tabs>
          <w:tab w:val="left" w:pos="360"/>
        </w:tabs>
        <w:rPr>
          <w:rFonts w:asciiTheme="minorHAnsi" w:hAnsiTheme="minorHAnsi"/>
          <w:lang w:val="en-GB"/>
        </w:rPr>
      </w:pPr>
      <w:r w:rsidRPr="00D6669A">
        <w:rPr>
          <w:rFonts w:asciiTheme="minorHAnsi" w:hAnsiTheme="minorHAnsi"/>
          <w:lang w:val="en-GB"/>
        </w:rPr>
        <w:t xml:space="preserve">Since the collection of GPS waypoints occurs while </w:t>
      </w:r>
      <w:r w:rsidR="00841C71">
        <w:rPr>
          <w:rFonts w:asciiTheme="minorHAnsi" w:hAnsiTheme="minorHAnsi"/>
          <w:lang w:val="en-GB"/>
        </w:rPr>
        <w:t>data collection teams</w:t>
      </w:r>
      <w:r w:rsidRPr="00D6669A">
        <w:rPr>
          <w:rFonts w:asciiTheme="minorHAnsi" w:hAnsiTheme="minorHAnsi"/>
          <w:lang w:val="en-GB"/>
        </w:rPr>
        <w:t xml:space="preserve"> are already in the field, roles will be doubled up. </w:t>
      </w:r>
      <w:r w:rsidR="00966FE7" w:rsidRPr="00D6669A">
        <w:rPr>
          <w:rFonts w:asciiTheme="minorHAnsi" w:hAnsiTheme="minorHAnsi"/>
          <w:lang w:val="en-GB"/>
        </w:rPr>
        <w:t xml:space="preserve">Typically, </w:t>
      </w:r>
      <w:r w:rsidR="00C623D4">
        <w:rPr>
          <w:rFonts w:asciiTheme="minorHAnsi" w:hAnsiTheme="minorHAnsi"/>
          <w:lang w:val="en-GB"/>
        </w:rPr>
        <w:t xml:space="preserve">the Measurer, the male interviewer, or </w:t>
      </w:r>
      <w:r w:rsidR="004E586C" w:rsidRPr="00D6669A">
        <w:rPr>
          <w:rFonts w:asciiTheme="minorHAnsi" w:hAnsiTheme="minorHAnsi"/>
          <w:lang w:val="en-GB"/>
        </w:rPr>
        <w:t xml:space="preserve">the </w:t>
      </w:r>
      <w:r w:rsidRPr="00D6669A">
        <w:rPr>
          <w:rFonts w:asciiTheme="minorHAnsi" w:hAnsiTheme="minorHAnsi"/>
          <w:lang w:val="en-GB"/>
        </w:rPr>
        <w:t xml:space="preserve">Driver </w:t>
      </w:r>
      <w:r w:rsidR="004E586C" w:rsidRPr="00D6669A">
        <w:rPr>
          <w:rFonts w:asciiTheme="minorHAnsi" w:hAnsiTheme="minorHAnsi"/>
          <w:lang w:val="en-GB"/>
        </w:rPr>
        <w:t>on each field team will</w:t>
      </w:r>
      <w:r w:rsidRPr="00D6669A">
        <w:rPr>
          <w:rFonts w:asciiTheme="minorHAnsi" w:hAnsiTheme="minorHAnsi"/>
          <w:lang w:val="en-GB"/>
        </w:rPr>
        <w:t xml:space="preserve"> collect GPS data and the GPS Coordinator will likely be one of the Field </w:t>
      </w:r>
      <w:r w:rsidR="00841C71">
        <w:rPr>
          <w:rFonts w:asciiTheme="minorHAnsi" w:hAnsiTheme="minorHAnsi"/>
          <w:lang w:val="en-GB"/>
        </w:rPr>
        <w:t>Managers</w:t>
      </w:r>
      <w:r w:rsidRPr="00D6669A">
        <w:rPr>
          <w:rFonts w:asciiTheme="minorHAnsi" w:hAnsiTheme="minorHAnsi"/>
          <w:lang w:val="en-GB"/>
        </w:rPr>
        <w:t xml:space="preserve">. </w:t>
      </w:r>
      <w:r w:rsidR="004E586C" w:rsidRPr="00D6669A">
        <w:rPr>
          <w:rFonts w:asciiTheme="minorHAnsi" w:hAnsiTheme="minorHAnsi"/>
          <w:lang w:val="en-GB"/>
        </w:rPr>
        <w:t xml:space="preserve">UNICEF does </w:t>
      </w:r>
      <w:r w:rsidR="004E586C" w:rsidRPr="0070207B">
        <w:rPr>
          <w:rFonts w:asciiTheme="minorHAnsi" w:hAnsiTheme="minorHAnsi"/>
          <w:u w:val="single"/>
          <w:lang w:val="en-GB"/>
        </w:rPr>
        <w:t>not</w:t>
      </w:r>
      <w:r w:rsidR="004E586C" w:rsidRPr="00D6669A">
        <w:rPr>
          <w:rFonts w:asciiTheme="minorHAnsi" w:hAnsiTheme="minorHAnsi"/>
          <w:lang w:val="en-GB"/>
        </w:rPr>
        <w:t xml:space="preserve"> recommend that intervie</w:t>
      </w:r>
      <w:r w:rsidR="00966FE7" w:rsidRPr="00D6669A">
        <w:rPr>
          <w:rFonts w:asciiTheme="minorHAnsi" w:hAnsiTheme="minorHAnsi"/>
          <w:lang w:val="en-GB"/>
        </w:rPr>
        <w:t xml:space="preserve">wers collect </w:t>
      </w:r>
      <w:r w:rsidR="007C7B7D">
        <w:rPr>
          <w:rFonts w:asciiTheme="minorHAnsi" w:hAnsiTheme="minorHAnsi"/>
          <w:lang w:val="en-GB"/>
        </w:rPr>
        <w:t xml:space="preserve">GPS </w:t>
      </w:r>
      <w:r w:rsidR="00966FE7" w:rsidRPr="00D6669A">
        <w:rPr>
          <w:rFonts w:asciiTheme="minorHAnsi" w:hAnsiTheme="minorHAnsi"/>
          <w:lang w:val="en-GB"/>
        </w:rPr>
        <w:t>data, but rather that other team members are all trained and one on each team is responsible overall. This includes Editors and Supervisors as they are responsible for data quality</w:t>
      </w:r>
      <w:r w:rsidR="0070207B">
        <w:rPr>
          <w:rFonts w:asciiTheme="minorHAnsi" w:hAnsiTheme="minorHAnsi"/>
          <w:lang w:val="en-GB"/>
        </w:rPr>
        <w:t xml:space="preserve"> in general</w:t>
      </w:r>
      <w:r w:rsidR="00966FE7" w:rsidRPr="00D6669A">
        <w:rPr>
          <w:rFonts w:asciiTheme="minorHAnsi" w:hAnsiTheme="minorHAnsi"/>
          <w:lang w:val="en-GB"/>
        </w:rPr>
        <w:t>.</w:t>
      </w:r>
      <w:r w:rsidR="00EC0765" w:rsidRPr="00D6669A">
        <w:rPr>
          <w:rFonts w:asciiTheme="minorHAnsi" w:hAnsiTheme="minorHAnsi"/>
          <w:lang w:val="en-GB"/>
        </w:rPr>
        <w:t xml:space="preserve"> However, the Measurer is typically not immediately engaged in work on arrival in a cluster, but is waiting for interviewers to identify children for measurement. Typically, this allows for more than adequate time to perform GPS data collection while waiting. The Driver is another good option, as he/she also has significant time during the day to perform GPS data collection. </w:t>
      </w:r>
      <w:r w:rsidR="000D5D42">
        <w:rPr>
          <w:rFonts w:asciiTheme="minorHAnsi" w:hAnsiTheme="minorHAnsi"/>
          <w:lang w:val="en-GB"/>
        </w:rPr>
        <w:t>Be advised, though</w:t>
      </w:r>
      <w:r w:rsidR="00EC0765" w:rsidRPr="00D6669A">
        <w:rPr>
          <w:rFonts w:asciiTheme="minorHAnsi" w:hAnsiTheme="minorHAnsi"/>
          <w:lang w:val="en-GB"/>
        </w:rPr>
        <w:t xml:space="preserve">, </w:t>
      </w:r>
      <w:r w:rsidR="000D5D42">
        <w:rPr>
          <w:rFonts w:asciiTheme="minorHAnsi" w:hAnsiTheme="minorHAnsi"/>
          <w:lang w:val="en-GB"/>
        </w:rPr>
        <w:t xml:space="preserve">that </w:t>
      </w:r>
      <w:r w:rsidR="00EC0765" w:rsidRPr="00D6669A">
        <w:rPr>
          <w:rFonts w:asciiTheme="minorHAnsi" w:hAnsiTheme="minorHAnsi"/>
          <w:lang w:val="en-GB"/>
        </w:rPr>
        <w:t xml:space="preserve">in some surveys, </w:t>
      </w:r>
      <w:r w:rsidR="007C7B7D">
        <w:rPr>
          <w:rFonts w:asciiTheme="minorHAnsi" w:hAnsiTheme="minorHAnsi"/>
          <w:lang w:val="en-GB"/>
        </w:rPr>
        <w:t xml:space="preserve">there may not be a driver in each team or </w:t>
      </w:r>
      <w:r w:rsidR="00EC0765" w:rsidRPr="00D6669A">
        <w:rPr>
          <w:rFonts w:asciiTheme="minorHAnsi" w:hAnsiTheme="minorHAnsi"/>
          <w:lang w:val="en-GB"/>
        </w:rPr>
        <w:t xml:space="preserve">drivers </w:t>
      </w:r>
      <w:r w:rsidR="007C7B7D">
        <w:rPr>
          <w:rFonts w:asciiTheme="minorHAnsi" w:hAnsiTheme="minorHAnsi"/>
          <w:lang w:val="en-GB"/>
        </w:rPr>
        <w:t xml:space="preserve">may </w:t>
      </w:r>
      <w:r w:rsidR="00EC0765" w:rsidRPr="00D6669A">
        <w:rPr>
          <w:rFonts w:asciiTheme="minorHAnsi" w:hAnsiTheme="minorHAnsi"/>
          <w:lang w:val="en-GB"/>
        </w:rPr>
        <w:t>driv</w:t>
      </w:r>
      <w:r w:rsidR="007C7B7D">
        <w:rPr>
          <w:rFonts w:asciiTheme="minorHAnsi" w:hAnsiTheme="minorHAnsi"/>
          <w:lang w:val="en-GB"/>
        </w:rPr>
        <w:t>e</w:t>
      </w:r>
      <w:r w:rsidR="00EC0765" w:rsidRPr="00D6669A">
        <w:rPr>
          <w:rFonts w:asciiTheme="minorHAnsi" w:hAnsiTheme="minorHAnsi"/>
          <w:lang w:val="en-GB"/>
        </w:rPr>
        <w:t xml:space="preserve"> considerable distances on poor roads and must be allowed adequate rest as safety is otherwise compromised.</w:t>
      </w:r>
    </w:p>
    <w:p w:rsidR="00966FE7" w:rsidRPr="00D6669A" w:rsidRDefault="00966FE7" w:rsidP="008D2A4A">
      <w:pPr>
        <w:tabs>
          <w:tab w:val="left" w:pos="360"/>
        </w:tabs>
        <w:rPr>
          <w:rFonts w:asciiTheme="minorHAnsi" w:hAnsiTheme="minorHAnsi"/>
          <w:lang w:val="en-GB"/>
        </w:rPr>
      </w:pPr>
    </w:p>
    <w:p w:rsidR="008D2A4A" w:rsidRPr="00D6669A" w:rsidRDefault="008D2A4A" w:rsidP="002365B9">
      <w:pPr>
        <w:keepNext/>
        <w:rPr>
          <w:rFonts w:asciiTheme="minorHAnsi" w:hAnsiTheme="minorHAnsi"/>
          <w:lang w:val="en-GB"/>
        </w:rPr>
      </w:pPr>
      <w:r w:rsidRPr="00D6669A">
        <w:rPr>
          <w:rFonts w:asciiTheme="minorHAnsi" w:hAnsiTheme="minorHAnsi"/>
          <w:lang w:val="en-GB"/>
        </w:rPr>
        <w:lastRenderedPageBreak/>
        <w:t xml:space="preserve">The responsibilities of the GPS </w:t>
      </w:r>
      <w:r w:rsidR="0070207B">
        <w:rPr>
          <w:rFonts w:asciiTheme="minorHAnsi" w:hAnsiTheme="minorHAnsi"/>
          <w:lang w:val="en-GB"/>
        </w:rPr>
        <w:t>Operator</w:t>
      </w:r>
      <w:r w:rsidRPr="00D6669A">
        <w:rPr>
          <w:rFonts w:asciiTheme="minorHAnsi" w:hAnsiTheme="minorHAnsi"/>
          <w:lang w:val="en-GB"/>
        </w:rPr>
        <w:t>s are as follows:</w:t>
      </w:r>
    </w:p>
    <w:p w:rsidR="008D2A4A" w:rsidRPr="00D6669A" w:rsidRDefault="008D2A4A" w:rsidP="002365B9">
      <w:pPr>
        <w:keepNext/>
        <w:ind w:firstLine="360"/>
        <w:rPr>
          <w:rFonts w:asciiTheme="minorHAnsi" w:hAnsiTheme="minorHAnsi"/>
          <w:lang w:val="en-GB"/>
        </w:rPr>
      </w:pPr>
    </w:p>
    <w:p w:rsidR="008D2A4A" w:rsidRPr="00D6669A" w:rsidRDefault="008D2A4A" w:rsidP="002365B9">
      <w:pPr>
        <w:keepNext/>
        <w:widowControl w:val="0"/>
        <w:numPr>
          <w:ilvl w:val="0"/>
          <w:numId w:val="6"/>
        </w:numPr>
        <w:tabs>
          <w:tab w:val="clear" w:pos="1350"/>
          <w:tab w:val="left" w:pos="-720"/>
          <w:tab w:val="left" w:pos="900"/>
          <w:tab w:val="left" w:pos="2160"/>
          <w:tab w:val="left" w:pos="2880"/>
          <w:tab w:val="left" w:pos="3600"/>
          <w:tab w:val="left" w:pos="4320"/>
          <w:tab w:val="left" w:pos="5040"/>
          <w:tab w:val="left" w:pos="5760"/>
          <w:tab w:val="left" w:pos="6480"/>
          <w:tab w:val="left" w:pos="7200"/>
          <w:tab w:val="left" w:pos="7920"/>
        </w:tabs>
        <w:spacing w:line="276" w:lineRule="auto"/>
        <w:ind w:left="900"/>
        <w:jc w:val="both"/>
        <w:rPr>
          <w:rFonts w:asciiTheme="minorHAnsi" w:hAnsiTheme="minorHAnsi"/>
          <w:szCs w:val="22"/>
          <w:lang w:val="en-GB"/>
        </w:rPr>
      </w:pPr>
      <w:r w:rsidRPr="00D6669A">
        <w:rPr>
          <w:rFonts w:asciiTheme="minorHAnsi" w:hAnsiTheme="minorHAnsi"/>
          <w:szCs w:val="22"/>
          <w:lang w:val="en-GB"/>
        </w:rPr>
        <w:t>Capture and record the GPS waypoint at the centre of the survey site.</w:t>
      </w:r>
    </w:p>
    <w:p w:rsidR="008D2A4A" w:rsidRPr="00D6669A" w:rsidRDefault="008D2A4A" w:rsidP="008D2A4A">
      <w:pPr>
        <w:widowControl w:val="0"/>
        <w:numPr>
          <w:ilvl w:val="0"/>
          <w:numId w:val="6"/>
        </w:numPr>
        <w:tabs>
          <w:tab w:val="clear" w:pos="1350"/>
          <w:tab w:val="left" w:pos="-720"/>
          <w:tab w:val="left" w:pos="900"/>
          <w:tab w:val="left" w:pos="2160"/>
          <w:tab w:val="left" w:pos="2880"/>
          <w:tab w:val="left" w:pos="3600"/>
          <w:tab w:val="left" w:pos="4320"/>
          <w:tab w:val="left" w:pos="5040"/>
          <w:tab w:val="left" w:pos="5760"/>
          <w:tab w:val="left" w:pos="6480"/>
          <w:tab w:val="left" w:pos="7200"/>
          <w:tab w:val="left" w:pos="7920"/>
        </w:tabs>
        <w:spacing w:line="276" w:lineRule="auto"/>
        <w:ind w:left="900"/>
        <w:jc w:val="both"/>
        <w:rPr>
          <w:rFonts w:asciiTheme="minorHAnsi" w:hAnsiTheme="minorHAnsi"/>
          <w:szCs w:val="22"/>
          <w:lang w:val="en-GB"/>
        </w:rPr>
      </w:pPr>
      <w:r w:rsidRPr="00D6669A">
        <w:rPr>
          <w:rFonts w:asciiTheme="minorHAnsi" w:hAnsiTheme="minorHAnsi"/>
          <w:szCs w:val="22"/>
          <w:lang w:val="en-GB"/>
        </w:rPr>
        <w:t>Complete the GPS data collection form, including the GPS waypoint name/number, latitude, longitude, altitude, and GPS-unit number.</w:t>
      </w:r>
      <w:r w:rsidR="004A4254" w:rsidRPr="00D6669A">
        <w:rPr>
          <w:rFonts w:asciiTheme="minorHAnsi" w:hAnsiTheme="minorHAnsi"/>
          <w:szCs w:val="22"/>
          <w:lang w:val="en-GB"/>
        </w:rPr>
        <w:t xml:space="preserve"> As with the Cluster Control Sheet, only once the cluster is completed, the </w:t>
      </w:r>
      <w:r w:rsidR="000D5D42">
        <w:rPr>
          <w:rFonts w:asciiTheme="minorHAnsi" w:hAnsiTheme="minorHAnsi"/>
          <w:szCs w:val="22"/>
          <w:lang w:val="en-GB"/>
        </w:rPr>
        <w:t>f</w:t>
      </w:r>
      <w:r w:rsidR="004A4254" w:rsidRPr="00D6669A">
        <w:rPr>
          <w:rFonts w:asciiTheme="minorHAnsi" w:hAnsiTheme="minorHAnsi"/>
          <w:szCs w:val="22"/>
          <w:lang w:val="en-GB"/>
        </w:rPr>
        <w:t xml:space="preserve">orm should be included in </w:t>
      </w:r>
      <w:r w:rsidR="00AE219C">
        <w:rPr>
          <w:rFonts w:asciiTheme="minorHAnsi" w:hAnsiTheme="minorHAnsi"/>
          <w:szCs w:val="22"/>
          <w:lang w:val="en-GB"/>
        </w:rPr>
        <w:t xml:space="preserve">the </w:t>
      </w:r>
      <w:r w:rsidR="004A4254" w:rsidRPr="00D6669A">
        <w:rPr>
          <w:rFonts w:asciiTheme="minorHAnsi" w:hAnsiTheme="minorHAnsi"/>
          <w:szCs w:val="22"/>
          <w:lang w:val="en-GB"/>
        </w:rPr>
        <w:t>bundle of questio</w:t>
      </w:r>
      <w:r w:rsidR="00DA6BEF" w:rsidRPr="00D6669A">
        <w:rPr>
          <w:rFonts w:asciiTheme="minorHAnsi" w:hAnsiTheme="minorHAnsi"/>
          <w:szCs w:val="22"/>
          <w:lang w:val="en-GB"/>
        </w:rPr>
        <w:t>nnaires and transported to Headq</w:t>
      </w:r>
      <w:r w:rsidR="004A4254" w:rsidRPr="00D6669A">
        <w:rPr>
          <w:rFonts w:asciiTheme="minorHAnsi" w:hAnsiTheme="minorHAnsi"/>
          <w:szCs w:val="22"/>
          <w:lang w:val="en-GB"/>
        </w:rPr>
        <w:t>uarters.</w:t>
      </w:r>
    </w:p>
    <w:p w:rsidR="0070207B" w:rsidRDefault="008D2A4A" w:rsidP="0070207B">
      <w:pPr>
        <w:widowControl w:val="0"/>
        <w:numPr>
          <w:ilvl w:val="0"/>
          <w:numId w:val="6"/>
        </w:numPr>
        <w:tabs>
          <w:tab w:val="clear" w:pos="1350"/>
          <w:tab w:val="left" w:pos="-720"/>
          <w:tab w:val="left" w:pos="900"/>
          <w:tab w:val="left" w:pos="2160"/>
          <w:tab w:val="left" w:pos="2880"/>
          <w:tab w:val="left" w:pos="3600"/>
          <w:tab w:val="left" w:pos="4320"/>
          <w:tab w:val="left" w:pos="5040"/>
          <w:tab w:val="left" w:pos="5760"/>
          <w:tab w:val="left" w:pos="6480"/>
          <w:tab w:val="left" w:pos="7200"/>
          <w:tab w:val="left" w:pos="7920"/>
        </w:tabs>
        <w:spacing w:line="276" w:lineRule="auto"/>
        <w:ind w:left="900"/>
        <w:jc w:val="both"/>
        <w:rPr>
          <w:rFonts w:asciiTheme="minorHAnsi" w:hAnsiTheme="minorHAnsi"/>
          <w:szCs w:val="22"/>
          <w:lang w:val="en-GB"/>
        </w:rPr>
      </w:pPr>
      <w:r w:rsidRPr="00D6669A">
        <w:rPr>
          <w:rFonts w:asciiTheme="minorHAnsi" w:hAnsiTheme="minorHAnsi"/>
          <w:szCs w:val="22"/>
          <w:lang w:val="en-GB"/>
        </w:rPr>
        <w:t>Communicate with the GPS Coordinator about any problems encountered in the field and follow his or her instructions.</w:t>
      </w:r>
    </w:p>
    <w:p w:rsidR="0070207B" w:rsidRPr="0070207B" w:rsidRDefault="0070207B" w:rsidP="0070207B">
      <w:pPr>
        <w:widowControl w:val="0"/>
        <w:numPr>
          <w:ilvl w:val="0"/>
          <w:numId w:val="6"/>
        </w:numPr>
        <w:tabs>
          <w:tab w:val="clear" w:pos="1350"/>
          <w:tab w:val="left" w:pos="-720"/>
          <w:tab w:val="left" w:pos="900"/>
          <w:tab w:val="left" w:pos="2160"/>
          <w:tab w:val="left" w:pos="2880"/>
          <w:tab w:val="left" w:pos="3600"/>
          <w:tab w:val="left" w:pos="4320"/>
          <w:tab w:val="left" w:pos="5040"/>
          <w:tab w:val="left" w:pos="5760"/>
          <w:tab w:val="left" w:pos="6480"/>
          <w:tab w:val="left" w:pos="7200"/>
          <w:tab w:val="left" w:pos="7920"/>
        </w:tabs>
        <w:spacing w:line="276" w:lineRule="auto"/>
        <w:ind w:left="900"/>
        <w:jc w:val="both"/>
        <w:rPr>
          <w:rFonts w:asciiTheme="minorHAnsi" w:hAnsiTheme="minorHAnsi"/>
          <w:szCs w:val="22"/>
          <w:lang w:val="en-GB"/>
        </w:rPr>
      </w:pPr>
      <w:r>
        <w:rPr>
          <w:rFonts w:asciiTheme="minorHAnsi" w:hAnsiTheme="minorHAnsi"/>
          <w:szCs w:val="22"/>
          <w:lang w:val="en-GB"/>
        </w:rPr>
        <w:t>Ensure that unit and accessories are handled properly during fieldwork. This includes maintaining battery level and transfer of data when GPS Coordinator visits team.</w:t>
      </w:r>
    </w:p>
    <w:p w:rsidR="000F061D" w:rsidRPr="00D6669A" w:rsidRDefault="000F061D" w:rsidP="004B3B86">
      <w:pPr>
        <w:widowControl w:val="0"/>
        <w:tabs>
          <w:tab w:val="left" w:pos="-720"/>
          <w:tab w:val="left" w:pos="900"/>
          <w:tab w:val="left" w:pos="2160"/>
          <w:tab w:val="left" w:pos="2880"/>
          <w:tab w:val="left" w:pos="3600"/>
          <w:tab w:val="left" w:pos="4320"/>
          <w:tab w:val="left" w:pos="5040"/>
          <w:tab w:val="left" w:pos="5760"/>
          <w:tab w:val="left" w:pos="6480"/>
          <w:tab w:val="left" w:pos="7200"/>
          <w:tab w:val="left" w:pos="7920"/>
        </w:tabs>
        <w:spacing w:line="276" w:lineRule="auto"/>
        <w:jc w:val="both"/>
        <w:rPr>
          <w:rFonts w:asciiTheme="minorHAnsi" w:hAnsiTheme="minorHAnsi"/>
          <w:szCs w:val="22"/>
          <w:lang w:val="en-GB"/>
        </w:rPr>
      </w:pPr>
    </w:p>
    <w:p w:rsidR="004F4EC8" w:rsidRPr="00D6669A" w:rsidRDefault="00EC0765" w:rsidP="004F4EC8">
      <w:pPr>
        <w:rPr>
          <w:rFonts w:asciiTheme="minorHAnsi" w:hAnsiTheme="minorHAnsi"/>
          <w:lang w:val="en-GB"/>
        </w:rPr>
      </w:pPr>
      <w:r w:rsidRPr="00D6669A">
        <w:rPr>
          <w:rFonts w:asciiTheme="minorHAnsi" w:hAnsiTheme="minorHAnsi"/>
          <w:lang w:val="en-GB"/>
        </w:rPr>
        <w:t>The resp</w:t>
      </w:r>
      <w:r w:rsidR="004F4EC8" w:rsidRPr="00D6669A">
        <w:rPr>
          <w:rFonts w:asciiTheme="minorHAnsi" w:hAnsiTheme="minorHAnsi"/>
          <w:lang w:val="en-GB"/>
        </w:rPr>
        <w:t>onsibilit</w:t>
      </w:r>
      <w:r w:rsidRPr="00D6669A">
        <w:rPr>
          <w:rFonts w:asciiTheme="minorHAnsi" w:hAnsiTheme="minorHAnsi"/>
          <w:lang w:val="en-GB"/>
        </w:rPr>
        <w:t>ies</w:t>
      </w:r>
      <w:r w:rsidR="004F4EC8" w:rsidRPr="00D6669A">
        <w:rPr>
          <w:rFonts w:asciiTheme="minorHAnsi" w:hAnsiTheme="minorHAnsi"/>
          <w:lang w:val="en-GB"/>
        </w:rPr>
        <w:t xml:space="preserve"> </w:t>
      </w:r>
      <w:r w:rsidR="00062D8A" w:rsidRPr="00D6669A">
        <w:rPr>
          <w:rFonts w:asciiTheme="minorHAnsi" w:hAnsiTheme="minorHAnsi"/>
          <w:lang w:val="en-GB"/>
        </w:rPr>
        <w:t xml:space="preserve">of the </w:t>
      </w:r>
      <w:r w:rsidR="004F4EC8" w:rsidRPr="00D6669A">
        <w:rPr>
          <w:rFonts w:asciiTheme="minorHAnsi" w:hAnsiTheme="minorHAnsi"/>
          <w:lang w:val="en-GB"/>
        </w:rPr>
        <w:t xml:space="preserve">GPS Coordinator </w:t>
      </w:r>
      <w:r w:rsidRPr="00D6669A">
        <w:rPr>
          <w:rFonts w:asciiTheme="minorHAnsi" w:hAnsiTheme="minorHAnsi"/>
          <w:lang w:val="en-GB"/>
        </w:rPr>
        <w:t>are</w:t>
      </w:r>
      <w:r w:rsidR="004F4EC8" w:rsidRPr="00D6669A">
        <w:rPr>
          <w:rFonts w:asciiTheme="minorHAnsi" w:hAnsiTheme="minorHAnsi"/>
          <w:lang w:val="en-GB"/>
        </w:rPr>
        <w:t xml:space="preserve"> explained in detail in </w:t>
      </w:r>
      <w:r w:rsidR="00062D8A" w:rsidRPr="00D6669A">
        <w:rPr>
          <w:rFonts w:asciiTheme="minorHAnsi" w:hAnsiTheme="minorHAnsi"/>
          <w:lang w:val="en-GB"/>
        </w:rPr>
        <w:t xml:space="preserve">the </w:t>
      </w:r>
      <w:r w:rsidR="004F4EC8" w:rsidRPr="00D6669A">
        <w:rPr>
          <w:rFonts w:asciiTheme="minorHAnsi" w:hAnsiTheme="minorHAnsi"/>
          <w:lang w:val="en-GB"/>
        </w:rPr>
        <w:t>subsequent sections:</w:t>
      </w:r>
    </w:p>
    <w:p w:rsidR="004F4EC8" w:rsidRPr="00D6669A" w:rsidRDefault="004F4EC8" w:rsidP="004B3B86">
      <w:pPr>
        <w:widowControl w:val="0"/>
        <w:tabs>
          <w:tab w:val="left" w:pos="-720"/>
          <w:tab w:val="left" w:pos="900"/>
          <w:tab w:val="left" w:pos="2160"/>
          <w:tab w:val="left" w:pos="2880"/>
          <w:tab w:val="left" w:pos="3600"/>
          <w:tab w:val="left" w:pos="4320"/>
          <w:tab w:val="left" w:pos="5040"/>
          <w:tab w:val="left" w:pos="5760"/>
          <w:tab w:val="left" w:pos="6480"/>
          <w:tab w:val="left" w:pos="7200"/>
          <w:tab w:val="left" w:pos="7920"/>
        </w:tabs>
        <w:spacing w:line="276" w:lineRule="auto"/>
        <w:jc w:val="both"/>
        <w:rPr>
          <w:rFonts w:asciiTheme="minorHAnsi" w:hAnsiTheme="minorHAnsi"/>
          <w:szCs w:val="22"/>
          <w:lang w:val="en-GB"/>
        </w:rPr>
      </w:pPr>
    </w:p>
    <w:p w:rsidR="004B3B86" w:rsidRPr="00D6669A" w:rsidRDefault="004F4EC8" w:rsidP="00062D8A">
      <w:pPr>
        <w:rPr>
          <w:rFonts w:asciiTheme="minorHAnsi" w:hAnsiTheme="minorHAnsi"/>
          <w:b/>
          <w:lang w:val="en-GB"/>
        </w:rPr>
      </w:pPr>
      <w:bookmarkStart w:id="0" w:name="_Toc219715613"/>
      <w:r w:rsidRPr="00D6669A">
        <w:rPr>
          <w:rFonts w:asciiTheme="minorHAnsi" w:hAnsiTheme="minorHAnsi"/>
          <w:b/>
          <w:lang w:val="en-GB"/>
        </w:rPr>
        <w:t>Obtaining materials</w:t>
      </w:r>
      <w:bookmarkEnd w:id="0"/>
    </w:p>
    <w:p w:rsidR="0070207B" w:rsidRDefault="0070207B" w:rsidP="0070207B">
      <w:pPr>
        <w:spacing w:line="276" w:lineRule="auto"/>
        <w:jc w:val="both"/>
        <w:rPr>
          <w:rFonts w:asciiTheme="minorHAnsi" w:hAnsiTheme="minorHAnsi"/>
        </w:rPr>
      </w:pPr>
    </w:p>
    <w:p w:rsidR="00CD09CE" w:rsidRDefault="0070207B" w:rsidP="0070207B">
      <w:pPr>
        <w:spacing w:line="276" w:lineRule="auto"/>
        <w:jc w:val="both"/>
        <w:rPr>
          <w:rFonts w:asciiTheme="minorHAnsi" w:hAnsiTheme="minorHAnsi"/>
        </w:rPr>
      </w:pPr>
      <w:r>
        <w:rPr>
          <w:rFonts w:asciiTheme="minorHAnsi" w:hAnsiTheme="minorHAnsi"/>
        </w:rPr>
        <w:t xml:space="preserve">It is the role of the GPS Coordinator </w:t>
      </w:r>
      <w:r w:rsidR="00CD09CE">
        <w:rPr>
          <w:rFonts w:asciiTheme="minorHAnsi" w:hAnsiTheme="minorHAnsi"/>
        </w:rPr>
        <w:t xml:space="preserve">to </w:t>
      </w:r>
      <w:r>
        <w:rPr>
          <w:rFonts w:asciiTheme="minorHAnsi" w:hAnsiTheme="minorHAnsi"/>
        </w:rPr>
        <w:t>manage all aspects of implementation of GPS data collection</w:t>
      </w:r>
      <w:r w:rsidR="00CD09CE">
        <w:rPr>
          <w:rFonts w:asciiTheme="minorHAnsi" w:hAnsiTheme="minorHAnsi"/>
        </w:rPr>
        <w:t>, including obtaining the necessary material:</w:t>
      </w:r>
    </w:p>
    <w:p w:rsidR="0070207B" w:rsidRDefault="0070207B" w:rsidP="0070207B">
      <w:pPr>
        <w:spacing w:line="276" w:lineRule="auto"/>
        <w:jc w:val="both"/>
        <w:rPr>
          <w:rFonts w:asciiTheme="minorHAnsi" w:hAnsiTheme="minorHAnsi"/>
        </w:rPr>
      </w:pPr>
      <w:r>
        <w:rPr>
          <w:rFonts w:asciiTheme="minorHAnsi" w:hAnsiTheme="minorHAnsi"/>
        </w:rPr>
        <w:t xml:space="preserve"> </w:t>
      </w:r>
    </w:p>
    <w:p w:rsidR="004B3B86" w:rsidRPr="00D6669A" w:rsidRDefault="004B3B86" w:rsidP="004B3B86">
      <w:pPr>
        <w:numPr>
          <w:ilvl w:val="0"/>
          <w:numId w:val="9"/>
        </w:numPr>
        <w:spacing w:line="276" w:lineRule="auto"/>
        <w:jc w:val="both"/>
        <w:rPr>
          <w:rFonts w:asciiTheme="minorHAnsi" w:hAnsiTheme="minorHAnsi"/>
        </w:rPr>
      </w:pPr>
      <w:r w:rsidRPr="00D6669A">
        <w:rPr>
          <w:rFonts w:asciiTheme="minorHAnsi" w:hAnsiTheme="minorHAnsi"/>
        </w:rPr>
        <w:t>Hardware:</w:t>
      </w:r>
    </w:p>
    <w:p w:rsidR="004B3B86" w:rsidRPr="00D6669A" w:rsidRDefault="004B3B86" w:rsidP="004B3B86">
      <w:pPr>
        <w:numPr>
          <w:ilvl w:val="1"/>
          <w:numId w:val="8"/>
        </w:numPr>
        <w:spacing w:line="276" w:lineRule="auto"/>
        <w:jc w:val="both"/>
        <w:rPr>
          <w:rFonts w:asciiTheme="minorHAnsi" w:hAnsiTheme="minorHAnsi"/>
        </w:rPr>
      </w:pPr>
      <w:r w:rsidRPr="00D6669A">
        <w:rPr>
          <w:rFonts w:asciiTheme="minorHAnsi" w:hAnsiTheme="minorHAnsi"/>
        </w:rPr>
        <w:t xml:space="preserve">One GPS receiver per </w:t>
      </w:r>
      <w:r w:rsidR="004F4EC8" w:rsidRPr="00D6669A">
        <w:rPr>
          <w:rFonts w:asciiTheme="minorHAnsi" w:hAnsiTheme="minorHAnsi"/>
        </w:rPr>
        <w:t>field</w:t>
      </w:r>
      <w:r w:rsidRPr="00D6669A">
        <w:rPr>
          <w:rFonts w:asciiTheme="minorHAnsi" w:hAnsiTheme="minorHAnsi"/>
        </w:rPr>
        <w:t xml:space="preserve"> team, plus two (2) extra GPS units.</w:t>
      </w:r>
      <w:r w:rsidR="0021277B" w:rsidRPr="00D6669A">
        <w:rPr>
          <w:rFonts w:asciiTheme="minorHAnsi" w:hAnsiTheme="minorHAnsi"/>
        </w:rPr>
        <w:t xml:space="preserve"> See below for recommended unit.</w:t>
      </w:r>
    </w:p>
    <w:p w:rsidR="004B3B86" w:rsidRPr="00D6669A" w:rsidRDefault="004B3B86" w:rsidP="004B3B86">
      <w:pPr>
        <w:numPr>
          <w:ilvl w:val="1"/>
          <w:numId w:val="8"/>
        </w:numPr>
        <w:spacing w:line="276" w:lineRule="auto"/>
        <w:jc w:val="both"/>
        <w:rPr>
          <w:rFonts w:asciiTheme="minorHAnsi" w:hAnsiTheme="minorHAnsi"/>
        </w:rPr>
      </w:pPr>
      <w:r w:rsidRPr="00D6669A">
        <w:rPr>
          <w:rFonts w:asciiTheme="minorHAnsi" w:hAnsiTheme="minorHAnsi"/>
        </w:rPr>
        <w:t>Eight (8) AA batteries per GPS unit.</w:t>
      </w:r>
    </w:p>
    <w:p w:rsidR="004B3B86" w:rsidRPr="00D6669A" w:rsidRDefault="004B3B86" w:rsidP="004B3B86">
      <w:pPr>
        <w:numPr>
          <w:ilvl w:val="1"/>
          <w:numId w:val="8"/>
        </w:numPr>
        <w:spacing w:line="276" w:lineRule="auto"/>
        <w:jc w:val="both"/>
        <w:rPr>
          <w:rFonts w:asciiTheme="minorHAnsi" w:hAnsiTheme="minorHAnsi"/>
        </w:rPr>
      </w:pPr>
      <w:r w:rsidRPr="00D6669A">
        <w:rPr>
          <w:rFonts w:asciiTheme="minorHAnsi" w:hAnsiTheme="minorHAnsi"/>
        </w:rPr>
        <w:t xml:space="preserve">Two (2) </w:t>
      </w:r>
      <w:r w:rsidR="00DA6BEF" w:rsidRPr="00D6669A">
        <w:rPr>
          <w:rFonts w:asciiTheme="minorHAnsi" w:hAnsiTheme="minorHAnsi"/>
        </w:rPr>
        <w:t>standard USB</w:t>
      </w:r>
      <w:r w:rsidR="00F0148E">
        <w:rPr>
          <w:rFonts w:asciiTheme="minorHAnsi" w:hAnsiTheme="minorHAnsi"/>
        </w:rPr>
        <w:t xml:space="preserve"> to Micro-US</w:t>
      </w:r>
      <w:r w:rsidR="00AE219C">
        <w:rPr>
          <w:rFonts w:asciiTheme="minorHAnsi" w:hAnsiTheme="minorHAnsi"/>
        </w:rPr>
        <w:t>B</w:t>
      </w:r>
      <w:r w:rsidR="00DA6BEF" w:rsidRPr="00D6669A">
        <w:rPr>
          <w:rFonts w:asciiTheme="minorHAnsi" w:hAnsiTheme="minorHAnsi"/>
        </w:rPr>
        <w:t xml:space="preserve"> </w:t>
      </w:r>
      <w:r w:rsidRPr="00D6669A">
        <w:rPr>
          <w:rFonts w:asciiTheme="minorHAnsi" w:hAnsiTheme="minorHAnsi"/>
        </w:rPr>
        <w:t>cables for downloading data from receivers.</w:t>
      </w:r>
    </w:p>
    <w:p w:rsidR="004B3B86" w:rsidRPr="00D6669A" w:rsidRDefault="004B3B86" w:rsidP="004B3B86">
      <w:pPr>
        <w:numPr>
          <w:ilvl w:val="1"/>
          <w:numId w:val="8"/>
        </w:numPr>
        <w:spacing w:line="276" w:lineRule="auto"/>
        <w:jc w:val="both"/>
        <w:rPr>
          <w:rFonts w:asciiTheme="minorHAnsi" w:hAnsiTheme="minorHAnsi"/>
        </w:rPr>
      </w:pPr>
      <w:r w:rsidRPr="00D6669A">
        <w:rPr>
          <w:rFonts w:asciiTheme="minorHAnsi" w:hAnsiTheme="minorHAnsi"/>
        </w:rPr>
        <w:t xml:space="preserve">Optional: </w:t>
      </w:r>
      <w:r w:rsidR="004F4EC8" w:rsidRPr="00D6669A">
        <w:rPr>
          <w:rFonts w:asciiTheme="minorHAnsi" w:hAnsiTheme="minorHAnsi"/>
        </w:rPr>
        <w:t>One v</w:t>
      </w:r>
      <w:r w:rsidRPr="00D6669A">
        <w:rPr>
          <w:rFonts w:asciiTheme="minorHAnsi" w:hAnsiTheme="minorHAnsi"/>
        </w:rPr>
        <w:t>ehicle dashboard mount</w:t>
      </w:r>
      <w:r w:rsidR="004F4EC8" w:rsidRPr="00D6669A">
        <w:rPr>
          <w:rFonts w:asciiTheme="minorHAnsi" w:hAnsiTheme="minorHAnsi"/>
        </w:rPr>
        <w:t xml:space="preserve"> per vehicle used in survey</w:t>
      </w:r>
      <w:r w:rsidR="000D5D42">
        <w:rPr>
          <w:rFonts w:asciiTheme="minorHAnsi" w:hAnsiTheme="minorHAnsi"/>
        </w:rPr>
        <w:t>.</w:t>
      </w:r>
    </w:p>
    <w:p w:rsidR="004B3B86" w:rsidRPr="00D6669A" w:rsidRDefault="004B3B86" w:rsidP="004B3B86">
      <w:pPr>
        <w:numPr>
          <w:ilvl w:val="1"/>
          <w:numId w:val="8"/>
        </w:numPr>
        <w:spacing w:line="276" w:lineRule="auto"/>
        <w:jc w:val="both"/>
        <w:rPr>
          <w:rFonts w:asciiTheme="minorHAnsi" w:hAnsiTheme="minorHAnsi"/>
        </w:rPr>
      </w:pPr>
      <w:r w:rsidRPr="00D6669A">
        <w:rPr>
          <w:rFonts w:asciiTheme="minorHAnsi" w:hAnsiTheme="minorHAnsi"/>
        </w:rPr>
        <w:t xml:space="preserve">Optional: </w:t>
      </w:r>
      <w:r w:rsidR="004F4EC8" w:rsidRPr="00D6669A">
        <w:rPr>
          <w:rFonts w:asciiTheme="minorHAnsi" w:hAnsiTheme="minorHAnsi"/>
        </w:rPr>
        <w:t>One v</w:t>
      </w:r>
      <w:r w:rsidRPr="00D6669A">
        <w:rPr>
          <w:rFonts w:asciiTheme="minorHAnsi" w:hAnsiTheme="minorHAnsi"/>
        </w:rPr>
        <w:t xml:space="preserve">ehicle </w:t>
      </w:r>
      <w:r w:rsidR="004F4EC8" w:rsidRPr="00D6669A">
        <w:rPr>
          <w:rFonts w:asciiTheme="minorHAnsi" w:hAnsiTheme="minorHAnsi"/>
        </w:rPr>
        <w:t xml:space="preserve">unit </w:t>
      </w:r>
      <w:r w:rsidRPr="00D6669A">
        <w:rPr>
          <w:rFonts w:asciiTheme="minorHAnsi" w:hAnsiTheme="minorHAnsi"/>
        </w:rPr>
        <w:t>charger</w:t>
      </w:r>
      <w:r w:rsidR="004F4EC8" w:rsidRPr="00D6669A">
        <w:rPr>
          <w:rFonts w:asciiTheme="minorHAnsi" w:hAnsiTheme="minorHAnsi"/>
        </w:rPr>
        <w:t xml:space="preserve"> per vehicle used in survey</w:t>
      </w:r>
      <w:r w:rsidR="000D5D42">
        <w:rPr>
          <w:rFonts w:asciiTheme="minorHAnsi" w:hAnsiTheme="minorHAnsi"/>
        </w:rPr>
        <w:t>.</w:t>
      </w:r>
    </w:p>
    <w:p w:rsidR="004B3B86" w:rsidRPr="00D6669A" w:rsidRDefault="004B3B86" w:rsidP="004B3B86">
      <w:pPr>
        <w:numPr>
          <w:ilvl w:val="1"/>
          <w:numId w:val="8"/>
        </w:numPr>
        <w:spacing w:line="276" w:lineRule="auto"/>
        <w:jc w:val="both"/>
        <w:rPr>
          <w:rFonts w:asciiTheme="minorHAnsi" w:hAnsiTheme="minorHAnsi"/>
        </w:rPr>
      </w:pPr>
      <w:r w:rsidRPr="00D6669A">
        <w:rPr>
          <w:rFonts w:asciiTheme="minorHAnsi" w:hAnsiTheme="minorHAnsi"/>
        </w:rPr>
        <w:t xml:space="preserve">Optional: </w:t>
      </w:r>
      <w:r w:rsidR="004F4EC8" w:rsidRPr="00D6669A">
        <w:rPr>
          <w:rFonts w:asciiTheme="minorHAnsi" w:hAnsiTheme="minorHAnsi"/>
        </w:rPr>
        <w:t>Four (4) r</w:t>
      </w:r>
      <w:r w:rsidRPr="00D6669A">
        <w:rPr>
          <w:rFonts w:asciiTheme="minorHAnsi" w:hAnsiTheme="minorHAnsi"/>
        </w:rPr>
        <w:t xml:space="preserve">echargeable </w:t>
      </w:r>
      <w:r w:rsidR="004F4EC8" w:rsidRPr="00D6669A">
        <w:rPr>
          <w:rFonts w:asciiTheme="minorHAnsi" w:hAnsiTheme="minorHAnsi"/>
        </w:rPr>
        <w:t xml:space="preserve">(NimH) </w:t>
      </w:r>
      <w:r w:rsidRPr="00D6669A">
        <w:rPr>
          <w:rFonts w:asciiTheme="minorHAnsi" w:hAnsiTheme="minorHAnsi"/>
        </w:rPr>
        <w:t xml:space="preserve">AA batteries and </w:t>
      </w:r>
      <w:r w:rsidR="004F4EC8" w:rsidRPr="00D6669A">
        <w:rPr>
          <w:rFonts w:asciiTheme="minorHAnsi" w:hAnsiTheme="minorHAnsi"/>
        </w:rPr>
        <w:t xml:space="preserve">one </w:t>
      </w:r>
      <w:r w:rsidRPr="00D6669A">
        <w:rPr>
          <w:rFonts w:asciiTheme="minorHAnsi" w:hAnsiTheme="minorHAnsi"/>
        </w:rPr>
        <w:t>charger</w:t>
      </w:r>
      <w:r w:rsidR="004F4EC8" w:rsidRPr="00D6669A">
        <w:rPr>
          <w:rFonts w:asciiTheme="minorHAnsi" w:hAnsiTheme="minorHAnsi"/>
        </w:rPr>
        <w:t xml:space="preserve"> per field team, plus eight (8) extra</w:t>
      </w:r>
      <w:r w:rsidR="000D5D42">
        <w:rPr>
          <w:rFonts w:asciiTheme="minorHAnsi" w:hAnsiTheme="minorHAnsi"/>
        </w:rPr>
        <w:t xml:space="preserve"> batteries and two (2) chargers.</w:t>
      </w:r>
    </w:p>
    <w:p w:rsidR="004B3B86" w:rsidRPr="00D6669A" w:rsidRDefault="004B3B86" w:rsidP="004B3B86">
      <w:pPr>
        <w:numPr>
          <w:ilvl w:val="0"/>
          <w:numId w:val="9"/>
        </w:numPr>
        <w:spacing w:line="276" w:lineRule="auto"/>
        <w:jc w:val="both"/>
        <w:rPr>
          <w:rFonts w:asciiTheme="minorHAnsi" w:hAnsiTheme="minorHAnsi"/>
        </w:rPr>
      </w:pPr>
      <w:r w:rsidRPr="00D6669A">
        <w:rPr>
          <w:rFonts w:asciiTheme="minorHAnsi" w:hAnsiTheme="minorHAnsi"/>
        </w:rPr>
        <w:t>Software:</w:t>
      </w:r>
    </w:p>
    <w:p w:rsidR="004B3B86" w:rsidRPr="00D6669A" w:rsidRDefault="004B3B86" w:rsidP="004B3B86">
      <w:pPr>
        <w:numPr>
          <w:ilvl w:val="1"/>
          <w:numId w:val="8"/>
        </w:numPr>
        <w:spacing w:line="276" w:lineRule="auto"/>
        <w:jc w:val="both"/>
        <w:rPr>
          <w:rFonts w:asciiTheme="minorHAnsi" w:hAnsiTheme="minorHAnsi"/>
        </w:rPr>
      </w:pPr>
      <w:r w:rsidRPr="00D6669A">
        <w:rPr>
          <w:rFonts w:asciiTheme="minorHAnsi" w:hAnsiTheme="minorHAnsi"/>
        </w:rPr>
        <w:t xml:space="preserve">One (1) copy of </w:t>
      </w:r>
      <w:r w:rsidR="00DA6BEF" w:rsidRPr="00D6669A">
        <w:rPr>
          <w:rFonts w:asciiTheme="minorHAnsi" w:hAnsiTheme="minorHAnsi"/>
        </w:rPr>
        <w:t>a GPS software</w:t>
      </w:r>
      <w:r w:rsidRPr="00D6669A">
        <w:rPr>
          <w:rFonts w:asciiTheme="minorHAnsi" w:hAnsiTheme="minorHAnsi"/>
        </w:rPr>
        <w:t xml:space="preserve"> </w:t>
      </w:r>
      <w:r w:rsidR="0021277B" w:rsidRPr="00D6669A">
        <w:rPr>
          <w:rFonts w:asciiTheme="minorHAnsi" w:hAnsiTheme="minorHAnsi"/>
        </w:rPr>
        <w:t>to</w:t>
      </w:r>
      <w:r w:rsidRPr="00D6669A">
        <w:rPr>
          <w:rFonts w:asciiTheme="minorHAnsi" w:hAnsiTheme="minorHAnsi"/>
        </w:rPr>
        <w:t xml:space="preserve"> visualize and troubleshoot GPS waypoints.</w:t>
      </w:r>
      <w:r w:rsidR="00DA6BEF" w:rsidRPr="00D6669A">
        <w:rPr>
          <w:rFonts w:asciiTheme="minorHAnsi" w:hAnsiTheme="minorHAnsi"/>
        </w:rPr>
        <w:t xml:space="preserve"> This could be GPS </w:t>
      </w:r>
      <w:proofErr w:type="spellStart"/>
      <w:r w:rsidR="00DA6BEF" w:rsidRPr="00D6669A">
        <w:rPr>
          <w:rFonts w:asciiTheme="minorHAnsi" w:hAnsiTheme="minorHAnsi"/>
        </w:rPr>
        <w:t>Trackmaker</w:t>
      </w:r>
      <w:proofErr w:type="spellEnd"/>
      <w:r w:rsidR="00C97F2C" w:rsidRPr="00D6669A">
        <w:rPr>
          <w:rFonts w:asciiTheme="minorHAnsi" w:hAnsiTheme="minorHAnsi"/>
        </w:rPr>
        <w:t xml:space="preserve"> (free)</w:t>
      </w:r>
      <w:r w:rsidR="00DA6BEF" w:rsidRPr="00D6669A">
        <w:rPr>
          <w:rFonts w:asciiTheme="minorHAnsi" w:hAnsiTheme="minorHAnsi"/>
        </w:rPr>
        <w:t xml:space="preserve">, Garmin </w:t>
      </w:r>
      <w:proofErr w:type="spellStart"/>
      <w:r w:rsidR="00DA6BEF" w:rsidRPr="00D6669A">
        <w:rPr>
          <w:rFonts w:asciiTheme="minorHAnsi" w:hAnsiTheme="minorHAnsi"/>
        </w:rPr>
        <w:t>MapSource</w:t>
      </w:r>
      <w:proofErr w:type="spellEnd"/>
      <w:r w:rsidR="00C97F2C" w:rsidRPr="00D6669A">
        <w:rPr>
          <w:rFonts w:asciiTheme="minorHAnsi" w:hAnsiTheme="minorHAnsi"/>
        </w:rPr>
        <w:t xml:space="preserve"> (free with unit purchase), or any other appropriate software already in use by implementing agency.</w:t>
      </w:r>
    </w:p>
    <w:p w:rsidR="003816E6" w:rsidRPr="00D6669A" w:rsidRDefault="003816E6" w:rsidP="003816E6">
      <w:pPr>
        <w:pStyle w:val="ListParagraph"/>
        <w:numPr>
          <w:ilvl w:val="0"/>
          <w:numId w:val="9"/>
        </w:numPr>
        <w:spacing w:line="276" w:lineRule="auto"/>
        <w:jc w:val="both"/>
        <w:rPr>
          <w:rFonts w:asciiTheme="minorHAnsi" w:hAnsiTheme="minorHAnsi"/>
        </w:rPr>
      </w:pPr>
      <w:r w:rsidRPr="00D6669A">
        <w:rPr>
          <w:rFonts w:asciiTheme="minorHAnsi" w:hAnsiTheme="minorHAnsi"/>
        </w:rPr>
        <w:t>Data:</w:t>
      </w:r>
    </w:p>
    <w:p w:rsidR="003816E6" w:rsidRPr="00D6669A" w:rsidRDefault="003816E6" w:rsidP="003816E6">
      <w:pPr>
        <w:pStyle w:val="ListParagraph"/>
        <w:numPr>
          <w:ilvl w:val="0"/>
          <w:numId w:val="11"/>
        </w:numPr>
        <w:spacing w:line="276" w:lineRule="auto"/>
        <w:jc w:val="both"/>
        <w:rPr>
          <w:rFonts w:asciiTheme="minorHAnsi" w:hAnsiTheme="minorHAnsi"/>
        </w:rPr>
      </w:pPr>
      <w:r w:rsidRPr="00D6669A">
        <w:rPr>
          <w:rFonts w:asciiTheme="minorHAnsi" w:hAnsiTheme="minorHAnsi"/>
        </w:rPr>
        <w:t>Map</w:t>
      </w:r>
      <w:r w:rsidR="00DA6BEF" w:rsidRPr="00D6669A">
        <w:rPr>
          <w:rFonts w:asciiTheme="minorHAnsi" w:hAnsiTheme="minorHAnsi"/>
        </w:rPr>
        <w:t xml:space="preserve"> of sampled area, incl. cluster boundaries if possible</w:t>
      </w:r>
      <w:r w:rsidR="000D5D42">
        <w:rPr>
          <w:rFonts w:asciiTheme="minorHAnsi" w:hAnsiTheme="minorHAnsi"/>
        </w:rPr>
        <w:t>.</w:t>
      </w:r>
    </w:p>
    <w:p w:rsidR="00DA6BEF" w:rsidRPr="00D6669A" w:rsidRDefault="00DA6BEF" w:rsidP="003816E6">
      <w:pPr>
        <w:pStyle w:val="ListParagraph"/>
        <w:numPr>
          <w:ilvl w:val="0"/>
          <w:numId w:val="11"/>
        </w:numPr>
        <w:spacing w:line="276" w:lineRule="auto"/>
        <w:jc w:val="both"/>
        <w:rPr>
          <w:rFonts w:asciiTheme="minorHAnsi" w:hAnsiTheme="minorHAnsi"/>
        </w:rPr>
      </w:pPr>
      <w:r w:rsidRPr="00D6669A">
        <w:rPr>
          <w:rFonts w:asciiTheme="minorHAnsi" w:hAnsiTheme="minorHAnsi"/>
        </w:rPr>
        <w:t>Possibly waypoints indicating sampled clusters</w:t>
      </w:r>
      <w:r w:rsidR="000D5D42">
        <w:rPr>
          <w:rFonts w:asciiTheme="minorHAnsi" w:hAnsiTheme="minorHAnsi"/>
        </w:rPr>
        <w:t>.</w:t>
      </w:r>
    </w:p>
    <w:p w:rsidR="004B3B86" w:rsidRPr="00D6669A" w:rsidRDefault="004F4EC8" w:rsidP="004F4EC8">
      <w:pPr>
        <w:pStyle w:val="ListParagraph"/>
        <w:numPr>
          <w:ilvl w:val="0"/>
          <w:numId w:val="9"/>
        </w:numPr>
        <w:spacing w:line="276" w:lineRule="auto"/>
        <w:jc w:val="both"/>
        <w:rPr>
          <w:rFonts w:asciiTheme="minorHAnsi" w:hAnsiTheme="minorHAnsi"/>
        </w:rPr>
      </w:pPr>
      <w:r w:rsidRPr="00D6669A">
        <w:rPr>
          <w:rFonts w:asciiTheme="minorHAnsi" w:hAnsiTheme="minorHAnsi"/>
        </w:rPr>
        <w:t>Training</w:t>
      </w:r>
      <w:r w:rsidR="00062D8A" w:rsidRPr="00D6669A">
        <w:rPr>
          <w:rFonts w:asciiTheme="minorHAnsi" w:hAnsiTheme="minorHAnsi"/>
        </w:rPr>
        <w:t>/other field</w:t>
      </w:r>
      <w:r w:rsidRPr="00D6669A">
        <w:rPr>
          <w:rFonts w:asciiTheme="minorHAnsi" w:hAnsiTheme="minorHAnsi"/>
        </w:rPr>
        <w:t xml:space="preserve"> materials</w:t>
      </w:r>
    </w:p>
    <w:p w:rsidR="004B3B86" w:rsidRPr="00D6669A" w:rsidRDefault="00622F21" w:rsidP="004B3B86">
      <w:pPr>
        <w:widowControl w:val="0"/>
        <w:numPr>
          <w:ilvl w:val="1"/>
          <w:numId w:val="7"/>
        </w:num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Theme="minorHAnsi" w:hAnsiTheme="minorHAnsi"/>
          <w:szCs w:val="22"/>
          <w:lang w:val="en-GB"/>
        </w:rPr>
      </w:pPr>
      <w:r w:rsidRPr="00D6669A">
        <w:rPr>
          <w:rFonts w:asciiTheme="minorHAnsi" w:hAnsiTheme="minorHAnsi"/>
          <w:szCs w:val="22"/>
          <w:lang w:val="en-GB"/>
        </w:rPr>
        <w:t>Customise and c</w:t>
      </w:r>
      <w:r w:rsidR="004B3B86" w:rsidRPr="00D6669A">
        <w:rPr>
          <w:rFonts w:asciiTheme="minorHAnsi" w:hAnsiTheme="minorHAnsi"/>
          <w:szCs w:val="22"/>
          <w:lang w:val="en-GB"/>
        </w:rPr>
        <w:t>op</w:t>
      </w:r>
      <w:r w:rsidRPr="00D6669A">
        <w:rPr>
          <w:rFonts w:asciiTheme="minorHAnsi" w:hAnsiTheme="minorHAnsi"/>
          <w:szCs w:val="22"/>
          <w:lang w:val="en-GB"/>
        </w:rPr>
        <w:t>y</w:t>
      </w:r>
      <w:r w:rsidR="004B3B86" w:rsidRPr="00D6669A">
        <w:rPr>
          <w:rFonts w:asciiTheme="minorHAnsi" w:hAnsiTheme="minorHAnsi"/>
          <w:szCs w:val="22"/>
          <w:lang w:val="en-GB"/>
        </w:rPr>
        <w:t xml:space="preserve"> </w:t>
      </w:r>
      <w:r w:rsidR="009D74EA">
        <w:rPr>
          <w:rFonts w:asciiTheme="minorHAnsi" w:hAnsiTheme="minorHAnsi"/>
          <w:szCs w:val="22"/>
          <w:lang w:val="en-GB"/>
        </w:rPr>
        <w:t xml:space="preserve">(parts of) </w:t>
      </w:r>
      <w:r w:rsidR="004B3B86" w:rsidRPr="00D6669A">
        <w:rPr>
          <w:rFonts w:asciiTheme="minorHAnsi" w:hAnsiTheme="minorHAnsi"/>
          <w:szCs w:val="22"/>
          <w:lang w:val="en-GB"/>
        </w:rPr>
        <w:t>th</w:t>
      </w:r>
      <w:r w:rsidR="00D83102" w:rsidRPr="00D6669A">
        <w:rPr>
          <w:rFonts w:asciiTheme="minorHAnsi" w:hAnsiTheme="minorHAnsi"/>
          <w:szCs w:val="22"/>
          <w:lang w:val="en-GB"/>
        </w:rPr>
        <w:t xml:space="preserve">e </w:t>
      </w:r>
      <w:r w:rsidR="009D74EA">
        <w:rPr>
          <w:rFonts w:asciiTheme="minorHAnsi" w:hAnsiTheme="minorHAnsi"/>
          <w:szCs w:val="22"/>
          <w:lang w:val="en-GB"/>
        </w:rPr>
        <w:t>GPS Operator’s Manual</w:t>
      </w:r>
      <w:r w:rsidR="004B3B86" w:rsidRPr="00D6669A">
        <w:rPr>
          <w:rFonts w:asciiTheme="minorHAnsi" w:hAnsiTheme="minorHAnsi"/>
          <w:szCs w:val="22"/>
          <w:lang w:val="en-GB"/>
        </w:rPr>
        <w:t xml:space="preserve"> for each training participant.</w:t>
      </w:r>
    </w:p>
    <w:p w:rsidR="00062D8A" w:rsidRPr="00D6669A" w:rsidRDefault="004B3B86" w:rsidP="004B3B86">
      <w:pPr>
        <w:widowControl w:val="0"/>
        <w:numPr>
          <w:ilvl w:val="1"/>
          <w:numId w:val="7"/>
        </w:num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Theme="minorHAnsi" w:hAnsiTheme="minorHAnsi"/>
          <w:szCs w:val="22"/>
          <w:lang w:val="en-GB"/>
        </w:rPr>
      </w:pPr>
      <w:r w:rsidRPr="00D6669A">
        <w:rPr>
          <w:rFonts w:asciiTheme="minorHAnsi" w:hAnsiTheme="minorHAnsi"/>
          <w:szCs w:val="22"/>
          <w:lang w:val="en-GB"/>
        </w:rPr>
        <w:lastRenderedPageBreak/>
        <w:t xml:space="preserve">Customise and provide copies of the GPS </w:t>
      </w:r>
      <w:r w:rsidR="009D74EA">
        <w:rPr>
          <w:rFonts w:asciiTheme="minorHAnsi" w:hAnsiTheme="minorHAnsi"/>
          <w:szCs w:val="22"/>
          <w:lang w:val="en-GB"/>
        </w:rPr>
        <w:t>D</w:t>
      </w:r>
      <w:r w:rsidRPr="00D6669A">
        <w:rPr>
          <w:rFonts w:asciiTheme="minorHAnsi" w:hAnsiTheme="minorHAnsi"/>
          <w:szCs w:val="22"/>
          <w:lang w:val="en-GB"/>
        </w:rPr>
        <w:t xml:space="preserve">ata </w:t>
      </w:r>
      <w:r w:rsidR="009D74EA">
        <w:rPr>
          <w:rFonts w:asciiTheme="minorHAnsi" w:hAnsiTheme="minorHAnsi"/>
          <w:szCs w:val="22"/>
          <w:lang w:val="en-GB"/>
        </w:rPr>
        <w:t>C</w:t>
      </w:r>
      <w:r w:rsidRPr="00D6669A">
        <w:rPr>
          <w:rFonts w:asciiTheme="minorHAnsi" w:hAnsiTheme="minorHAnsi"/>
          <w:szCs w:val="22"/>
          <w:lang w:val="en-GB"/>
        </w:rPr>
        <w:t xml:space="preserve">ollection </w:t>
      </w:r>
      <w:r w:rsidR="009D74EA">
        <w:rPr>
          <w:rFonts w:asciiTheme="minorHAnsi" w:hAnsiTheme="minorHAnsi"/>
          <w:szCs w:val="22"/>
          <w:lang w:val="en-GB"/>
        </w:rPr>
        <w:t>F</w:t>
      </w:r>
      <w:r w:rsidRPr="00D6669A">
        <w:rPr>
          <w:rFonts w:asciiTheme="minorHAnsi" w:hAnsiTheme="minorHAnsi"/>
          <w:szCs w:val="22"/>
          <w:lang w:val="en-GB"/>
        </w:rPr>
        <w:t>orm – enough so that all survey sites can be recorded</w:t>
      </w:r>
      <w:r w:rsidR="00062D8A" w:rsidRPr="00D6669A">
        <w:rPr>
          <w:rFonts w:asciiTheme="minorHAnsi" w:hAnsiTheme="minorHAnsi"/>
          <w:szCs w:val="22"/>
          <w:lang w:val="en-GB"/>
        </w:rPr>
        <w:t xml:space="preserve"> and for training exercises</w:t>
      </w:r>
      <w:r w:rsidRPr="00D6669A">
        <w:rPr>
          <w:rFonts w:asciiTheme="minorHAnsi" w:hAnsiTheme="minorHAnsi"/>
          <w:szCs w:val="22"/>
          <w:lang w:val="en-GB"/>
        </w:rPr>
        <w:t>.</w:t>
      </w:r>
    </w:p>
    <w:p w:rsidR="004B3B86" w:rsidRPr="00D6669A" w:rsidRDefault="00062D8A" w:rsidP="00062D8A">
      <w:pPr>
        <w:widowControl w:val="0"/>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s>
        <w:spacing w:line="276" w:lineRule="auto"/>
        <w:ind w:left="1440"/>
        <w:jc w:val="both"/>
        <w:rPr>
          <w:rFonts w:asciiTheme="minorHAnsi" w:hAnsiTheme="minorHAnsi"/>
          <w:szCs w:val="22"/>
          <w:lang w:val="en-GB"/>
        </w:rPr>
      </w:pPr>
      <w:r w:rsidRPr="00D6669A">
        <w:rPr>
          <w:rFonts w:asciiTheme="minorHAnsi" w:hAnsiTheme="minorHAnsi"/>
          <w:szCs w:val="22"/>
          <w:lang w:val="en-GB"/>
        </w:rPr>
        <w:t xml:space="preserve"> </w:t>
      </w:r>
    </w:p>
    <w:p w:rsidR="00062D8A" w:rsidRPr="00D6669A" w:rsidRDefault="00062D8A" w:rsidP="00062D8A">
      <w:pPr>
        <w:widowControl w:val="0"/>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Theme="minorHAnsi" w:hAnsiTheme="minorHAnsi"/>
          <w:b/>
          <w:szCs w:val="22"/>
          <w:lang w:val="en-GB"/>
        </w:rPr>
      </w:pPr>
      <w:r w:rsidRPr="00D6669A">
        <w:rPr>
          <w:rFonts w:asciiTheme="minorHAnsi" w:hAnsiTheme="minorHAnsi"/>
          <w:b/>
          <w:szCs w:val="22"/>
          <w:lang w:val="en-GB"/>
        </w:rPr>
        <w:t>Prepar</w:t>
      </w:r>
      <w:r w:rsidR="00132081" w:rsidRPr="00D6669A">
        <w:rPr>
          <w:rFonts w:asciiTheme="minorHAnsi" w:hAnsiTheme="minorHAnsi"/>
          <w:b/>
          <w:szCs w:val="22"/>
          <w:lang w:val="en-GB"/>
        </w:rPr>
        <w:t>ing</w:t>
      </w:r>
      <w:r w:rsidRPr="00D6669A">
        <w:rPr>
          <w:rFonts w:asciiTheme="minorHAnsi" w:hAnsiTheme="minorHAnsi"/>
          <w:b/>
          <w:szCs w:val="22"/>
          <w:lang w:val="en-GB"/>
        </w:rPr>
        <w:t xml:space="preserve"> the GPS units </w:t>
      </w:r>
    </w:p>
    <w:p w:rsidR="00062D8A" w:rsidRPr="00D6669A" w:rsidRDefault="00062D8A" w:rsidP="00062D8A">
      <w:pPr>
        <w:widowControl w:val="0"/>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Theme="minorHAnsi" w:hAnsiTheme="minorHAnsi"/>
          <w:szCs w:val="22"/>
          <w:lang w:val="en-GB"/>
        </w:rPr>
      </w:pPr>
    </w:p>
    <w:p w:rsidR="00062D8A" w:rsidRPr="00D6669A" w:rsidRDefault="00062D8A" w:rsidP="00062D8A">
      <w:pPr>
        <w:widowControl w:val="0"/>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Theme="minorHAnsi" w:hAnsiTheme="minorHAnsi"/>
          <w:szCs w:val="22"/>
          <w:lang w:val="en-GB"/>
        </w:rPr>
      </w:pPr>
      <w:r w:rsidRPr="00D6669A">
        <w:rPr>
          <w:rFonts w:asciiTheme="minorHAnsi" w:hAnsiTheme="minorHAnsi"/>
          <w:szCs w:val="22"/>
          <w:lang w:val="en-GB"/>
        </w:rPr>
        <w:t xml:space="preserve">This should be done </w:t>
      </w:r>
      <w:r w:rsidRPr="00CD09CE">
        <w:rPr>
          <w:rFonts w:asciiTheme="minorHAnsi" w:hAnsiTheme="minorHAnsi"/>
          <w:szCs w:val="22"/>
          <w:u w:val="single"/>
          <w:lang w:val="en-GB"/>
        </w:rPr>
        <w:t>before</w:t>
      </w:r>
      <w:r w:rsidRPr="00D6669A">
        <w:rPr>
          <w:rFonts w:asciiTheme="minorHAnsi" w:hAnsiTheme="minorHAnsi"/>
          <w:szCs w:val="22"/>
          <w:lang w:val="en-GB"/>
        </w:rPr>
        <w:t xml:space="preserve"> training and field work:</w:t>
      </w:r>
    </w:p>
    <w:p w:rsidR="00062D8A" w:rsidRPr="00D6669A" w:rsidRDefault="00062D8A" w:rsidP="00062D8A">
      <w:pPr>
        <w:widowControl w:val="0"/>
        <w:numPr>
          <w:ilvl w:val="1"/>
          <w:numId w:val="5"/>
        </w:num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Theme="minorHAnsi" w:hAnsiTheme="minorHAnsi"/>
          <w:szCs w:val="22"/>
          <w:lang w:val="en-GB"/>
        </w:rPr>
      </w:pPr>
      <w:r w:rsidRPr="00D6669A">
        <w:rPr>
          <w:rFonts w:asciiTheme="minorHAnsi" w:hAnsiTheme="minorHAnsi"/>
          <w:szCs w:val="22"/>
          <w:lang w:val="en-GB"/>
        </w:rPr>
        <w:t xml:space="preserve">Ensure each unit has appropriate settings (Set-up differs between models. UNICEF recommends the Garmin </w:t>
      </w:r>
      <w:r w:rsidR="00C623D4">
        <w:rPr>
          <w:rFonts w:asciiTheme="minorHAnsi" w:hAnsiTheme="minorHAnsi"/>
          <w:szCs w:val="22"/>
          <w:lang w:val="en-GB"/>
        </w:rPr>
        <w:t>eT</w:t>
      </w:r>
      <w:r w:rsidRPr="00D6669A">
        <w:rPr>
          <w:rFonts w:asciiTheme="minorHAnsi" w:hAnsiTheme="minorHAnsi"/>
          <w:szCs w:val="22"/>
          <w:lang w:val="en-GB"/>
        </w:rPr>
        <w:t xml:space="preserve">rex </w:t>
      </w:r>
      <w:r w:rsidR="00C623D4">
        <w:rPr>
          <w:rFonts w:asciiTheme="minorHAnsi" w:hAnsiTheme="minorHAnsi"/>
          <w:szCs w:val="22"/>
          <w:lang w:val="en-GB"/>
        </w:rPr>
        <w:t>30</w:t>
      </w:r>
      <w:r w:rsidRPr="00D6669A">
        <w:rPr>
          <w:rFonts w:asciiTheme="minorHAnsi" w:hAnsiTheme="minorHAnsi"/>
          <w:szCs w:val="22"/>
          <w:lang w:val="en-GB"/>
        </w:rPr>
        <w:t>)</w:t>
      </w:r>
      <w:r w:rsidR="00C97F2C" w:rsidRPr="00D6669A">
        <w:rPr>
          <w:rFonts w:asciiTheme="minorHAnsi" w:hAnsiTheme="minorHAnsi"/>
          <w:szCs w:val="22"/>
          <w:lang w:val="en-GB"/>
        </w:rPr>
        <w:t xml:space="preserve">. It is </w:t>
      </w:r>
      <w:r w:rsidR="00CD09CE">
        <w:rPr>
          <w:rFonts w:asciiTheme="minorHAnsi" w:hAnsiTheme="minorHAnsi"/>
          <w:szCs w:val="22"/>
          <w:lang w:val="en-GB"/>
        </w:rPr>
        <w:t xml:space="preserve">highly </w:t>
      </w:r>
      <w:r w:rsidR="00C97F2C" w:rsidRPr="00D6669A">
        <w:rPr>
          <w:rFonts w:asciiTheme="minorHAnsi" w:hAnsiTheme="minorHAnsi"/>
          <w:szCs w:val="22"/>
          <w:lang w:val="en-GB"/>
        </w:rPr>
        <w:t xml:space="preserve">recommended that the </w:t>
      </w:r>
      <w:r w:rsidR="00F53E28" w:rsidRPr="00D6669A">
        <w:rPr>
          <w:rFonts w:asciiTheme="minorHAnsi" w:hAnsiTheme="minorHAnsi"/>
          <w:szCs w:val="22"/>
          <w:lang w:val="en-GB"/>
        </w:rPr>
        <w:t xml:space="preserve">unit </w:t>
      </w:r>
      <w:r w:rsidR="00C97F2C" w:rsidRPr="00D6669A">
        <w:rPr>
          <w:rFonts w:asciiTheme="minorHAnsi" w:hAnsiTheme="minorHAnsi"/>
          <w:szCs w:val="22"/>
          <w:lang w:val="en-GB"/>
        </w:rPr>
        <w:t xml:space="preserve">Firmware </w:t>
      </w:r>
      <w:r w:rsidR="0021277B" w:rsidRPr="00D6669A">
        <w:rPr>
          <w:rFonts w:asciiTheme="minorHAnsi" w:hAnsiTheme="minorHAnsi"/>
          <w:szCs w:val="22"/>
          <w:lang w:val="en-GB"/>
        </w:rPr>
        <w:t>is</w:t>
      </w:r>
      <w:r w:rsidR="00C97F2C" w:rsidRPr="00D6669A">
        <w:rPr>
          <w:rFonts w:asciiTheme="minorHAnsi" w:hAnsiTheme="minorHAnsi"/>
          <w:szCs w:val="22"/>
          <w:lang w:val="en-GB"/>
        </w:rPr>
        <w:t xml:space="preserve"> updated as well.</w:t>
      </w:r>
    </w:p>
    <w:p w:rsidR="00062D8A" w:rsidRPr="00D6669A" w:rsidRDefault="00062D8A" w:rsidP="00062D8A">
      <w:pPr>
        <w:widowControl w:val="0"/>
        <w:numPr>
          <w:ilvl w:val="1"/>
          <w:numId w:val="5"/>
        </w:numPr>
        <w:tabs>
          <w:tab w:val="left" w:pos="900"/>
        </w:tabs>
        <w:spacing w:line="276" w:lineRule="auto"/>
        <w:jc w:val="both"/>
        <w:rPr>
          <w:rFonts w:asciiTheme="minorHAnsi" w:hAnsiTheme="minorHAnsi"/>
          <w:szCs w:val="22"/>
          <w:lang w:val="en-GB"/>
        </w:rPr>
      </w:pPr>
      <w:r w:rsidRPr="00D6669A">
        <w:rPr>
          <w:rFonts w:asciiTheme="minorHAnsi" w:hAnsiTheme="minorHAnsi"/>
          <w:szCs w:val="22"/>
          <w:lang w:val="en-GB"/>
        </w:rPr>
        <w:t>Tag each GPS unit with a number. This number should be recorded by the GPS data collectors on the GPS data collection form</w:t>
      </w:r>
      <w:r w:rsidR="0021277B" w:rsidRPr="00D6669A">
        <w:rPr>
          <w:rFonts w:asciiTheme="minorHAnsi" w:hAnsiTheme="minorHAnsi"/>
          <w:szCs w:val="22"/>
          <w:lang w:val="en-GB"/>
        </w:rPr>
        <w:t>.</w:t>
      </w:r>
    </w:p>
    <w:p w:rsidR="00CD09CE" w:rsidRDefault="00CD09CE" w:rsidP="003816E6">
      <w:pPr>
        <w:widowControl w:val="0"/>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Theme="minorHAnsi" w:hAnsiTheme="minorHAnsi"/>
          <w:b/>
          <w:szCs w:val="22"/>
          <w:lang w:val="en-GB"/>
        </w:rPr>
      </w:pPr>
    </w:p>
    <w:p w:rsidR="00062D8A" w:rsidRPr="00D6669A" w:rsidRDefault="00062D8A" w:rsidP="003816E6">
      <w:pPr>
        <w:widowControl w:val="0"/>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Theme="minorHAnsi" w:hAnsiTheme="minorHAnsi"/>
          <w:b/>
          <w:szCs w:val="22"/>
          <w:lang w:val="en-GB"/>
        </w:rPr>
      </w:pPr>
      <w:r w:rsidRPr="00D6669A">
        <w:rPr>
          <w:rFonts w:asciiTheme="minorHAnsi" w:hAnsiTheme="minorHAnsi"/>
          <w:b/>
          <w:szCs w:val="22"/>
          <w:lang w:val="en-GB"/>
        </w:rPr>
        <w:t>Training</w:t>
      </w:r>
    </w:p>
    <w:p w:rsidR="00062D8A" w:rsidRPr="00D6669A" w:rsidRDefault="00062D8A" w:rsidP="003816E6">
      <w:pPr>
        <w:widowControl w:val="0"/>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Theme="minorHAnsi" w:hAnsiTheme="minorHAnsi"/>
          <w:b/>
          <w:szCs w:val="22"/>
          <w:lang w:val="en-GB"/>
        </w:rPr>
      </w:pPr>
    </w:p>
    <w:p w:rsidR="00062D8A" w:rsidRPr="00D6669A" w:rsidRDefault="00062D8A" w:rsidP="00062D8A">
      <w:pPr>
        <w:tabs>
          <w:tab w:val="left" w:pos="360"/>
        </w:tabs>
        <w:rPr>
          <w:rFonts w:asciiTheme="minorHAnsi" w:hAnsiTheme="minorHAnsi"/>
          <w:lang w:val="en-GB"/>
        </w:rPr>
      </w:pPr>
      <w:r w:rsidRPr="00D6669A">
        <w:rPr>
          <w:rFonts w:asciiTheme="minorHAnsi" w:hAnsiTheme="minorHAnsi"/>
          <w:lang w:val="en-GB"/>
        </w:rPr>
        <w:t xml:space="preserve">The GPS </w:t>
      </w:r>
      <w:r w:rsidR="00CD09CE">
        <w:rPr>
          <w:rFonts w:asciiTheme="minorHAnsi" w:hAnsiTheme="minorHAnsi"/>
          <w:lang w:val="en-GB"/>
        </w:rPr>
        <w:t>Operators</w:t>
      </w:r>
      <w:r w:rsidRPr="00D6669A">
        <w:rPr>
          <w:rFonts w:asciiTheme="minorHAnsi" w:hAnsiTheme="minorHAnsi"/>
          <w:lang w:val="en-GB"/>
        </w:rPr>
        <w:t xml:space="preserve"> must be trained in the basics of the GPS units, point collection protocols, and simple troubleshooting techniques. The training of GPS </w:t>
      </w:r>
      <w:r w:rsidR="00CD09CE">
        <w:rPr>
          <w:rFonts w:asciiTheme="minorHAnsi" w:hAnsiTheme="minorHAnsi"/>
          <w:lang w:val="en-GB"/>
        </w:rPr>
        <w:t>Operators should take a half</w:t>
      </w:r>
      <w:r w:rsidR="000D5D42">
        <w:rPr>
          <w:rFonts w:asciiTheme="minorHAnsi" w:hAnsiTheme="minorHAnsi"/>
          <w:lang w:val="en-GB"/>
        </w:rPr>
        <w:t xml:space="preserve"> to a full </w:t>
      </w:r>
      <w:r w:rsidRPr="00D6669A">
        <w:rPr>
          <w:rFonts w:asciiTheme="minorHAnsi" w:hAnsiTheme="minorHAnsi"/>
          <w:lang w:val="en-GB"/>
        </w:rPr>
        <w:t xml:space="preserve">day. It is extremely important to give time during the training to practice GPS waypoint collection where there is a clear view of the sky. This training </w:t>
      </w:r>
      <w:r w:rsidR="0021277B" w:rsidRPr="00D6669A">
        <w:rPr>
          <w:rFonts w:asciiTheme="minorHAnsi" w:hAnsiTheme="minorHAnsi"/>
          <w:lang w:val="en-GB"/>
        </w:rPr>
        <w:t>must</w:t>
      </w:r>
      <w:r w:rsidRPr="00D6669A">
        <w:rPr>
          <w:rFonts w:asciiTheme="minorHAnsi" w:hAnsiTheme="minorHAnsi"/>
          <w:lang w:val="en-GB"/>
        </w:rPr>
        <w:t xml:space="preserve"> be conducted by the GPS Coordinator.</w:t>
      </w:r>
    </w:p>
    <w:p w:rsidR="007B0FD3" w:rsidRPr="00D6669A" w:rsidRDefault="007B0FD3" w:rsidP="00062D8A">
      <w:pPr>
        <w:tabs>
          <w:tab w:val="left" w:pos="360"/>
        </w:tabs>
        <w:rPr>
          <w:rFonts w:asciiTheme="minorHAnsi" w:hAnsiTheme="minorHAnsi"/>
          <w:lang w:val="en-GB"/>
        </w:rPr>
      </w:pPr>
    </w:p>
    <w:p w:rsidR="007B0FD3" w:rsidRPr="00D6669A" w:rsidRDefault="007B0FD3" w:rsidP="00062D8A">
      <w:pPr>
        <w:tabs>
          <w:tab w:val="left" w:pos="360"/>
        </w:tabs>
        <w:rPr>
          <w:rFonts w:asciiTheme="minorHAnsi" w:hAnsiTheme="minorHAnsi"/>
          <w:lang w:val="en-GB"/>
        </w:rPr>
      </w:pPr>
      <w:r w:rsidRPr="00D6669A">
        <w:rPr>
          <w:rFonts w:asciiTheme="minorHAnsi" w:hAnsiTheme="minorHAnsi"/>
          <w:lang w:val="en-GB"/>
        </w:rPr>
        <w:t xml:space="preserve">A useful training method is the so-called ‘Mapping Party’ described here: </w:t>
      </w:r>
      <w:r w:rsidR="0021277B" w:rsidRPr="00D6669A">
        <w:rPr>
          <w:rFonts w:asciiTheme="minorHAnsi" w:hAnsiTheme="minorHAnsi"/>
          <w:lang w:val="en-GB"/>
        </w:rPr>
        <w:t>http://wiki.openstreetmap.org/wiki/Mapping_Weekend_Howto</w:t>
      </w:r>
    </w:p>
    <w:p w:rsidR="0021277B" w:rsidRPr="00D6669A" w:rsidRDefault="0021277B" w:rsidP="00062D8A">
      <w:pPr>
        <w:tabs>
          <w:tab w:val="left" w:pos="360"/>
        </w:tabs>
        <w:rPr>
          <w:rFonts w:asciiTheme="minorHAnsi" w:hAnsiTheme="minorHAnsi"/>
          <w:lang w:val="en-GB"/>
        </w:rPr>
      </w:pPr>
    </w:p>
    <w:p w:rsidR="00035086" w:rsidRDefault="0021277B" w:rsidP="00062D8A">
      <w:pPr>
        <w:tabs>
          <w:tab w:val="left" w:pos="360"/>
        </w:tabs>
        <w:rPr>
          <w:rFonts w:asciiTheme="minorHAnsi" w:hAnsiTheme="minorHAnsi"/>
          <w:lang w:val="en-GB"/>
        </w:rPr>
      </w:pPr>
      <w:r w:rsidRPr="00D6669A">
        <w:rPr>
          <w:rFonts w:asciiTheme="minorHAnsi" w:hAnsiTheme="minorHAnsi"/>
          <w:lang w:val="en-GB"/>
        </w:rPr>
        <w:t xml:space="preserve">If the ‘Mapping Party’ is used, there is opportunity to </w:t>
      </w:r>
      <w:r w:rsidR="009D771A" w:rsidRPr="00D6669A">
        <w:rPr>
          <w:rFonts w:asciiTheme="minorHAnsi" w:hAnsiTheme="minorHAnsi"/>
          <w:lang w:val="en-GB"/>
        </w:rPr>
        <w:t>use various tools to visualise the results of the training, which usually proves an effective way of engaging trainees and partly also evaluate the individual results.</w:t>
      </w:r>
    </w:p>
    <w:p w:rsidR="00035086" w:rsidRDefault="00035086" w:rsidP="00062D8A">
      <w:pPr>
        <w:tabs>
          <w:tab w:val="left" w:pos="360"/>
        </w:tabs>
        <w:rPr>
          <w:rFonts w:asciiTheme="minorHAnsi" w:hAnsiTheme="minorHAnsi"/>
          <w:lang w:val="en-GB"/>
        </w:rPr>
      </w:pPr>
    </w:p>
    <w:p w:rsidR="00CD09CE" w:rsidRPr="00D6669A" w:rsidRDefault="00CD09CE" w:rsidP="00062D8A">
      <w:pPr>
        <w:tabs>
          <w:tab w:val="left" w:pos="360"/>
        </w:tabs>
        <w:rPr>
          <w:rFonts w:asciiTheme="minorHAnsi" w:hAnsiTheme="minorHAnsi"/>
          <w:lang w:val="en-GB"/>
        </w:rPr>
      </w:pPr>
      <w:r w:rsidRPr="00CD09CE">
        <w:rPr>
          <w:rFonts w:asciiTheme="minorHAnsi" w:hAnsiTheme="minorHAnsi"/>
          <w:lang w:val="en-GB"/>
        </w:rPr>
        <w:t xml:space="preserve">The GPS Coordinator may need additional training beyond what is provided to the GPS </w:t>
      </w:r>
      <w:r>
        <w:rPr>
          <w:rFonts w:asciiTheme="minorHAnsi" w:hAnsiTheme="minorHAnsi"/>
          <w:lang w:val="en-GB"/>
        </w:rPr>
        <w:t>Operators</w:t>
      </w:r>
      <w:r w:rsidRPr="00CD09CE">
        <w:rPr>
          <w:rFonts w:asciiTheme="minorHAnsi" w:hAnsiTheme="minorHAnsi"/>
          <w:lang w:val="en-GB"/>
        </w:rPr>
        <w:t xml:space="preserve">. The </w:t>
      </w:r>
      <w:r w:rsidR="00841C71">
        <w:rPr>
          <w:rFonts w:asciiTheme="minorHAnsi" w:hAnsiTheme="minorHAnsi"/>
          <w:lang w:val="en-GB"/>
        </w:rPr>
        <w:t xml:space="preserve">GPS </w:t>
      </w:r>
      <w:r w:rsidRPr="00CD09CE">
        <w:rPr>
          <w:rFonts w:asciiTheme="minorHAnsi" w:hAnsiTheme="minorHAnsi"/>
          <w:lang w:val="en-GB"/>
        </w:rPr>
        <w:t>Coordinator needs to know how to transfer points from the GPS units to a computer, operate a GPS unit, and how to modify the GPS unit settings (e.g. coordinate system, datum, measurement units). Training of the GPS Coordinator should occur early on so he/she can take a lead role in the training of field staff, data collection, and data processing.</w:t>
      </w:r>
    </w:p>
    <w:p w:rsidR="00CD09CE" w:rsidRDefault="00CD09CE" w:rsidP="003816E6">
      <w:pPr>
        <w:widowControl w:val="0"/>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Theme="minorHAnsi" w:hAnsiTheme="minorHAnsi"/>
          <w:b/>
          <w:szCs w:val="22"/>
          <w:lang w:val="en-GB"/>
        </w:rPr>
      </w:pPr>
    </w:p>
    <w:p w:rsidR="009A2DAA" w:rsidRDefault="009A2DAA" w:rsidP="003816E6">
      <w:pPr>
        <w:widowControl w:val="0"/>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Theme="minorHAnsi" w:hAnsiTheme="minorHAnsi"/>
          <w:b/>
          <w:szCs w:val="22"/>
          <w:lang w:val="en-GB"/>
        </w:rPr>
      </w:pPr>
      <w:r w:rsidRPr="00D6669A">
        <w:rPr>
          <w:rFonts w:asciiTheme="minorHAnsi" w:hAnsiTheme="minorHAnsi"/>
          <w:b/>
          <w:szCs w:val="22"/>
          <w:lang w:val="en-GB"/>
        </w:rPr>
        <w:t>Data collection</w:t>
      </w:r>
      <w:r w:rsidR="00FF125E" w:rsidRPr="00D6669A">
        <w:rPr>
          <w:rFonts w:asciiTheme="minorHAnsi" w:hAnsiTheme="minorHAnsi"/>
          <w:b/>
          <w:szCs w:val="22"/>
          <w:lang w:val="en-GB"/>
        </w:rPr>
        <w:t xml:space="preserve"> / processing</w:t>
      </w:r>
    </w:p>
    <w:p w:rsidR="00CD09CE" w:rsidRPr="00D6669A" w:rsidRDefault="00CD09CE" w:rsidP="003816E6">
      <w:pPr>
        <w:widowControl w:val="0"/>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Theme="minorHAnsi" w:hAnsiTheme="minorHAnsi"/>
          <w:b/>
          <w:szCs w:val="22"/>
          <w:lang w:val="en-GB"/>
        </w:rPr>
      </w:pPr>
    </w:p>
    <w:p w:rsidR="00CD09CE" w:rsidRDefault="004A4254" w:rsidP="003816E6">
      <w:pPr>
        <w:widowControl w:val="0"/>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Theme="minorHAnsi" w:hAnsiTheme="minorHAnsi"/>
          <w:szCs w:val="22"/>
          <w:lang w:val="en-GB"/>
        </w:rPr>
      </w:pPr>
      <w:r w:rsidRPr="00D6669A">
        <w:rPr>
          <w:rFonts w:asciiTheme="minorHAnsi" w:hAnsiTheme="minorHAnsi"/>
          <w:szCs w:val="22"/>
          <w:lang w:val="en-GB"/>
        </w:rPr>
        <w:t>As in regular field monitoring, t</w:t>
      </w:r>
      <w:r w:rsidR="00E5493F" w:rsidRPr="00D6669A">
        <w:rPr>
          <w:rFonts w:asciiTheme="minorHAnsi" w:hAnsiTheme="minorHAnsi"/>
          <w:szCs w:val="22"/>
          <w:lang w:val="en-GB"/>
        </w:rPr>
        <w:t xml:space="preserve">he </w:t>
      </w:r>
      <w:r w:rsidR="00841C71">
        <w:rPr>
          <w:rFonts w:asciiTheme="minorHAnsi" w:hAnsiTheme="minorHAnsi"/>
          <w:szCs w:val="22"/>
          <w:lang w:val="en-GB"/>
        </w:rPr>
        <w:t xml:space="preserve">GPS </w:t>
      </w:r>
      <w:r w:rsidR="00E5493F" w:rsidRPr="00D6669A">
        <w:rPr>
          <w:rFonts w:asciiTheme="minorHAnsi" w:hAnsiTheme="minorHAnsi"/>
          <w:szCs w:val="22"/>
          <w:lang w:val="en-GB"/>
        </w:rPr>
        <w:t xml:space="preserve">Coordinator must verify that Form and Unit data match. </w:t>
      </w:r>
    </w:p>
    <w:p w:rsidR="00CD09CE" w:rsidRDefault="00CD09CE" w:rsidP="003816E6">
      <w:pPr>
        <w:widowControl w:val="0"/>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Theme="minorHAnsi" w:hAnsiTheme="minorHAnsi"/>
          <w:szCs w:val="22"/>
          <w:lang w:val="en-GB"/>
        </w:rPr>
      </w:pPr>
    </w:p>
    <w:p w:rsidR="00E5493F" w:rsidRPr="00C623D4" w:rsidRDefault="00E5493F" w:rsidP="003816E6">
      <w:pPr>
        <w:widowControl w:val="0"/>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Theme="minorHAnsi" w:hAnsiTheme="minorHAnsi"/>
          <w:szCs w:val="22"/>
          <w:lang w:val="en-GB"/>
        </w:rPr>
      </w:pPr>
      <w:r w:rsidRPr="00C623D4">
        <w:rPr>
          <w:rFonts w:asciiTheme="minorHAnsi" w:hAnsiTheme="minorHAnsi"/>
          <w:szCs w:val="22"/>
          <w:lang w:val="en-GB"/>
        </w:rPr>
        <w:t>Specifically the task</w:t>
      </w:r>
      <w:r w:rsidR="00FF125E" w:rsidRPr="00C623D4">
        <w:rPr>
          <w:rFonts w:asciiTheme="minorHAnsi" w:hAnsiTheme="minorHAnsi"/>
          <w:szCs w:val="22"/>
          <w:lang w:val="en-GB"/>
        </w:rPr>
        <w:t>s during fieldwork</w:t>
      </w:r>
      <w:r w:rsidRPr="00C623D4">
        <w:rPr>
          <w:rFonts w:asciiTheme="minorHAnsi" w:hAnsiTheme="minorHAnsi"/>
          <w:szCs w:val="22"/>
          <w:lang w:val="en-GB"/>
        </w:rPr>
        <w:t xml:space="preserve"> include:</w:t>
      </w:r>
    </w:p>
    <w:p w:rsidR="00FF125E" w:rsidRPr="00C623D4" w:rsidRDefault="00CD09CE" w:rsidP="00E5493F">
      <w:pPr>
        <w:widowControl w:val="0"/>
        <w:numPr>
          <w:ilvl w:val="0"/>
          <w:numId w:val="13"/>
        </w:numPr>
        <w:tabs>
          <w:tab w:val="left" w:pos="900"/>
        </w:tabs>
        <w:spacing w:line="276" w:lineRule="auto"/>
        <w:jc w:val="both"/>
        <w:rPr>
          <w:rFonts w:asciiTheme="minorHAnsi" w:hAnsiTheme="minorHAnsi"/>
          <w:szCs w:val="22"/>
          <w:lang w:val="en-GB"/>
        </w:rPr>
      </w:pPr>
      <w:r w:rsidRPr="00C623D4">
        <w:rPr>
          <w:rFonts w:asciiTheme="minorHAnsi" w:hAnsiTheme="minorHAnsi"/>
          <w:szCs w:val="22"/>
          <w:lang w:val="en-GB"/>
        </w:rPr>
        <w:t>D</w:t>
      </w:r>
      <w:r w:rsidR="00E5493F" w:rsidRPr="00C623D4">
        <w:rPr>
          <w:rFonts w:asciiTheme="minorHAnsi" w:hAnsiTheme="minorHAnsi"/>
          <w:szCs w:val="22"/>
          <w:lang w:val="en-GB"/>
        </w:rPr>
        <w:t>ata should be copied from GPS units</w:t>
      </w:r>
      <w:r w:rsidRPr="00C623D4">
        <w:rPr>
          <w:rFonts w:asciiTheme="minorHAnsi" w:hAnsiTheme="minorHAnsi"/>
          <w:szCs w:val="22"/>
          <w:lang w:val="en-GB"/>
        </w:rPr>
        <w:t xml:space="preserve"> as often as possible</w:t>
      </w:r>
      <w:r w:rsidR="00E5493F" w:rsidRPr="00C623D4">
        <w:rPr>
          <w:rFonts w:asciiTheme="minorHAnsi" w:hAnsiTheme="minorHAnsi"/>
          <w:szCs w:val="22"/>
          <w:lang w:val="en-GB"/>
        </w:rPr>
        <w:t xml:space="preserve">. This is most conveniently done during regular field monitoring. The GPS units can </w:t>
      </w:r>
      <w:r w:rsidR="000D5D42">
        <w:rPr>
          <w:rFonts w:asciiTheme="minorHAnsi" w:hAnsiTheme="minorHAnsi"/>
          <w:szCs w:val="22"/>
          <w:lang w:val="en-GB"/>
        </w:rPr>
        <w:t>be connected to a laptop with the USB</w:t>
      </w:r>
      <w:r w:rsidR="00E5493F" w:rsidRPr="00C623D4">
        <w:rPr>
          <w:rFonts w:asciiTheme="minorHAnsi" w:hAnsiTheme="minorHAnsi"/>
          <w:szCs w:val="22"/>
          <w:lang w:val="en-GB"/>
        </w:rPr>
        <w:t xml:space="preserve"> cable </w:t>
      </w:r>
      <w:r w:rsidR="000D5D42">
        <w:rPr>
          <w:rFonts w:asciiTheme="minorHAnsi" w:hAnsiTheme="minorHAnsi"/>
          <w:szCs w:val="22"/>
          <w:lang w:val="en-GB"/>
        </w:rPr>
        <w:t xml:space="preserve">supplied with the unit </w:t>
      </w:r>
      <w:r w:rsidR="00E5493F" w:rsidRPr="00C623D4">
        <w:rPr>
          <w:rFonts w:asciiTheme="minorHAnsi" w:hAnsiTheme="minorHAnsi"/>
          <w:szCs w:val="22"/>
          <w:lang w:val="en-GB"/>
        </w:rPr>
        <w:t xml:space="preserve">and the data </w:t>
      </w:r>
      <w:r w:rsidR="00FF125E" w:rsidRPr="00C623D4">
        <w:rPr>
          <w:rFonts w:asciiTheme="minorHAnsi" w:hAnsiTheme="minorHAnsi"/>
          <w:szCs w:val="22"/>
          <w:lang w:val="en-GB"/>
        </w:rPr>
        <w:t>can be directly copied/synchronised.</w:t>
      </w:r>
    </w:p>
    <w:p w:rsidR="00FF125E" w:rsidRPr="00C623D4" w:rsidRDefault="00FF125E" w:rsidP="00FF125E">
      <w:pPr>
        <w:widowControl w:val="0"/>
        <w:numPr>
          <w:ilvl w:val="0"/>
          <w:numId w:val="13"/>
        </w:numPr>
        <w:tabs>
          <w:tab w:val="left" w:pos="900"/>
        </w:tabs>
        <w:spacing w:line="276" w:lineRule="auto"/>
        <w:jc w:val="both"/>
        <w:rPr>
          <w:rFonts w:asciiTheme="minorHAnsi" w:hAnsiTheme="minorHAnsi"/>
          <w:szCs w:val="22"/>
          <w:lang w:val="en-GB"/>
        </w:rPr>
      </w:pPr>
      <w:r w:rsidRPr="00C623D4">
        <w:rPr>
          <w:rFonts w:asciiTheme="minorHAnsi" w:hAnsiTheme="minorHAnsi"/>
          <w:szCs w:val="22"/>
          <w:lang w:val="en-GB"/>
        </w:rPr>
        <w:lastRenderedPageBreak/>
        <w:t xml:space="preserve">Type the hand-recorded GPS coordinates from the GPS data collection form into an </w:t>
      </w:r>
      <w:r w:rsidR="009D771A" w:rsidRPr="00C623D4">
        <w:rPr>
          <w:rFonts w:asciiTheme="minorHAnsi" w:hAnsiTheme="minorHAnsi"/>
          <w:szCs w:val="22"/>
          <w:lang w:val="en-GB"/>
        </w:rPr>
        <w:t>E</w:t>
      </w:r>
      <w:r w:rsidRPr="00C623D4">
        <w:rPr>
          <w:rFonts w:asciiTheme="minorHAnsi" w:hAnsiTheme="minorHAnsi"/>
          <w:szCs w:val="22"/>
          <w:lang w:val="en-GB"/>
        </w:rPr>
        <w:t xml:space="preserve">xcel </w:t>
      </w:r>
      <w:r w:rsidR="00CD09CE" w:rsidRPr="00C623D4">
        <w:rPr>
          <w:rFonts w:asciiTheme="minorHAnsi" w:hAnsiTheme="minorHAnsi"/>
          <w:szCs w:val="22"/>
          <w:lang w:val="en-GB"/>
        </w:rPr>
        <w:t>spreadsheet.</w:t>
      </w:r>
    </w:p>
    <w:p w:rsidR="00CD09CE" w:rsidRPr="00CD09CE" w:rsidRDefault="00E5493F" w:rsidP="00E5493F">
      <w:pPr>
        <w:widowControl w:val="0"/>
        <w:numPr>
          <w:ilvl w:val="0"/>
          <w:numId w:val="13"/>
        </w:numPr>
        <w:tabs>
          <w:tab w:val="left" w:pos="900"/>
        </w:tabs>
        <w:spacing w:line="276" w:lineRule="auto"/>
        <w:jc w:val="both"/>
        <w:rPr>
          <w:rFonts w:asciiTheme="minorHAnsi" w:hAnsiTheme="minorHAnsi"/>
          <w:szCs w:val="22"/>
          <w:lang w:val="en-GB"/>
        </w:rPr>
      </w:pPr>
      <w:r w:rsidRPr="00CD09CE">
        <w:rPr>
          <w:rFonts w:asciiTheme="minorHAnsi" w:hAnsiTheme="minorHAnsi"/>
          <w:szCs w:val="22"/>
          <w:lang w:val="en-GB"/>
        </w:rPr>
        <w:t xml:space="preserve">Use </w:t>
      </w:r>
      <w:r w:rsidR="00C97F2C" w:rsidRPr="00CD09CE">
        <w:rPr>
          <w:rFonts w:asciiTheme="minorHAnsi" w:hAnsiTheme="minorHAnsi"/>
          <w:szCs w:val="22"/>
          <w:lang w:val="en-GB"/>
        </w:rPr>
        <w:t xml:space="preserve">the chosen </w:t>
      </w:r>
      <w:r w:rsidRPr="00CD09CE">
        <w:rPr>
          <w:rFonts w:asciiTheme="minorHAnsi" w:hAnsiTheme="minorHAnsi"/>
          <w:szCs w:val="22"/>
          <w:lang w:val="en-GB"/>
        </w:rPr>
        <w:t xml:space="preserve">GPS </w:t>
      </w:r>
      <w:r w:rsidR="00C623D4">
        <w:rPr>
          <w:rFonts w:asciiTheme="minorHAnsi" w:hAnsiTheme="minorHAnsi"/>
          <w:szCs w:val="22"/>
          <w:lang w:val="en-GB"/>
        </w:rPr>
        <w:t xml:space="preserve">mapping </w:t>
      </w:r>
      <w:r w:rsidR="00C97F2C" w:rsidRPr="00CD09CE">
        <w:rPr>
          <w:rFonts w:asciiTheme="minorHAnsi" w:hAnsiTheme="minorHAnsi"/>
          <w:szCs w:val="22"/>
          <w:lang w:val="en-GB"/>
        </w:rPr>
        <w:t>software</w:t>
      </w:r>
      <w:r w:rsidRPr="00CD09CE">
        <w:rPr>
          <w:rFonts w:asciiTheme="minorHAnsi" w:hAnsiTheme="minorHAnsi"/>
          <w:szCs w:val="22"/>
          <w:lang w:val="en-GB"/>
        </w:rPr>
        <w:t xml:space="preserve"> to verify the accuracy of GPS </w:t>
      </w:r>
      <w:r w:rsidR="00CD09CE" w:rsidRPr="00CD09CE">
        <w:rPr>
          <w:rFonts w:asciiTheme="minorHAnsi" w:hAnsiTheme="minorHAnsi"/>
          <w:szCs w:val="22"/>
          <w:lang w:val="en-GB"/>
        </w:rPr>
        <w:t>readings</w:t>
      </w:r>
    </w:p>
    <w:p w:rsidR="00E5493F" w:rsidRPr="00CD09CE" w:rsidRDefault="00E5493F" w:rsidP="00E5493F">
      <w:pPr>
        <w:widowControl w:val="0"/>
        <w:numPr>
          <w:ilvl w:val="0"/>
          <w:numId w:val="13"/>
        </w:numPr>
        <w:tabs>
          <w:tab w:val="left" w:pos="900"/>
        </w:tabs>
        <w:spacing w:line="276" w:lineRule="auto"/>
        <w:jc w:val="both"/>
        <w:rPr>
          <w:rFonts w:asciiTheme="minorHAnsi" w:hAnsiTheme="minorHAnsi"/>
          <w:szCs w:val="22"/>
          <w:lang w:val="en-GB"/>
        </w:rPr>
      </w:pPr>
      <w:r w:rsidRPr="00CD09CE">
        <w:rPr>
          <w:rFonts w:asciiTheme="minorHAnsi" w:hAnsiTheme="minorHAnsi"/>
          <w:szCs w:val="22"/>
          <w:lang w:val="en-GB"/>
        </w:rPr>
        <w:t>Inform the survey management of any inconsistencies</w:t>
      </w:r>
    </w:p>
    <w:p w:rsidR="00E5493F" w:rsidRPr="00D6669A" w:rsidRDefault="00E5493F" w:rsidP="00E5493F">
      <w:pPr>
        <w:widowControl w:val="0"/>
        <w:numPr>
          <w:ilvl w:val="0"/>
          <w:numId w:val="13"/>
        </w:numPr>
        <w:tabs>
          <w:tab w:val="left" w:pos="900"/>
        </w:tabs>
        <w:spacing w:line="276" w:lineRule="auto"/>
        <w:jc w:val="both"/>
        <w:rPr>
          <w:rFonts w:asciiTheme="minorHAnsi" w:hAnsiTheme="minorHAnsi"/>
          <w:szCs w:val="22"/>
          <w:lang w:val="en-GB"/>
        </w:rPr>
      </w:pPr>
      <w:r w:rsidRPr="00D6669A">
        <w:rPr>
          <w:rFonts w:asciiTheme="minorHAnsi" w:hAnsiTheme="minorHAnsi"/>
          <w:szCs w:val="22"/>
          <w:lang w:val="en-GB"/>
        </w:rPr>
        <w:t>Arrange for the recollection of any missing/inaccurate GPS waypoints</w:t>
      </w:r>
    </w:p>
    <w:p w:rsidR="009A2DAA" w:rsidRPr="00D6669A" w:rsidRDefault="009A2DAA" w:rsidP="003816E6">
      <w:pPr>
        <w:widowControl w:val="0"/>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Theme="minorHAnsi" w:hAnsiTheme="minorHAnsi"/>
          <w:szCs w:val="22"/>
          <w:lang w:val="en-GB"/>
        </w:rPr>
      </w:pPr>
    </w:p>
    <w:p w:rsidR="00B02CAA" w:rsidRPr="00D6669A" w:rsidRDefault="00FF125E" w:rsidP="003816E6">
      <w:pPr>
        <w:widowControl w:val="0"/>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Theme="minorHAnsi" w:hAnsiTheme="minorHAnsi"/>
          <w:szCs w:val="22"/>
          <w:lang w:val="en-GB"/>
        </w:rPr>
      </w:pPr>
      <w:r w:rsidRPr="00D6669A">
        <w:rPr>
          <w:rFonts w:asciiTheme="minorHAnsi" w:hAnsiTheme="minorHAnsi"/>
          <w:szCs w:val="22"/>
          <w:lang w:val="en-GB"/>
        </w:rPr>
        <w:t xml:space="preserve">Once all locations are verified, the data must be added to the CSPro </w:t>
      </w:r>
      <w:r w:rsidR="00C623D4">
        <w:rPr>
          <w:rFonts w:asciiTheme="minorHAnsi" w:hAnsiTheme="minorHAnsi"/>
          <w:szCs w:val="22"/>
          <w:lang w:val="en-GB"/>
        </w:rPr>
        <w:t>data</w:t>
      </w:r>
      <w:r w:rsidRPr="00D6669A">
        <w:rPr>
          <w:rFonts w:asciiTheme="minorHAnsi" w:hAnsiTheme="minorHAnsi"/>
          <w:szCs w:val="22"/>
          <w:lang w:val="en-GB"/>
        </w:rPr>
        <w:t>. This should be done after the secondary editing is complete (when the database is final)</w:t>
      </w:r>
      <w:r w:rsidR="007B0FD3" w:rsidRPr="00D6669A">
        <w:rPr>
          <w:rFonts w:asciiTheme="minorHAnsi" w:hAnsiTheme="minorHAnsi"/>
          <w:szCs w:val="22"/>
          <w:lang w:val="en-GB"/>
        </w:rPr>
        <w:t>.</w:t>
      </w:r>
      <w:r w:rsidR="00C97F2C" w:rsidRPr="00D6669A">
        <w:rPr>
          <w:rFonts w:asciiTheme="minorHAnsi" w:hAnsiTheme="minorHAnsi"/>
          <w:szCs w:val="22"/>
          <w:lang w:val="en-GB"/>
        </w:rPr>
        <w:t xml:space="preserve"> This is the responsibility of the Data Processing Expert, who has received training and documentation on how to perform this task.</w:t>
      </w:r>
    </w:p>
    <w:p w:rsidR="00C97F2C" w:rsidRPr="00D6669A" w:rsidRDefault="00C97F2C" w:rsidP="003816E6">
      <w:pPr>
        <w:widowControl w:val="0"/>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Theme="minorHAnsi" w:hAnsiTheme="minorHAnsi"/>
          <w:szCs w:val="22"/>
          <w:lang w:val="en-GB"/>
        </w:rPr>
      </w:pPr>
    </w:p>
    <w:p w:rsidR="00F53E28" w:rsidRDefault="00C97F2C" w:rsidP="003816E6">
      <w:pPr>
        <w:widowControl w:val="0"/>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Theme="minorHAnsi" w:hAnsiTheme="minorHAnsi"/>
          <w:szCs w:val="22"/>
          <w:lang w:val="en-GB"/>
        </w:rPr>
      </w:pPr>
      <w:r w:rsidRPr="00D6669A">
        <w:rPr>
          <w:rFonts w:asciiTheme="minorHAnsi" w:hAnsiTheme="minorHAnsi"/>
          <w:szCs w:val="22"/>
          <w:lang w:val="en-GB"/>
        </w:rPr>
        <w:t xml:space="preserve">Please remember that the GPS data should be removed from the </w:t>
      </w:r>
      <w:r w:rsidR="00F53E28" w:rsidRPr="00D6669A">
        <w:rPr>
          <w:rFonts w:asciiTheme="minorHAnsi" w:hAnsiTheme="minorHAnsi"/>
          <w:szCs w:val="22"/>
          <w:lang w:val="en-GB"/>
        </w:rPr>
        <w:t xml:space="preserve">SPSS data files for </w:t>
      </w:r>
      <w:proofErr w:type="spellStart"/>
      <w:r w:rsidR="00F53E28" w:rsidRPr="00D6669A">
        <w:rPr>
          <w:rFonts w:asciiTheme="minorHAnsi" w:hAnsiTheme="minorHAnsi"/>
          <w:szCs w:val="22"/>
          <w:lang w:val="en-GB"/>
        </w:rPr>
        <w:t>anonymisation</w:t>
      </w:r>
      <w:proofErr w:type="spellEnd"/>
      <w:r w:rsidR="00F53E28" w:rsidRPr="00D6669A">
        <w:rPr>
          <w:rFonts w:asciiTheme="minorHAnsi" w:hAnsiTheme="minorHAnsi"/>
          <w:szCs w:val="22"/>
          <w:lang w:val="en-GB"/>
        </w:rPr>
        <w:t xml:space="preserve"> when the data is prepared f</w:t>
      </w:r>
      <w:bookmarkStart w:id="1" w:name="_GoBack"/>
      <w:bookmarkEnd w:id="1"/>
      <w:r w:rsidR="00F53E28" w:rsidRPr="00D6669A">
        <w:rPr>
          <w:rFonts w:asciiTheme="minorHAnsi" w:hAnsiTheme="minorHAnsi"/>
          <w:szCs w:val="22"/>
          <w:lang w:val="en-GB"/>
        </w:rPr>
        <w:t>or s</w:t>
      </w:r>
      <w:r w:rsidR="00CD09CE">
        <w:rPr>
          <w:rFonts w:asciiTheme="minorHAnsi" w:hAnsiTheme="minorHAnsi"/>
          <w:szCs w:val="22"/>
          <w:lang w:val="en-GB"/>
        </w:rPr>
        <w:t>haring on Government and the UNICEF</w:t>
      </w:r>
      <w:r w:rsidR="00172639">
        <w:rPr>
          <w:rFonts w:asciiTheme="minorHAnsi" w:hAnsiTheme="minorHAnsi"/>
          <w:szCs w:val="22"/>
          <w:lang w:val="en-GB"/>
        </w:rPr>
        <w:t xml:space="preserve"> </w:t>
      </w:r>
      <w:r w:rsidR="00F53E28" w:rsidRPr="00D6669A">
        <w:rPr>
          <w:rFonts w:asciiTheme="minorHAnsi" w:hAnsiTheme="minorHAnsi"/>
          <w:szCs w:val="22"/>
          <w:lang w:val="en-GB"/>
        </w:rPr>
        <w:t>websites.</w:t>
      </w:r>
    </w:p>
    <w:p w:rsidR="00035086" w:rsidRDefault="00035086" w:rsidP="003816E6">
      <w:pPr>
        <w:widowControl w:val="0"/>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Theme="minorHAnsi" w:hAnsiTheme="minorHAnsi"/>
          <w:szCs w:val="22"/>
          <w:lang w:val="en-GB"/>
        </w:rPr>
      </w:pPr>
    </w:p>
    <w:p w:rsidR="00035086" w:rsidRDefault="00035086" w:rsidP="003816E6">
      <w:pPr>
        <w:widowControl w:val="0"/>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Theme="minorHAnsi" w:hAnsiTheme="minorHAnsi"/>
          <w:szCs w:val="22"/>
          <w:lang w:val="en-GB"/>
        </w:rPr>
      </w:pPr>
      <w:r>
        <w:rPr>
          <w:rFonts w:asciiTheme="minorHAnsi" w:hAnsiTheme="minorHAnsi"/>
          <w:b/>
          <w:szCs w:val="22"/>
          <w:lang w:val="en-GB"/>
        </w:rPr>
        <w:t>Available material</w:t>
      </w:r>
    </w:p>
    <w:p w:rsidR="00035086" w:rsidRDefault="00035086" w:rsidP="003816E6">
      <w:pPr>
        <w:widowControl w:val="0"/>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Theme="minorHAnsi" w:hAnsiTheme="minorHAnsi"/>
          <w:szCs w:val="22"/>
          <w:lang w:val="en-GB"/>
        </w:rPr>
      </w:pPr>
    </w:p>
    <w:p w:rsidR="00035086" w:rsidRPr="00D6669A" w:rsidRDefault="00035086" w:rsidP="00035086">
      <w:pPr>
        <w:widowControl w:val="0"/>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Theme="minorHAnsi" w:hAnsiTheme="minorHAnsi"/>
          <w:szCs w:val="22"/>
          <w:lang w:val="en-GB"/>
        </w:rPr>
      </w:pPr>
      <w:r>
        <w:rPr>
          <w:rFonts w:asciiTheme="minorHAnsi" w:hAnsiTheme="minorHAnsi"/>
          <w:szCs w:val="22"/>
          <w:lang w:val="en-GB"/>
        </w:rPr>
        <w:t>The following material is available:</w:t>
      </w:r>
    </w:p>
    <w:p w:rsidR="00035086" w:rsidRDefault="00035086" w:rsidP="003816E6">
      <w:pPr>
        <w:widowControl w:val="0"/>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Theme="minorHAnsi" w:hAnsiTheme="minorHAnsi"/>
          <w:szCs w:val="22"/>
          <w:lang w:val="en-GB"/>
        </w:rPr>
      </w:pPr>
    </w:p>
    <w:p w:rsidR="00035086" w:rsidRDefault="00035086" w:rsidP="00035086">
      <w:pPr>
        <w:pStyle w:val="ListParagraph"/>
        <w:widowControl w:val="0"/>
        <w:numPr>
          <w:ilvl w:val="0"/>
          <w:numId w:val="16"/>
        </w:num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Theme="minorHAnsi" w:hAnsiTheme="minorHAnsi"/>
          <w:szCs w:val="22"/>
          <w:lang w:val="en-GB"/>
        </w:rPr>
      </w:pPr>
      <w:r>
        <w:rPr>
          <w:rFonts w:asciiTheme="minorHAnsi" w:hAnsiTheme="minorHAnsi"/>
          <w:szCs w:val="22"/>
          <w:lang w:val="en-GB"/>
        </w:rPr>
        <w:t xml:space="preserve">GPS Operator’s Manual: Instructions using unit and filling form, as well as some information on the role and responsibility of the </w:t>
      </w:r>
      <w:r w:rsidR="007C7B7D">
        <w:rPr>
          <w:rFonts w:asciiTheme="minorHAnsi" w:hAnsiTheme="minorHAnsi"/>
          <w:szCs w:val="22"/>
          <w:lang w:val="en-GB"/>
        </w:rPr>
        <w:t xml:space="preserve">GPS </w:t>
      </w:r>
      <w:r>
        <w:rPr>
          <w:rFonts w:asciiTheme="minorHAnsi" w:hAnsiTheme="minorHAnsi"/>
          <w:szCs w:val="22"/>
          <w:lang w:val="en-GB"/>
        </w:rPr>
        <w:t xml:space="preserve">Operator. This manual should be customised and be part of the material copied to all </w:t>
      </w:r>
      <w:r w:rsidR="007C7B7D">
        <w:rPr>
          <w:rFonts w:asciiTheme="minorHAnsi" w:hAnsiTheme="minorHAnsi"/>
          <w:szCs w:val="22"/>
          <w:lang w:val="en-GB"/>
        </w:rPr>
        <w:t xml:space="preserve">GPS </w:t>
      </w:r>
      <w:r>
        <w:rPr>
          <w:rFonts w:asciiTheme="minorHAnsi" w:hAnsiTheme="minorHAnsi"/>
          <w:szCs w:val="22"/>
          <w:lang w:val="en-GB"/>
        </w:rPr>
        <w:t xml:space="preserve">Operators and </w:t>
      </w:r>
      <w:r w:rsidR="00841C71">
        <w:rPr>
          <w:rFonts w:asciiTheme="minorHAnsi" w:hAnsiTheme="minorHAnsi"/>
          <w:szCs w:val="22"/>
          <w:lang w:val="en-GB"/>
        </w:rPr>
        <w:t xml:space="preserve">Field </w:t>
      </w:r>
      <w:r>
        <w:rPr>
          <w:rFonts w:asciiTheme="minorHAnsi" w:hAnsiTheme="minorHAnsi"/>
          <w:szCs w:val="22"/>
          <w:lang w:val="en-GB"/>
        </w:rPr>
        <w:t>Supervisors</w:t>
      </w:r>
    </w:p>
    <w:p w:rsidR="00035086" w:rsidRDefault="00035086" w:rsidP="00035086">
      <w:pPr>
        <w:pStyle w:val="ListParagraph"/>
        <w:widowControl w:val="0"/>
        <w:numPr>
          <w:ilvl w:val="0"/>
          <w:numId w:val="16"/>
        </w:num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Theme="minorHAnsi" w:hAnsiTheme="minorHAnsi"/>
          <w:szCs w:val="22"/>
          <w:lang w:val="en-GB"/>
        </w:rPr>
      </w:pPr>
      <w:r>
        <w:rPr>
          <w:rFonts w:asciiTheme="minorHAnsi" w:hAnsiTheme="minorHAnsi"/>
          <w:szCs w:val="22"/>
          <w:lang w:val="en-GB"/>
        </w:rPr>
        <w:t xml:space="preserve">GPS Data Collection Form: The form should be customised and enough copies distributed to </w:t>
      </w:r>
      <w:r w:rsidR="00841C71">
        <w:rPr>
          <w:rFonts w:asciiTheme="minorHAnsi" w:hAnsiTheme="minorHAnsi"/>
          <w:szCs w:val="22"/>
          <w:lang w:val="en-GB"/>
        </w:rPr>
        <w:t xml:space="preserve">Field </w:t>
      </w:r>
      <w:r>
        <w:rPr>
          <w:rFonts w:asciiTheme="minorHAnsi" w:hAnsiTheme="minorHAnsi"/>
          <w:szCs w:val="22"/>
          <w:lang w:val="en-GB"/>
        </w:rPr>
        <w:t xml:space="preserve">Supervisors and </w:t>
      </w:r>
      <w:r w:rsidR="007C7B7D">
        <w:rPr>
          <w:rFonts w:asciiTheme="minorHAnsi" w:hAnsiTheme="minorHAnsi"/>
          <w:szCs w:val="22"/>
          <w:lang w:val="en-GB"/>
        </w:rPr>
        <w:t xml:space="preserve">GPS </w:t>
      </w:r>
      <w:r>
        <w:rPr>
          <w:rFonts w:asciiTheme="minorHAnsi" w:hAnsiTheme="minorHAnsi"/>
          <w:szCs w:val="22"/>
          <w:lang w:val="en-GB"/>
        </w:rPr>
        <w:t>Operators (1 per cluster plus extra copies).</w:t>
      </w:r>
    </w:p>
    <w:p w:rsidR="00035086" w:rsidRPr="00F359C2" w:rsidRDefault="00035086" w:rsidP="003816E6">
      <w:pPr>
        <w:pStyle w:val="ListParagraph"/>
        <w:widowControl w:val="0"/>
        <w:numPr>
          <w:ilvl w:val="0"/>
          <w:numId w:val="16"/>
        </w:num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Theme="minorHAnsi" w:hAnsiTheme="minorHAnsi"/>
          <w:szCs w:val="22"/>
          <w:lang w:val="en-GB"/>
        </w:rPr>
      </w:pPr>
      <w:r w:rsidRPr="00DF1079">
        <w:rPr>
          <w:rFonts w:asciiTheme="minorHAnsi" w:hAnsiTheme="minorHAnsi"/>
          <w:szCs w:val="22"/>
          <w:lang w:val="en-GB"/>
        </w:rPr>
        <w:t>GPS Coordinator’</w:t>
      </w:r>
      <w:r w:rsidR="008200A4" w:rsidRPr="00DF1079">
        <w:rPr>
          <w:rFonts w:asciiTheme="minorHAnsi" w:hAnsiTheme="minorHAnsi"/>
          <w:szCs w:val="22"/>
          <w:lang w:val="en-GB"/>
        </w:rPr>
        <w:t xml:space="preserve">s Manual: This document provides details on the responsibilities of the GPS Coordinator: </w:t>
      </w:r>
      <w:r w:rsidR="00DF1079" w:rsidRPr="00DF1079">
        <w:rPr>
          <w:rFonts w:asciiTheme="minorHAnsi" w:hAnsiTheme="minorHAnsi"/>
          <w:szCs w:val="22"/>
          <w:lang w:val="en-GB"/>
        </w:rPr>
        <w:t>Materials (including customisation needs), preparing</w:t>
      </w:r>
      <w:r w:rsidR="008200A4" w:rsidRPr="00DF1079">
        <w:rPr>
          <w:rFonts w:asciiTheme="minorHAnsi" w:hAnsiTheme="minorHAnsi"/>
          <w:szCs w:val="22"/>
          <w:lang w:val="en-GB"/>
        </w:rPr>
        <w:t xml:space="preserve"> units</w:t>
      </w:r>
      <w:r w:rsidR="00DF1079" w:rsidRPr="00DF1079">
        <w:rPr>
          <w:rFonts w:asciiTheme="minorHAnsi" w:hAnsiTheme="minorHAnsi"/>
          <w:szCs w:val="22"/>
          <w:lang w:val="en-GB"/>
        </w:rPr>
        <w:t>, conducting training and monitoring, addressing data quality, and steps in data processing. M</w:t>
      </w:r>
      <w:r w:rsidR="008200A4" w:rsidRPr="00DF1079">
        <w:rPr>
          <w:rFonts w:asciiTheme="minorHAnsi" w:hAnsiTheme="minorHAnsi"/>
          <w:szCs w:val="22"/>
          <w:lang w:val="en-GB"/>
        </w:rPr>
        <w:t xml:space="preserve">anuals to software </w:t>
      </w:r>
      <w:r w:rsidR="00DF1079" w:rsidRPr="00DF1079">
        <w:rPr>
          <w:rFonts w:asciiTheme="minorHAnsi" w:hAnsiTheme="minorHAnsi"/>
          <w:szCs w:val="22"/>
          <w:lang w:val="en-GB"/>
        </w:rPr>
        <w:t>are also included here.</w:t>
      </w:r>
    </w:p>
    <w:sectPr w:rsidR="00035086" w:rsidRPr="00F359C2" w:rsidSect="00773AB5">
      <w:headerReference w:type="even" r:id="rId8"/>
      <w:type w:val="continuous"/>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2D98" w:rsidRDefault="00C22D98" w:rsidP="00773AB5">
      <w:r>
        <w:separator/>
      </w:r>
    </w:p>
  </w:endnote>
  <w:endnote w:type="continuationSeparator" w:id="0">
    <w:p w:rsidR="00C22D98" w:rsidRDefault="00C22D98" w:rsidP="00773A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2D98" w:rsidRDefault="00C22D98" w:rsidP="00773AB5">
      <w:r>
        <w:separator/>
      </w:r>
    </w:p>
  </w:footnote>
  <w:footnote w:type="continuationSeparator" w:id="0">
    <w:p w:rsidR="00C22D98" w:rsidRDefault="00C22D98" w:rsidP="00773AB5">
      <w:r>
        <w:continuationSeparator/>
      </w:r>
    </w:p>
  </w:footnote>
  <w:footnote w:id="1">
    <w:p w:rsidR="00773AB5" w:rsidRPr="00F44ED3" w:rsidRDefault="00773AB5" w:rsidP="00773AB5">
      <w:pPr>
        <w:pStyle w:val="FootnoteText"/>
        <w:rPr>
          <w:rFonts w:asciiTheme="minorHAnsi" w:hAnsiTheme="minorHAnsi"/>
          <w:snapToGrid w:val="0"/>
        </w:rPr>
      </w:pPr>
      <w:r w:rsidRPr="00F44ED3">
        <w:rPr>
          <w:rStyle w:val="FootnoteReference"/>
          <w:rFonts w:asciiTheme="minorHAnsi" w:hAnsiTheme="minorHAnsi"/>
          <w:vertAlign w:val="superscript"/>
        </w:rPr>
        <w:footnoteRef/>
      </w:r>
      <w:r w:rsidRPr="00F44ED3">
        <w:rPr>
          <w:rFonts w:asciiTheme="minorHAnsi" w:hAnsiTheme="minorHAnsi"/>
          <w:vertAlign w:val="superscript"/>
        </w:rPr>
        <w:t xml:space="preserve"> </w:t>
      </w:r>
      <w:r w:rsidRPr="00F44ED3">
        <w:rPr>
          <w:rFonts w:asciiTheme="minorHAnsi" w:hAnsiTheme="minorHAnsi"/>
          <w:snapToGrid w:val="0"/>
        </w:rPr>
        <w:t>A set of coordinates that identify a point in physical space</w:t>
      </w:r>
      <w:r w:rsidR="002E013F" w:rsidRPr="00F44ED3">
        <w:rPr>
          <w:rFonts w:asciiTheme="minorHAnsi" w:hAnsiTheme="minorHAnsi"/>
          <w:snapToGrid w:val="0"/>
        </w:rPr>
        <w:t>,</w:t>
      </w:r>
      <w:r w:rsidRPr="00F44ED3">
        <w:rPr>
          <w:rFonts w:asciiTheme="minorHAnsi" w:hAnsiTheme="minorHAnsi"/>
          <w:snapToGrid w:val="0"/>
        </w:rPr>
        <w:t xml:space="preserve"> in this case to identify the location of a surveyed site using </w:t>
      </w:r>
      <w:hyperlink r:id="rId1" w:tooltip="Longitude" w:history="1">
        <w:r w:rsidRPr="00F44ED3">
          <w:rPr>
            <w:rFonts w:asciiTheme="minorHAnsi" w:hAnsiTheme="minorHAnsi"/>
            <w:snapToGrid w:val="0"/>
          </w:rPr>
          <w:t>longitude</w:t>
        </w:r>
      </w:hyperlink>
      <w:r w:rsidR="00B920AF" w:rsidRPr="00F44ED3">
        <w:rPr>
          <w:rFonts w:asciiTheme="minorHAnsi" w:hAnsiTheme="minorHAnsi"/>
          <w:snapToGrid w:val="0"/>
        </w:rPr>
        <w:t xml:space="preserve">, </w:t>
      </w:r>
      <w:hyperlink r:id="rId2" w:tooltip="Latitude" w:history="1">
        <w:r w:rsidRPr="00F44ED3">
          <w:rPr>
            <w:rFonts w:asciiTheme="minorHAnsi" w:hAnsiTheme="minorHAnsi"/>
            <w:snapToGrid w:val="0"/>
          </w:rPr>
          <w:t>latitude</w:t>
        </w:r>
      </w:hyperlink>
      <w:r w:rsidR="00B920AF" w:rsidRPr="00F44ED3">
        <w:rPr>
          <w:rFonts w:asciiTheme="minorHAnsi" w:hAnsiTheme="minorHAnsi"/>
        </w:rPr>
        <w:t>,</w:t>
      </w:r>
      <w:r w:rsidRPr="00F44ED3">
        <w:rPr>
          <w:rFonts w:asciiTheme="minorHAnsi" w:hAnsiTheme="minorHAnsi"/>
          <w:snapToGrid w:val="0"/>
        </w:rPr>
        <w:t xml:space="preserve"> and a</w:t>
      </w:r>
      <w:r w:rsidR="00B920AF" w:rsidRPr="00F44ED3">
        <w:rPr>
          <w:rFonts w:asciiTheme="minorHAnsi" w:hAnsiTheme="minorHAnsi"/>
          <w:snapToGrid w:val="0"/>
        </w:rPr>
        <w:t>l</w:t>
      </w:r>
      <w:r w:rsidRPr="00F44ED3">
        <w:rPr>
          <w:rFonts w:asciiTheme="minorHAnsi" w:hAnsiTheme="minorHAnsi"/>
          <w:snapToGrid w:val="0"/>
        </w:rPr>
        <w:t>titude</w:t>
      </w:r>
      <w:r w:rsidR="000E2E4B" w:rsidRPr="00F44ED3">
        <w:rPr>
          <w:rFonts w:asciiTheme="minorHAnsi" w:hAnsiTheme="minorHAnsi"/>
          <w:snapToGrid w:val="0"/>
        </w:rPr>
        <w:t xml:space="preserve"> and the time surveyed</w:t>
      </w:r>
      <w:r w:rsidRPr="00F44ED3">
        <w:rPr>
          <w:rFonts w:asciiTheme="minorHAnsi" w:hAnsiTheme="minorHAnsi"/>
          <w:snapToGrid w:val="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AB5" w:rsidRPr="00CB4249" w:rsidRDefault="00773AB5" w:rsidP="00DB62C1">
    <w:pPr>
      <w:pStyle w:val="Header"/>
      <w:pBdr>
        <w:bottom w:val="single" w:sz="4" w:space="1" w:color="auto"/>
      </w:pBdr>
      <w:tabs>
        <w:tab w:val="clear" w:pos="4320"/>
        <w:tab w:val="clear" w:pos="8640"/>
        <w:tab w:val="right" w:pos="9360"/>
      </w:tabs>
      <w:rPr>
        <w:rStyle w:val="PageNumber"/>
      </w:rPr>
    </w:pPr>
    <w:r>
      <w:rPr>
        <w:rStyle w:val="PageNumber"/>
      </w:rPr>
      <w:t>II.6</w:t>
    </w:r>
    <w:proofErr w:type="gramStart"/>
    <w:r w:rsidRPr="00CB4249">
      <w:rPr>
        <w:rStyle w:val="PageNumber"/>
      </w:rPr>
      <w:t>.</w:t>
    </w:r>
    <w:proofErr w:type="gramEnd"/>
    <w:r w:rsidR="00287266" w:rsidRPr="00CB4249">
      <w:rPr>
        <w:rStyle w:val="PageNumber"/>
      </w:rPr>
      <w:fldChar w:fldCharType="begin"/>
    </w:r>
    <w:r w:rsidRPr="00CB4249">
      <w:rPr>
        <w:rStyle w:val="PageNumber"/>
      </w:rPr>
      <w:instrText xml:space="preserve"> PAGE </w:instrText>
    </w:r>
    <w:r w:rsidR="00287266" w:rsidRPr="00CB4249">
      <w:rPr>
        <w:rStyle w:val="PageNumber"/>
      </w:rPr>
      <w:fldChar w:fldCharType="separate"/>
    </w:r>
    <w:r w:rsidR="002365B9">
      <w:rPr>
        <w:rStyle w:val="PageNumber"/>
        <w:noProof/>
      </w:rPr>
      <w:t>5</w:t>
    </w:r>
    <w:r w:rsidR="00287266" w:rsidRPr="00CB4249">
      <w:rPr>
        <w:rStyle w:val="PageNumber"/>
      </w:rPr>
      <w:fldChar w:fldCharType="end"/>
    </w:r>
    <w:r w:rsidRPr="00CB4249">
      <w:rPr>
        <w:rStyle w:val="PageNumber"/>
      </w:rPr>
      <w:tab/>
    </w:r>
    <w:r>
      <w:rPr>
        <w:rStyle w:val="PageNumber"/>
        <w:smallCaps/>
      </w:rPr>
      <w:t>Chapter II.6</w:t>
    </w:r>
  </w:p>
  <w:p w:rsidR="00773AB5" w:rsidRPr="00CB4249" w:rsidRDefault="00773AB5" w:rsidP="00A56BEE">
    <w:pPr>
      <w:pStyle w:val="Header"/>
    </w:pPr>
  </w:p>
  <w:p w:rsidR="00773AB5" w:rsidRPr="00356DEE" w:rsidRDefault="00773AB5" w:rsidP="00A56B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0C2113"/>
    <w:multiLevelType w:val="hybridMultilevel"/>
    <w:tmpl w:val="F788C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885F4E"/>
    <w:multiLevelType w:val="hybridMultilevel"/>
    <w:tmpl w:val="FE14C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3A1E66"/>
    <w:multiLevelType w:val="hybridMultilevel"/>
    <w:tmpl w:val="B09867FC"/>
    <w:lvl w:ilvl="0" w:tplc="04090001">
      <w:start w:val="1"/>
      <w:numFmt w:val="bullet"/>
      <w:lvlText w:val=""/>
      <w:lvlJc w:val="left"/>
      <w:pPr>
        <w:tabs>
          <w:tab w:val="num" w:pos="720"/>
        </w:tabs>
        <w:ind w:left="720" w:hanging="360"/>
      </w:pPr>
      <w:rPr>
        <w:rFonts w:ascii="Symbol" w:hAnsi="Symbol" w:hint="default"/>
      </w:rPr>
    </w:lvl>
    <w:lvl w:ilvl="1" w:tplc="16564922">
      <w:start w:val="165"/>
      <w:numFmt w:val="bullet"/>
      <w:lvlText w:val="–"/>
      <w:lvlJc w:val="left"/>
      <w:pPr>
        <w:tabs>
          <w:tab w:val="num" w:pos="1440"/>
        </w:tabs>
        <w:ind w:left="1440" w:hanging="360"/>
      </w:pPr>
      <w:rPr>
        <w:rFonts w:ascii="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F7A249C"/>
    <w:multiLevelType w:val="hybridMultilevel"/>
    <w:tmpl w:val="45285B5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33BC7152"/>
    <w:multiLevelType w:val="hybridMultilevel"/>
    <w:tmpl w:val="70060F0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nsid w:val="379E77EE"/>
    <w:multiLevelType w:val="hybridMultilevel"/>
    <w:tmpl w:val="535EAD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3F9A2F55"/>
    <w:multiLevelType w:val="hybridMultilevel"/>
    <w:tmpl w:val="F73EAF9E"/>
    <w:lvl w:ilvl="0" w:tplc="04090019">
      <w:start w:val="1"/>
      <w:numFmt w:val="lowerLetter"/>
      <w:lvlText w:val="%1."/>
      <w:lvlJc w:val="left"/>
      <w:pPr>
        <w:ind w:left="1440" w:hanging="360"/>
      </w:pPr>
      <w:rPr>
        <w:rFonts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37B04DA"/>
    <w:multiLevelType w:val="hybridMultilevel"/>
    <w:tmpl w:val="D9EA9A76"/>
    <w:lvl w:ilvl="0" w:tplc="83AA9B4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6711AD0"/>
    <w:multiLevelType w:val="hybridMultilevel"/>
    <w:tmpl w:val="3B6C0394"/>
    <w:lvl w:ilvl="0" w:tplc="0409000F">
      <w:start w:val="1"/>
      <w:numFmt w:val="decimal"/>
      <w:lvlText w:val="%1."/>
      <w:lvlJc w:val="left"/>
      <w:pPr>
        <w:tabs>
          <w:tab w:val="num" w:pos="1350"/>
        </w:tabs>
        <w:ind w:left="1350" w:hanging="360"/>
      </w:pPr>
      <w:rPr>
        <w:rFonts w:cs="Times New Roman"/>
      </w:rPr>
    </w:lvl>
    <w:lvl w:ilvl="1" w:tplc="04090019">
      <w:start w:val="1"/>
      <w:numFmt w:val="lowerLetter"/>
      <w:lvlText w:val="%2."/>
      <w:lvlJc w:val="left"/>
      <w:pPr>
        <w:tabs>
          <w:tab w:val="num" w:pos="2070"/>
        </w:tabs>
        <w:ind w:left="2070" w:hanging="360"/>
      </w:pPr>
      <w:rPr>
        <w:rFonts w:cs="Times New Roman"/>
      </w:rPr>
    </w:lvl>
    <w:lvl w:ilvl="2" w:tplc="0409001B">
      <w:start w:val="1"/>
      <w:numFmt w:val="lowerRoman"/>
      <w:lvlText w:val="%3."/>
      <w:lvlJc w:val="right"/>
      <w:pPr>
        <w:tabs>
          <w:tab w:val="num" w:pos="2790"/>
        </w:tabs>
        <w:ind w:left="2790" w:hanging="180"/>
      </w:pPr>
      <w:rPr>
        <w:rFonts w:cs="Times New Roman"/>
      </w:rPr>
    </w:lvl>
    <w:lvl w:ilvl="3" w:tplc="0409000F">
      <w:start w:val="1"/>
      <w:numFmt w:val="decimal"/>
      <w:lvlText w:val="%4."/>
      <w:lvlJc w:val="left"/>
      <w:pPr>
        <w:tabs>
          <w:tab w:val="num" w:pos="3510"/>
        </w:tabs>
        <w:ind w:left="3510" w:hanging="360"/>
      </w:pPr>
      <w:rPr>
        <w:rFonts w:cs="Times New Roman"/>
      </w:rPr>
    </w:lvl>
    <w:lvl w:ilvl="4" w:tplc="04090019">
      <w:start w:val="1"/>
      <w:numFmt w:val="lowerLetter"/>
      <w:lvlText w:val="%5."/>
      <w:lvlJc w:val="left"/>
      <w:pPr>
        <w:tabs>
          <w:tab w:val="num" w:pos="4230"/>
        </w:tabs>
        <w:ind w:left="4230" w:hanging="360"/>
      </w:pPr>
      <w:rPr>
        <w:rFonts w:cs="Times New Roman"/>
      </w:rPr>
    </w:lvl>
    <w:lvl w:ilvl="5" w:tplc="0409001B">
      <w:start w:val="1"/>
      <w:numFmt w:val="lowerRoman"/>
      <w:lvlText w:val="%6."/>
      <w:lvlJc w:val="right"/>
      <w:pPr>
        <w:tabs>
          <w:tab w:val="num" w:pos="4950"/>
        </w:tabs>
        <w:ind w:left="4950" w:hanging="180"/>
      </w:pPr>
      <w:rPr>
        <w:rFonts w:cs="Times New Roman"/>
      </w:rPr>
    </w:lvl>
    <w:lvl w:ilvl="6" w:tplc="0409000F">
      <w:start w:val="1"/>
      <w:numFmt w:val="decimal"/>
      <w:lvlText w:val="%7."/>
      <w:lvlJc w:val="left"/>
      <w:pPr>
        <w:tabs>
          <w:tab w:val="num" w:pos="5670"/>
        </w:tabs>
        <w:ind w:left="5670" w:hanging="360"/>
      </w:pPr>
      <w:rPr>
        <w:rFonts w:cs="Times New Roman"/>
      </w:rPr>
    </w:lvl>
    <w:lvl w:ilvl="7" w:tplc="04090019">
      <w:start w:val="1"/>
      <w:numFmt w:val="lowerLetter"/>
      <w:lvlText w:val="%8."/>
      <w:lvlJc w:val="left"/>
      <w:pPr>
        <w:tabs>
          <w:tab w:val="num" w:pos="6390"/>
        </w:tabs>
        <w:ind w:left="6390" w:hanging="360"/>
      </w:pPr>
      <w:rPr>
        <w:rFonts w:cs="Times New Roman"/>
      </w:rPr>
    </w:lvl>
    <w:lvl w:ilvl="8" w:tplc="0409001B">
      <w:start w:val="1"/>
      <w:numFmt w:val="lowerRoman"/>
      <w:lvlText w:val="%9."/>
      <w:lvlJc w:val="right"/>
      <w:pPr>
        <w:tabs>
          <w:tab w:val="num" w:pos="7110"/>
        </w:tabs>
        <w:ind w:left="7110" w:hanging="180"/>
      </w:pPr>
      <w:rPr>
        <w:rFonts w:cs="Times New Roman"/>
      </w:rPr>
    </w:lvl>
  </w:abstractNum>
  <w:abstractNum w:abstractNumId="9">
    <w:nsid w:val="47AF43CB"/>
    <w:multiLevelType w:val="hybridMultilevel"/>
    <w:tmpl w:val="1B2A9A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A8A4CD4"/>
    <w:multiLevelType w:val="hybridMultilevel"/>
    <w:tmpl w:val="FB685CA0"/>
    <w:lvl w:ilvl="0" w:tplc="57B6488E">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0BC7DAE"/>
    <w:multiLevelType w:val="hybridMultilevel"/>
    <w:tmpl w:val="57DACC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26929C3"/>
    <w:multiLevelType w:val="hybridMultilevel"/>
    <w:tmpl w:val="3F96C36A"/>
    <w:lvl w:ilvl="0" w:tplc="0409000F">
      <w:start w:val="1"/>
      <w:numFmt w:val="decimal"/>
      <w:lvlText w:val="%1."/>
      <w:lvlJc w:val="left"/>
      <w:pPr>
        <w:ind w:left="720" w:hanging="360"/>
      </w:pPr>
      <w:rPr>
        <w:rFonts w:cs="Times New Roman"/>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rPr>
        <w:rFonts w:cs="Times New Roman"/>
      </w:rPr>
    </w:lvl>
    <w:lvl w:ilvl="3" w:tplc="19D67914">
      <w:start w:val="4"/>
      <w:numFmt w:val="decimal"/>
      <w:lvlText w:val="%4"/>
      <w:lvlJc w:val="left"/>
      <w:pPr>
        <w:ind w:left="2880" w:hanging="360"/>
      </w:pPr>
      <w:rPr>
        <w:rFonts w:cs="Times New Roman" w:hint="default"/>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3">
    <w:nsid w:val="69DA2B09"/>
    <w:multiLevelType w:val="hybridMultilevel"/>
    <w:tmpl w:val="705CF878"/>
    <w:lvl w:ilvl="0" w:tplc="0409000F">
      <w:start w:val="1"/>
      <w:numFmt w:val="decimal"/>
      <w:lvlText w:val="%1."/>
      <w:lvlJc w:val="left"/>
      <w:pPr>
        <w:ind w:left="720" w:hanging="360"/>
      </w:pPr>
      <w:rPr>
        <w:rFonts w:cs="Times New Roman"/>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4">
    <w:nsid w:val="6A8C47BB"/>
    <w:multiLevelType w:val="hybridMultilevel"/>
    <w:tmpl w:val="5998A0B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DDA5CD8"/>
    <w:multiLevelType w:val="hybridMultilevel"/>
    <w:tmpl w:val="131EC800"/>
    <w:lvl w:ilvl="0" w:tplc="83AA9B4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7"/>
  </w:num>
  <w:num w:numId="4">
    <w:abstractNumId w:val="15"/>
  </w:num>
  <w:num w:numId="5">
    <w:abstractNumId w:val="4"/>
  </w:num>
  <w:num w:numId="6">
    <w:abstractNumId w:val="8"/>
  </w:num>
  <w:num w:numId="7">
    <w:abstractNumId w:val="13"/>
  </w:num>
  <w:num w:numId="8">
    <w:abstractNumId w:val="12"/>
  </w:num>
  <w:num w:numId="9">
    <w:abstractNumId w:val="14"/>
  </w:num>
  <w:num w:numId="10">
    <w:abstractNumId w:val="3"/>
  </w:num>
  <w:num w:numId="11">
    <w:abstractNumId w:val="5"/>
  </w:num>
  <w:num w:numId="12">
    <w:abstractNumId w:val="11"/>
  </w:num>
  <w:num w:numId="13">
    <w:abstractNumId w:val="6"/>
  </w:num>
  <w:num w:numId="14">
    <w:abstractNumId w:val="0"/>
  </w:num>
  <w:num w:numId="15">
    <w:abstractNumId w:val="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AB5"/>
    <w:rsid w:val="00035086"/>
    <w:rsid w:val="00062D8A"/>
    <w:rsid w:val="00076831"/>
    <w:rsid w:val="000D5D42"/>
    <w:rsid w:val="000E2E4B"/>
    <w:rsid w:val="000F061D"/>
    <w:rsid w:val="00130CAE"/>
    <w:rsid w:val="00132081"/>
    <w:rsid w:val="00172639"/>
    <w:rsid w:val="001758BC"/>
    <w:rsid w:val="0021277B"/>
    <w:rsid w:val="002365B9"/>
    <w:rsid w:val="002470B6"/>
    <w:rsid w:val="0028153C"/>
    <w:rsid w:val="00287266"/>
    <w:rsid w:val="002C61E4"/>
    <w:rsid w:val="002D49D3"/>
    <w:rsid w:val="002D7D73"/>
    <w:rsid w:val="002E013F"/>
    <w:rsid w:val="003113D7"/>
    <w:rsid w:val="003816E6"/>
    <w:rsid w:val="004A4254"/>
    <w:rsid w:val="004B3B86"/>
    <w:rsid w:val="004E586C"/>
    <w:rsid w:val="004F4EC8"/>
    <w:rsid w:val="00500932"/>
    <w:rsid w:val="00552C4F"/>
    <w:rsid w:val="00575B8E"/>
    <w:rsid w:val="0058644D"/>
    <w:rsid w:val="005F1522"/>
    <w:rsid w:val="006176D6"/>
    <w:rsid w:val="00622F21"/>
    <w:rsid w:val="006A1BA8"/>
    <w:rsid w:val="006A3D88"/>
    <w:rsid w:val="006C5E71"/>
    <w:rsid w:val="0070207B"/>
    <w:rsid w:val="00724CA1"/>
    <w:rsid w:val="00736DC6"/>
    <w:rsid w:val="00742417"/>
    <w:rsid w:val="00773AB5"/>
    <w:rsid w:val="007844DC"/>
    <w:rsid w:val="007A6EEF"/>
    <w:rsid w:val="007B0FD3"/>
    <w:rsid w:val="007C7B7D"/>
    <w:rsid w:val="008200A4"/>
    <w:rsid w:val="00841C71"/>
    <w:rsid w:val="008B198B"/>
    <w:rsid w:val="008D2A4A"/>
    <w:rsid w:val="00966FE7"/>
    <w:rsid w:val="009A2DAA"/>
    <w:rsid w:val="009D74EA"/>
    <w:rsid w:val="009D771A"/>
    <w:rsid w:val="009E2BFE"/>
    <w:rsid w:val="00AE219C"/>
    <w:rsid w:val="00B02CAA"/>
    <w:rsid w:val="00B53345"/>
    <w:rsid w:val="00B86EEB"/>
    <w:rsid w:val="00B920AF"/>
    <w:rsid w:val="00BB4F57"/>
    <w:rsid w:val="00BD3B61"/>
    <w:rsid w:val="00C22D98"/>
    <w:rsid w:val="00C24F88"/>
    <w:rsid w:val="00C623D4"/>
    <w:rsid w:val="00C656B2"/>
    <w:rsid w:val="00C73E65"/>
    <w:rsid w:val="00C97F2C"/>
    <w:rsid w:val="00CB5E29"/>
    <w:rsid w:val="00CD09CE"/>
    <w:rsid w:val="00CD42FB"/>
    <w:rsid w:val="00D13908"/>
    <w:rsid w:val="00D14F28"/>
    <w:rsid w:val="00D60B3F"/>
    <w:rsid w:val="00D6669A"/>
    <w:rsid w:val="00D7351F"/>
    <w:rsid w:val="00D73E52"/>
    <w:rsid w:val="00D83102"/>
    <w:rsid w:val="00DA6BEF"/>
    <w:rsid w:val="00DE4C0A"/>
    <w:rsid w:val="00DF1079"/>
    <w:rsid w:val="00DF290B"/>
    <w:rsid w:val="00DF7F10"/>
    <w:rsid w:val="00E5493F"/>
    <w:rsid w:val="00E67236"/>
    <w:rsid w:val="00EC0765"/>
    <w:rsid w:val="00EE4BFF"/>
    <w:rsid w:val="00F0148E"/>
    <w:rsid w:val="00F249E8"/>
    <w:rsid w:val="00F359C2"/>
    <w:rsid w:val="00F44ED3"/>
    <w:rsid w:val="00F53E28"/>
    <w:rsid w:val="00FC59EB"/>
    <w:rsid w:val="00FF125E"/>
    <w:rsid w:val="00FF4C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8B6C37-97A1-4336-8D06-A1C80F46D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AB5"/>
    <w:pPr>
      <w:spacing w:after="0" w:line="240" w:lineRule="auto"/>
    </w:pPr>
    <w:rPr>
      <w:rFonts w:ascii="Times New Roman" w:eastAsia="Times New Roman" w:hAnsi="Times New Roman" w:cs="Times New Roman"/>
      <w:sz w:val="24"/>
      <w:szCs w:val="24"/>
      <w:lang w:val="en-US"/>
    </w:rPr>
  </w:style>
  <w:style w:type="paragraph" w:styleId="Heading3">
    <w:name w:val="heading 3"/>
    <w:basedOn w:val="Normal"/>
    <w:next w:val="Normal"/>
    <w:link w:val="Heading3Char"/>
    <w:qFormat/>
    <w:rsid w:val="00773AB5"/>
    <w:pPr>
      <w:keepNext/>
      <w:tabs>
        <w:tab w:val="left" w:pos="-1440"/>
        <w:tab w:val="left" w:pos="-720"/>
        <w:tab w:val="left" w:pos="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line="264" w:lineRule="auto"/>
      <w:jc w:val="both"/>
      <w:outlineLvl w:val="2"/>
    </w:pPr>
    <w:rPr>
      <w:b/>
      <w:sz w:val="22"/>
      <w:szCs w:val="20"/>
    </w:rPr>
  </w:style>
  <w:style w:type="paragraph" w:styleId="Heading6">
    <w:name w:val="heading 6"/>
    <w:basedOn w:val="Normal"/>
    <w:next w:val="Normal"/>
    <w:link w:val="Heading6Char"/>
    <w:qFormat/>
    <w:rsid w:val="00773AB5"/>
    <w:pPr>
      <w:keepNext/>
      <w:widowControl w:val="0"/>
      <w:tabs>
        <w:tab w:val="center" w:pos="4680"/>
      </w:tabs>
      <w:spacing w:line="287" w:lineRule="auto"/>
      <w:jc w:val="both"/>
      <w:outlineLvl w:val="5"/>
    </w:pPr>
    <w:rPr>
      <w:snapToGrid w:val="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73AB5"/>
    <w:rPr>
      <w:rFonts w:ascii="Times New Roman" w:eastAsia="Times New Roman" w:hAnsi="Times New Roman" w:cs="Times New Roman"/>
      <w:b/>
      <w:szCs w:val="20"/>
      <w:lang w:val="en-US"/>
    </w:rPr>
  </w:style>
  <w:style w:type="character" w:customStyle="1" w:styleId="Heading6Char">
    <w:name w:val="Heading 6 Char"/>
    <w:basedOn w:val="DefaultParagraphFont"/>
    <w:link w:val="Heading6"/>
    <w:rsid w:val="00773AB5"/>
    <w:rPr>
      <w:rFonts w:ascii="Times New Roman" w:eastAsia="Times New Roman" w:hAnsi="Times New Roman" w:cs="Times New Roman"/>
      <w:snapToGrid w:val="0"/>
      <w:sz w:val="24"/>
      <w:szCs w:val="20"/>
    </w:rPr>
  </w:style>
  <w:style w:type="paragraph" w:customStyle="1" w:styleId="modulename">
    <w:name w:val="module name"/>
    <w:basedOn w:val="Normal"/>
    <w:link w:val="modulenameChar"/>
    <w:rsid w:val="00773AB5"/>
    <w:rPr>
      <w:b/>
      <w:caps/>
      <w:szCs w:val="20"/>
    </w:rPr>
  </w:style>
  <w:style w:type="character" w:customStyle="1" w:styleId="modulenameChar">
    <w:name w:val="module name Char"/>
    <w:basedOn w:val="DefaultParagraphFont"/>
    <w:link w:val="modulename"/>
    <w:rsid w:val="00773AB5"/>
    <w:rPr>
      <w:rFonts w:ascii="Times New Roman" w:eastAsia="Times New Roman" w:hAnsi="Times New Roman" w:cs="Times New Roman"/>
      <w:b/>
      <w:caps/>
      <w:sz w:val="24"/>
      <w:szCs w:val="20"/>
      <w:lang w:val="en-US"/>
    </w:rPr>
  </w:style>
  <w:style w:type="character" w:styleId="PageNumber">
    <w:name w:val="page number"/>
    <w:basedOn w:val="DefaultParagraphFont"/>
    <w:rsid w:val="00773AB5"/>
  </w:style>
  <w:style w:type="paragraph" w:styleId="Header">
    <w:name w:val="header"/>
    <w:basedOn w:val="Normal"/>
    <w:link w:val="HeaderChar"/>
    <w:rsid w:val="00773AB5"/>
    <w:pPr>
      <w:tabs>
        <w:tab w:val="center" w:pos="4320"/>
        <w:tab w:val="right" w:pos="8640"/>
      </w:tabs>
    </w:pPr>
  </w:style>
  <w:style w:type="character" w:customStyle="1" w:styleId="HeaderChar">
    <w:name w:val="Header Char"/>
    <w:basedOn w:val="DefaultParagraphFont"/>
    <w:link w:val="Header"/>
    <w:rsid w:val="00773AB5"/>
    <w:rPr>
      <w:rFonts w:ascii="Times New Roman" w:eastAsia="Times New Roman" w:hAnsi="Times New Roman" w:cs="Times New Roman"/>
      <w:sz w:val="24"/>
      <w:szCs w:val="24"/>
      <w:lang w:val="en-US"/>
    </w:rPr>
  </w:style>
  <w:style w:type="paragraph" w:customStyle="1" w:styleId="1H">
    <w:name w:val="1H"/>
    <w:basedOn w:val="Normal"/>
    <w:rsid w:val="00773AB5"/>
    <w:pPr>
      <w:widowControl w:val="0"/>
    </w:pPr>
    <w:rPr>
      <w:b/>
      <w:smallCaps/>
      <w:snapToGrid w:val="0"/>
      <w:sz w:val="22"/>
      <w:szCs w:val="20"/>
    </w:rPr>
  </w:style>
  <w:style w:type="character" w:styleId="FootnoteReference">
    <w:name w:val="footnote reference"/>
    <w:uiPriority w:val="99"/>
    <w:rsid w:val="00773AB5"/>
  </w:style>
  <w:style w:type="paragraph" w:styleId="FootnoteText">
    <w:name w:val="footnote text"/>
    <w:basedOn w:val="Normal"/>
    <w:link w:val="FootnoteTextChar"/>
    <w:uiPriority w:val="99"/>
    <w:rsid w:val="00773AB5"/>
    <w:rPr>
      <w:sz w:val="20"/>
      <w:szCs w:val="20"/>
    </w:rPr>
  </w:style>
  <w:style w:type="character" w:customStyle="1" w:styleId="FootnoteTextChar">
    <w:name w:val="Footnote Text Char"/>
    <w:basedOn w:val="DefaultParagraphFont"/>
    <w:link w:val="FootnoteText"/>
    <w:uiPriority w:val="99"/>
    <w:rsid w:val="00773AB5"/>
    <w:rPr>
      <w:rFonts w:ascii="Times New Roman" w:eastAsia="Times New Roman" w:hAnsi="Times New Roman" w:cs="Times New Roman"/>
      <w:sz w:val="20"/>
      <w:szCs w:val="20"/>
      <w:lang w:val="en-US"/>
    </w:rPr>
  </w:style>
  <w:style w:type="paragraph" w:styleId="BodyText">
    <w:name w:val="Body Text"/>
    <w:basedOn w:val="Normal"/>
    <w:link w:val="BodyTextChar"/>
    <w:rsid w:val="00773AB5"/>
    <w:pPr>
      <w:spacing w:after="120"/>
    </w:pPr>
  </w:style>
  <w:style w:type="character" w:customStyle="1" w:styleId="BodyTextChar">
    <w:name w:val="Body Text Char"/>
    <w:basedOn w:val="DefaultParagraphFont"/>
    <w:link w:val="BodyText"/>
    <w:rsid w:val="00773AB5"/>
    <w:rPr>
      <w:rFonts w:ascii="Times New Roman" w:eastAsia="Times New Roman" w:hAnsi="Times New Roman" w:cs="Times New Roman"/>
      <w:sz w:val="24"/>
      <w:szCs w:val="24"/>
      <w:lang w:val="en-US"/>
    </w:rPr>
  </w:style>
  <w:style w:type="character" w:customStyle="1" w:styleId="BT">
    <w:name w:val="BT"/>
    <w:rsid w:val="00773AB5"/>
    <w:rPr>
      <w:rFonts w:ascii="Arial" w:hAnsi="Arial"/>
      <w:sz w:val="21"/>
    </w:rPr>
  </w:style>
  <w:style w:type="character" w:customStyle="1" w:styleId="CN">
    <w:name w:val="CN"/>
    <w:rsid w:val="00773AB5"/>
    <w:rPr>
      <w:rFonts w:ascii="Univers" w:hAnsi="Univers"/>
      <w:b/>
      <w:smallCaps/>
      <w:sz w:val="32"/>
    </w:rPr>
  </w:style>
  <w:style w:type="paragraph" w:styleId="Footer">
    <w:name w:val="footer"/>
    <w:basedOn w:val="Normal"/>
    <w:link w:val="FooterChar"/>
    <w:uiPriority w:val="99"/>
    <w:unhideWhenUsed/>
    <w:rsid w:val="00773AB5"/>
    <w:pPr>
      <w:tabs>
        <w:tab w:val="center" w:pos="4513"/>
        <w:tab w:val="right" w:pos="9026"/>
      </w:tabs>
    </w:pPr>
  </w:style>
  <w:style w:type="character" w:customStyle="1" w:styleId="FooterChar">
    <w:name w:val="Footer Char"/>
    <w:basedOn w:val="DefaultParagraphFont"/>
    <w:link w:val="Footer"/>
    <w:uiPriority w:val="99"/>
    <w:rsid w:val="00773AB5"/>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2C61E4"/>
    <w:pPr>
      <w:ind w:left="720"/>
      <w:contextualSpacing/>
    </w:pPr>
  </w:style>
  <w:style w:type="character" w:styleId="CommentReference">
    <w:name w:val="annotation reference"/>
    <w:basedOn w:val="DefaultParagraphFont"/>
    <w:uiPriority w:val="99"/>
    <w:semiHidden/>
    <w:unhideWhenUsed/>
    <w:rsid w:val="002E013F"/>
    <w:rPr>
      <w:sz w:val="16"/>
      <w:szCs w:val="16"/>
    </w:rPr>
  </w:style>
  <w:style w:type="paragraph" w:styleId="CommentText">
    <w:name w:val="annotation text"/>
    <w:basedOn w:val="Normal"/>
    <w:link w:val="CommentTextChar"/>
    <w:uiPriority w:val="99"/>
    <w:semiHidden/>
    <w:unhideWhenUsed/>
    <w:rsid w:val="002E013F"/>
    <w:rPr>
      <w:sz w:val="20"/>
      <w:szCs w:val="20"/>
    </w:rPr>
  </w:style>
  <w:style w:type="character" w:customStyle="1" w:styleId="CommentTextChar">
    <w:name w:val="Comment Text Char"/>
    <w:basedOn w:val="DefaultParagraphFont"/>
    <w:link w:val="CommentText"/>
    <w:uiPriority w:val="99"/>
    <w:semiHidden/>
    <w:rsid w:val="002E013F"/>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2E013F"/>
    <w:rPr>
      <w:b/>
      <w:bCs/>
    </w:rPr>
  </w:style>
  <w:style w:type="character" w:customStyle="1" w:styleId="CommentSubjectChar">
    <w:name w:val="Comment Subject Char"/>
    <w:basedOn w:val="CommentTextChar"/>
    <w:link w:val="CommentSubject"/>
    <w:uiPriority w:val="99"/>
    <w:semiHidden/>
    <w:rsid w:val="002E013F"/>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2E013F"/>
    <w:rPr>
      <w:rFonts w:ascii="Tahoma" w:hAnsi="Tahoma" w:cs="Tahoma"/>
      <w:sz w:val="16"/>
      <w:szCs w:val="16"/>
    </w:rPr>
  </w:style>
  <w:style w:type="character" w:customStyle="1" w:styleId="BalloonTextChar">
    <w:name w:val="Balloon Text Char"/>
    <w:basedOn w:val="DefaultParagraphFont"/>
    <w:link w:val="BalloonText"/>
    <w:uiPriority w:val="99"/>
    <w:semiHidden/>
    <w:rsid w:val="002E013F"/>
    <w:rPr>
      <w:rFonts w:ascii="Tahoma" w:eastAsia="Times New Roman" w:hAnsi="Tahoma" w:cs="Tahoma"/>
      <w:sz w:val="16"/>
      <w:szCs w:val="16"/>
      <w:lang w:val="en-US"/>
    </w:rPr>
  </w:style>
  <w:style w:type="character" w:styleId="Hyperlink">
    <w:name w:val="Hyperlink"/>
    <w:basedOn w:val="DefaultParagraphFont"/>
    <w:uiPriority w:val="99"/>
    <w:unhideWhenUsed/>
    <w:rsid w:val="0021277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en.wikipedia.org/wiki/Latitude" TargetMode="External"/><Relationship Id="rId1" Type="http://schemas.openxmlformats.org/officeDocument/2006/relationships/hyperlink" Target="http://en.wikipedia.org/wiki/Longitu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E7E702-207D-48EC-ABF7-4541CC17A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1633</Words>
  <Characters>9314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UN</Company>
  <LinksUpToDate>false</LinksUpToDate>
  <CharactersWithSpaces>10926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UNICEF</dc:creator>
  <cp:keywords>MICS;MICS5</cp:keywords>
  <cp:lastModifiedBy>Bo Pedersen</cp:lastModifiedBy>
  <cp:revision>3</cp:revision>
  <cp:lastPrinted>2014-09-12T15:03:00Z</cp:lastPrinted>
  <dcterms:created xsi:type="dcterms:W3CDTF">2014-11-14T17:07:00Z</dcterms:created>
  <dcterms:modified xsi:type="dcterms:W3CDTF">2014-11-14T19:47:00Z</dcterms:modified>
</cp:coreProperties>
</file>