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97" w:type="pct"/>
        <w:jc w:val="center"/>
        <w:tblLook w:val="04A0" w:firstRow="1" w:lastRow="0" w:firstColumn="1" w:lastColumn="0" w:noHBand="0" w:noVBand="1"/>
      </w:tblPr>
      <w:tblGrid>
        <w:gridCol w:w="1208"/>
        <w:gridCol w:w="1848"/>
        <w:gridCol w:w="1832"/>
        <w:gridCol w:w="1813"/>
        <w:gridCol w:w="1832"/>
        <w:gridCol w:w="1663"/>
        <w:gridCol w:w="1848"/>
        <w:gridCol w:w="1848"/>
        <w:gridCol w:w="1795"/>
      </w:tblGrid>
      <w:tr w:rsidR="00B01329" w:rsidRPr="00302E2F" w:rsidTr="009F333C">
        <w:trPr>
          <w:trHeight w:val="53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01329" w:rsidRPr="003C5D7C" w:rsidRDefault="00B01329" w:rsidP="002C062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C5D7C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MICS6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Data Processing Workshop</w:t>
            </w:r>
          </w:p>
          <w:p w:rsidR="00B01329" w:rsidRPr="00F96283" w:rsidRDefault="000A27E2" w:rsidP="000A27E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31 July – 7 August, 2018</w:t>
            </w:r>
          </w:p>
        </w:tc>
      </w:tr>
      <w:tr w:rsidR="000A27E2" w:rsidRPr="00302E2F" w:rsidTr="000A27E2">
        <w:trPr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0A27E2" w:rsidRPr="006238A5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6238A5">
              <w:rPr>
                <w:rFonts w:ascii="Times New Roman" w:hAnsi="Times New Roman" w:cs="Times New Roman"/>
                <w:sz w:val="16"/>
                <w:szCs w:val="16"/>
              </w:rPr>
              <w:t>emps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AEEF3" w:themeFill="accent5" w:themeFillTint="33"/>
            <w:vAlign w:val="center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1</w:t>
            </w:r>
          </w:p>
          <w:p w:rsidR="000A27E2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July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Mardi</w:t>
            </w:r>
          </w:p>
        </w:tc>
        <w:tc>
          <w:tcPr>
            <w:tcW w:w="584" w:type="pct"/>
            <w:shd w:val="clear" w:color="auto" w:fill="DAEEF3" w:themeFill="accent5" w:themeFillTint="33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2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Mercredi</w:t>
            </w:r>
            <w:proofErr w:type="spellEnd"/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3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Jeudi</w:t>
            </w:r>
            <w:proofErr w:type="spellEnd"/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4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Vendredi</w:t>
            </w:r>
            <w:proofErr w:type="spellEnd"/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5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Samedi</w:t>
            </w:r>
            <w:proofErr w:type="spellEnd"/>
          </w:p>
        </w:tc>
        <w:tc>
          <w:tcPr>
            <w:tcW w:w="589" w:type="pct"/>
            <w:shd w:val="clear" w:color="auto" w:fill="DAEEF3" w:themeFill="accent5" w:themeFillTint="33"/>
            <w:vAlign w:val="center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6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Dimanche</w:t>
            </w:r>
            <w:proofErr w:type="spellEnd"/>
          </w:p>
        </w:tc>
        <w:tc>
          <w:tcPr>
            <w:tcW w:w="589" w:type="pct"/>
            <w:shd w:val="clear" w:color="auto" w:fill="DAEEF3" w:themeFill="accent5" w:themeFillTint="33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7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Lundi</w:t>
            </w:r>
            <w:proofErr w:type="spellEnd"/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DAY 8</w:t>
            </w:r>
          </w:p>
          <w:p w:rsidR="000A27E2" w:rsidRPr="002C4DF8" w:rsidRDefault="000A27E2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August 2018</w:t>
            </w:r>
          </w:p>
          <w:p w:rsidR="000A27E2" w:rsidRPr="002C4DF8" w:rsidRDefault="00103CA3" w:rsidP="000A2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Mardi</w:t>
            </w:r>
            <w:bookmarkStart w:id="0" w:name="_GoBack"/>
            <w:bookmarkEnd w:id="0"/>
          </w:p>
        </w:tc>
      </w:tr>
      <w:tr w:rsidR="007A325A" w:rsidRPr="009F333C" w:rsidTr="000A27E2">
        <w:trPr>
          <w:trHeight w:val="773"/>
          <w:jc w:val="center"/>
        </w:trPr>
        <w:tc>
          <w:tcPr>
            <w:tcW w:w="385" w:type="pct"/>
            <w:vAlign w:val="center"/>
          </w:tcPr>
          <w:p w:rsidR="007A325A" w:rsidRPr="002C4DF8" w:rsidRDefault="007A325A" w:rsidP="007320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08:30-09:30</w:t>
            </w:r>
          </w:p>
        </w:tc>
        <w:tc>
          <w:tcPr>
            <w:tcW w:w="589" w:type="pct"/>
          </w:tcPr>
          <w:p w:rsidR="007A325A" w:rsidRPr="009F333C" w:rsidRDefault="00297D88" w:rsidP="009F333C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Enr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egistr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ement, Ouverture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,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Objectifs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, Introductions,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Logistique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,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et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Security Briefing</w:t>
            </w:r>
            <w:r w:rsidR="007A325A" w:rsidRPr="00297D88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84" w:type="pct"/>
            <w:vMerge w:val="restart"/>
          </w:tcPr>
          <w:p w:rsidR="007A325A" w:rsidRPr="00297D88" w:rsidRDefault="00297D88" w:rsidP="006D165C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Présentation de CSPro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dictionnair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es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, f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iches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, applications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et fonctionnalit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és de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CAPI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</w:p>
          <w:p w:rsidR="007A325A" w:rsidRPr="00297D88" w:rsidRDefault="007A325A" w:rsidP="006D165C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297D88" w:rsidRDefault="007A325A" w:rsidP="006D165C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297D88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</w:p>
          <w:p w:rsidR="007A325A" w:rsidRPr="00297D88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</w:p>
          <w:p w:rsidR="007A325A" w:rsidRPr="00297D88" w:rsidRDefault="007A325A" w:rsidP="00B92CF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578" w:type="pct"/>
          </w:tcPr>
          <w:p w:rsidR="007A325A" w:rsidRDefault="00297D88" w:rsidP="006D16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Menu de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l’enquêteur</w:t>
            </w:r>
            <w:proofErr w:type="spellEnd"/>
          </w:p>
          <w:p w:rsidR="007A325A" w:rsidRDefault="007A325A" w:rsidP="006D16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Pr="009C3EF6" w:rsidRDefault="007A325A" w:rsidP="006D165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auto"/>
          </w:tcPr>
          <w:p w:rsidR="007A325A" w:rsidRDefault="00297D88" w:rsidP="006D16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Edition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secondaire</w:t>
            </w:r>
            <w:proofErr w:type="spellEnd"/>
            <w:r w:rsidR="007A32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A325A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Default="007A325A" w:rsidP="006D165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Pr="00766172" w:rsidRDefault="007A325A" w:rsidP="006D165C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530" w:type="pct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7A325A" w:rsidRPr="00916EE5" w:rsidRDefault="00297D88" w:rsidP="002029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Jour</w:t>
            </w:r>
            <w:r w:rsidR="007A325A" w:rsidRPr="00EF58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02974">
              <w:rPr>
                <w:rFonts w:ascii="Times New Roman" w:hAnsi="Times New Roman" w:cs="Times New Roman"/>
                <w:i/>
                <w:sz w:val="16"/>
                <w:szCs w:val="16"/>
              </w:rPr>
              <w:t>Libre</w:t>
            </w:r>
          </w:p>
        </w:tc>
        <w:tc>
          <w:tcPr>
            <w:tcW w:w="589" w:type="pct"/>
          </w:tcPr>
          <w:p w:rsidR="007A325A" w:rsidRDefault="00202974" w:rsidP="00EF58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Configuration du </w:t>
            </w:r>
            <w:proofErr w:type="spellStart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>système</w:t>
            </w:r>
            <w:proofErr w:type="spellEnd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CAPI </w:t>
            </w:r>
            <w:proofErr w:type="spellStart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>localement</w:t>
            </w:r>
            <w:proofErr w:type="spellEnd"/>
          </w:p>
          <w:p w:rsidR="007A325A" w:rsidRDefault="007A325A" w:rsidP="00EF58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:rsidR="007A325A" w:rsidRPr="007A325A" w:rsidRDefault="007A325A" w:rsidP="00C22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89" w:type="pct"/>
            <w:vMerge w:val="restart"/>
          </w:tcPr>
          <w:p w:rsidR="007A325A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>Présentation</w:t>
            </w:r>
            <w:proofErr w:type="spellEnd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des </w:t>
            </w:r>
            <w:proofErr w:type="spellStart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>commandes</w:t>
            </w:r>
            <w:proofErr w:type="spellEnd"/>
            <w:r w:rsidRPr="002029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SPSS</w:t>
            </w: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Pr="007A325A" w:rsidRDefault="007A325A" w:rsidP="00C22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72" w:type="pct"/>
            <w:vMerge w:val="restart"/>
            <w:shd w:val="clear" w:color="auto" w:fill="F2DBDB" w:themeFill="accent2" w:themeFillTint="33"/>
          </w:tcPr>
          <w:p w:rsidR="00270643" w:rsidRPr="00297D88" w:rsidRDefault="00297D88" w:rsidP="00270643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270643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750118" w:rsidP="007501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Final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is</w:t>
            </w:r>
            <w:r w:rsidRP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ation et test du projet d'application CAPI</w:t>
            </w:r>
          </w:p>
        </w:tc>
      </w:tr>
      <w:tr w:rsidR="007A325A" w:rsidRPr="009F333C" w:rsidTr="000A27E2">
        <w:trPr>
          <w:trHeight w:val="440"/>
          <w:jc w:val="center"/>
        </w:trPr>
        <w:tc>
          <w:tcPr>
            <w:tcW w:w="385" w:type="pct"/>
            <w:vAlign w:val="center"/>
          </w:tcPr>
          <w:p w:rsidR="007A325A" w:rsidRPr="002C4DF8" w:rsidRDefault="007A325A" w:rsidP="007A325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09:30-10:30</w:t>
            </w:r>
          </w:p>
        </w:tc>
        <w:tc>
          <w:tcPr>
            <w:tcW w:w="589" w:type="pct"/>
          </w:tcPr>
          <w:p w:rsidR="007A325A" w:rsidRDefault="00297D88" w:rsidP="00297D8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Un </w:t>
            </w:r>
            <w:proofErr w:type="spellStart"/>
            <w:r w:rsidRPr="00297D88">
              <w:rPr>
                <w:rFonts w:ascii="Times New Roman" w:hAnsi="Times New Roman" w:cs="Times New Roman"/>
                <w:i/>
                <w:sz w:val="16"/>
                <w:szCs w:val="16"/>
              </w:rPr>
              <w:t>aperçu</w:t>
            </w:r>
            <w:proofErr w:type="spellEnd"/>
            <w:r w:rsidRPr="00297D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du </w:t>
            </w:r>
            <w:proofErr w:type="spellStart"/>
            <w:r w:rsidRPr="00297D88">
              <w:rPr>
                <w:rFonts w:ascii="Times New Roman" w:hAnsi="Times New Roman" w:cs="Times New Roman"/>
                <w:i/>
                <w:sz w:val="16"/>
                <w:szCs w:val="16"/>
              </w:rPr>
              <w:t>processus</w:t>
            </w:r>
            <w:proofErr w:type="spellEnd"/>
            <w:r w:rsidRPr="00297D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MICS</w:t>
            </w:r>
          </w:p>
          <w:p w:rsidR="007A325A" w:rsidRPr="006D165C" w:rsidRDefault="007A325A" w:rsidP="007A325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:rsidR="007A325A" w:rsidRPr="006D165C" w:rsidRDefault="007A325A" w:rsidP="007A325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8" w:type="pc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297D88" w:rsidRPr="00297D88" w:rsidRDefault="007A325A" w:rsidP="00297D88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</w:t>
            </w:r>
            <w:r w:rsid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er le </w:t>
            </w:r>
            <w:r w:rsidR="00297D88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Menu de l’enquêteur</w:t>
            </w:r>
          </w:p>
          <w:p w:rsidR="007A325A" w:rsidRPr="00297D8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4" w:type="pc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Adaptation de l'application d'édition standard aux questionnaires spécifiques à l'enquête</w:t>
            </w: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7A325A" w:rsidRPr="00297D8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  <w:shd w:val="clear" w:color="auto" w:fill="F2DBDB" w:themeFill="accent2" w:themeFillTint="33"/>
          </w:tcPr>
          <w:p w:rsidR="007A325A" w:rsidRPr="009C37D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9C37DA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Discussion:</w:t>
            </w:r>
          </w:p>
          <w:p w:rsidR="007A325A" w:rsidRPr="00202974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Configuration du système CAPI localement</w:t>
            </w:r>
          </w:p>
        </w:tc>
        <w:tc>
          <w:tcPr>
            <w:tcW w:w="589" w:type="pct"/>
            <w:vMerge/>
            <w:shd w:val="clear" w:color="auto" w:fill="F2DBDB" w:themeFill="accent2" w:themeFillTint="33"/>
          </w:tcPr>
          <w:p w:rsidR="007A325A" w:rsidRPr="00202974" w:rsidRDefault="007A325A" w:rsidP="007A325A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572" w:type="pct"/>
            <w:vMerge/>
            <w:shd w:val="clear" w:color="auto" w:fill="F2DBDB" w:themeFill="accent2" w:themeFillTint="33"/>
          </w:tcPr>
          <w:p w:rsidR="007A325A" w:rsidRPr="00202974" w:rsidRDefault="007A325A" w:rsidP="007A32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</w:p>
        </w:tc>
      </w:tr>
      <w:tr w:rsidR="00B01A83" w:rsidRPr="00302E2F" w:rsidTr="000A27E2">
        <w:trPr>
          <w:trHeight w:val="98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B01329" w:rsidRPr="002C4DF8" w:rsidRDefault="00B01329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10:30-10:45</w:t>
            </w:r>
          </w:p>
        </w:tc>
        <w:tc>
          <w:tcPr>
            <w:tcW w:w="589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B01329" w:rsidRPr="00EF5847" w:rsidRDefault="00B01329" w:rsidP="00EF58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AEEF3" w:themeFill="accent5" w:themeFillTint="33"/>
          </w:tcPr>
          <w:p w:rsidR="00B01329" w:rsidRPr="00EF5847" w:rsidRDefault="00B01329" w:rsidP="00EF58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</w:tr>
      <w:tr w:rsidR="007A325A" w:rsidRPr="009F333C" w:rsidTr="000A27E2">
        <w:trPr>
          <w:trHeight w:val="277"/>
          <w:jc w:val="center"/>
        </w:trPr>
        <w:tc>
          <w:tcPr>
            <w:tcW w:w="385" w:type="pct"/>
            <w:vAlign w:val="center"/>
          </w:tcPr>
          <w:p w:rsidR="007A325A" w:rsidRPr="002C4DF8" w:rsidRDefault="007A325A" w:rsidP="007A325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10:45-11:45</w:t>
            </w:r>
          </w:p>
        </w:tc>
        <w:tc>
          <w:tcPr>
            <w:tcW w:w="589" w:type="pct"/>
            <w:shd w:val="clear" w:color="auto" w:fill="auto"/>
          </w:tcPr>
          <w:p w:rsidR="007A325A" w:rsidRPr="00297D88" w:rsidRDefault="00297D88" w:rsidP="00297D88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Caractéristiques des ques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tionnaires et Modules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MICS</w:t>
            </w:r>
          </w:p>
        </w:tc>
        <w:tc>
          <w:tcPr>
            <w:tcW w:w="584" w:type="pct"/>
            <w:vMerge w:val="restar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7A32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color w:val="222222"/>
                <w:sz w:val="16"/>
                <w:szCs w:val="16"/>
                <w:lang w:val="fr-FR"/>
              </w:rPr>
              <w:t>Adapter les applications de collecte de données standard aux questionnaires spécifiques d'enquête</w:t>
            </w:r>
          </w:p>
        </w:tc>
        <w:tc>
          <w:tcPr>
            <w:tcW w:w="578" w:type="pct"/>
          </w:tcPr>
          <w:p w:rsidR="007A325A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Menu du Chef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d’équipe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A325A" w:rsidRDefault="007A325A" w:rsidP="007A325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Default="007A325A" w:rsidP="007A325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A325A" w:rsidRPr="009C3EF6" w:rsidRDefault="007A325A" w:rsidP="007A325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4" w:type="pct"/>
          </w:tcPr>
          <w:p w:rsidR="007A325A" w:rsidRPr="00750118" w:rsidRDefault="0075011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Contrôle de la qualité de l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’enquête</w:t>
            </w:r>
          </w:p>
          <w:p w:rsidR="007A325A" w:rsidRPr="0075011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75011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750118" w:rsidRDefault="007A325A" w:rsidP="007A325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7A325A" w:rsidRPr="0075011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:rsidR="007A325A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2974">
              <w:rPr>
                <w:rStyle w:val="shorttext"/>
                <w:rFonts w:ascii="Times New Roman" w:hAnsi="Times New Roman" w:cs="Times New Roman"/>
                <w:i/>
                <w:color w:val="222222"/>
                <w:sz w:val="16"/>
                <w:szCs w:val="16"/>
                <w:lang w:val="fr-FR"/>
              </w:rPr>
              <w:t>Transfert de données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</w:p>
          <w:p w:rsidR="007A325A" w:rsidRPr="007A325A" w:rsidRDefault="007A325A" w:rsidP="00C22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A325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589" w:type="pct"/>
            <w:vMerge w:val="restart"/>
            <w:shd w:val="clear" w:color="auto" w:fill="F2DBDB" w:themeFill="accent2" w:themeFillTint="33"/>
          </w:tcPr>
          <w:p w:rsidR="007A325A" w:rsidRPr="00202974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02974" w:rsidRDefault="007A325A" w:rsidP="00202974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er </w:t>
            </w:r>
            <w:r w:rsid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les syntaxes standards des T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ableaux</w:t>
            </w:r>
            <w:r w:rsid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de contrôle 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de </w:t>
            </w:r>
            <w:r w:rsid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la 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qualit</w:t>
            </w:r>
            <w:r w:rsid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é du terrain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:rsidR="007A325A" w:rsidRPr="00202974" w:rsidRDefault="00202974" w:rsidP="0075011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Présentation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d’ensemble du processus d’édition secondaire 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 Étapes pour créer des fichiers d'analyse SPSS</w:t>
            </w:r>
            <w:r w:rsidR="007A325A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               </w:t>
            </w:r>
          </w:p>
        </w:tc>
      </w:tr>
      <w:tr w:rsidR="007A325A" w:rsidRPr="00302E2F" w:rsidTr="000A27E2">
        <w:trPr>
          <w:trHeight w:val="277"/>
          <w:jc w:val="center"/>
        </w:trPr>
        <w:tc>
          <w:tcPr>
            <w:tcW w:w="385" w:type="pct"/>
            <w:vAlign w:val="center"/>
          </w:tcPr>
          <w:p w:rsidR="007A325A" w:rsidRPr="002C4DF8" w:rsidRDefault="007A325A" w:rsidP="007A325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11:45-12:30</w:t>
            </w:r>
          </w:p>
        </w:tc>
        <w:tc>
          <w:tcPr>
            <w:tcW w:w="589" w:type="pct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Vue d'ensemble du système de collecte de données numériques MICS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            </w:t>
            </w:r>
          </w:p>
          <w:p w:rsidR="007A325A" w:rsidRPr="00297D8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4" w:type="pct"/>
            <w:vMerge/>
            <w:shd w:val="clear" w:color="auto" w:fill="F2DBDB" w:themeFill="accent2" w:themeFillTint="33"/>
          </w:tcPr>
          <w:p w:rsidR="007A325A" w:rsidRPr="00297D8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297D88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er le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Menu d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u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Supervis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eur</w:t>
            </w:r>
          </w:p>
        </w:tc>
        <w:tc>
          <w:tcPr>
            <w:tcW w:w="584" w:type="pct"/>
            <w:shd w:val="clear" w:color="auto" w:fill="F2DBDB" w:themeFill="accent2" w:themeFillTint="33"/>
          </w:tcPr>
          <w:p w:rsidR="007A325A" w:rsidRPr="009C37DA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9C37DA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9C37DA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color w:val="222222"/>
                <w:sz w:val="16"/>
                <w:szCs w:val="16"/>
                <w:lang w:val="fr-FR"/>
              </w:rPr>
              <w:t>Adaptation des applications standards d'édition et de contrôle qualité</w:t>
            </w: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7A325A" w:rsidRPr="00297D8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  <w:shd w:val="clear" w:color="auto" w:fill="F2DBDB" w:themeFill="accent2" w:themeFillTint="33"/>
          </w:tcPr>
          <w:p w:rsidR="007A325A" w:rsidRPr="00202974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02974">
              <w:rPr>
                <w:rStyle w:val="shorttext"/>
                <w:rFonts w:ascii="Times New Roman" w:hAnsi="Times New Roman" w:cs="Times New Roman"/>
                <w:i/>
                <w:color w:val="222222"/>
                <w:sz w:val="16"/>
                <w:szCs w:val="16"/>
                <w:lang w:val="fr-FR"/>
              </w:rPr>
              <w:t>Discussion ouverte:</w:t>
            </w:r>
            <w:r w:rsidRPr="00202974">
              <w:rPr>
                <w:rFonts w:ascii="Times New Roman" w:hAnsi="Times New Roman" w:cs="Times New Roman"/>
                <w:i/>
                <w:color w:val="222222"/>
                <w:sz w:val="16"/>
                <w:szCs w:val="16"/>
                <w:lang w:val="fr-FR"/>
              </w:rPr>
              <w:br/>
            </w:r>
            <w:r w:rsidRPr="00202974">
              <w:rPr>
                <w:rStyle w:val="shorttext"/>
                <w:rFonts w:ascii="Times New Roman" w:hAnsi="Times New Roman" w:cs="Times New Roman"/>
                <w:i/>
                <w:color w:val="222222"/>
                <w:sz w:val="16"/>
                <w:szCs w:val="16"/>
                <w:lang w:val="fr-FR"/>
              </w:rPr>
              <w:t>Transfert de données</w:t>
            </w:r>
          </w:p>
        </w:tc>
        <w:tc>
          <w:tcPr>
            <w:tcW w:w="589" w:type="pct"/>
            <w:vMerge/>
            <w:shd w:val="clear" w:color="auto" w:fill="F2DBDB" w:themeFill="accent2" w:themeFillTint="33"/>
          </w:tcPr>
          <w:p w:rsidR="007A325A" w:rsidRPr="00202974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72" w:type="pct"/>
            <w:shd w:val="clear" w:color="auto" w:fill="FFFFFF" w:themeFill="background1"/>
          </w:tcPr>
          <w:p w:rsidR="007A325A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Pondérations</w:t>
            </w:r>
            <w:proofErr w:type="spellEnd"/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325A" w:rsidRPr="00916EE5" w:rsidRDefault="007A325A" w:rsidP="00C225E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B01A83" w:rsidRPr="00302E2F" w:rsidTr="000A27E2">
        <w:trPr>
          <w:trHeight w:val="98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B01329" w:rsidRPr="002C4DF8" w:rsidRDefault="00B01329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12:30-01:45</w:t>
            </w:r>
          </w:p>
        </w:tc>
        <w:tc>
          <w:tcPr>
            <w:tcW w:w="589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B01329" w:rsidRPr="00297D8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D88"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B01329" w:rsidRPr="00EF5847" w:rsidRDefault="00B01329" w:rsidP="00EF584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AEEF3" w:themeFill="accent5" w:themeFillTint="33"/>
          </w:tcPr>
          <w:p w:rsidR="00B01329" w:rsidRPr="00EF5847" w:rsidRDefault="00750118" w:rsidP="007501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  <w:tc>
          <w:tcPr>
            <w:tcW w:w="589" w:type="pct"/>
            <w:shd w:val="clear" w:color="auto" w:fill="DAEEF3" w:themeFill="accent5" w:themeFillTint="33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  <w:tc>
          <w:tcPr>
            <w:tcW w:w="572" w:type="pct"/>
            <w:shd w:val="clear" w:color="auto" w:fill="DAEEF3" w:themeFill="accent5" w:themeFillTint="33"/>
            <w:vAlign w:val="center"/>
          </w:tcPr>
          <w:p w:rsidR="00B01329" w:rsidRPr="002C4DF8" w:rsidRDefault="00297D88" w:rsidP="002C4D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Déjeuner</w:t>
            </w:r>
            <w:proofErr w:type="spellEnd"/>
          </w:p>
        </w:tc>
      </w:tr>
      <w:tr w:rsidR="00270643" w:rsidRPr="00302E2F" w:rsidTr="000A27E2">
        <w:trPr>
          <w:trHeight w:val="638"/>
          <w:jc w:val="center"/>
        </w:trPr>
        <w:tc>
          <w:tcPr>
            <w:tcW w:w="385" w:type="pct"/>
            <w:vAlign w:val="center"/>
          </w:tcPr>
          <w:p w:rsidR="00270643" w:rsidRPr="002C4DF8" w:rsidRDefault="00270643" w:rsidP="002706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01:45-02:45</w:t>
            </w:r>
          </w:p>
        </w:tc>
        <w:tc>
          <w:tcPr>
            <w:tcW w:w="589" w:type="pct"/>
          </w:tcPr>
          <w:p w:rsidR="00270643" w:rsidRPr="00297D88" w:rsidRDefault="00297D88" w:rsidP="00297D8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Présentation de CSPro et d'autres logiciels utilisés dans MICS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 Vue d'ensemble</w:t>
            </w:r>
          </w:p>
        </w:tc>
        <w:tc>
          <w:tcPr>
            <w:tcW w:w="584" w:type="pct"/>
          </w:tcPr>
          <w:p w:rsidR="00270643" w:rsidRPr="00297D88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Menus </w:t>
            </w:r>
            <w:r w:rsidR="00297D88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des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MICS </w:t>
            </w:r>
            <w:r w:rsidR="00297D88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numériques</w:t>
            </w:r>
            <w:r w:rsid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 :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297D88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Vue d'ensemble </w:t>
            </w:r>
          </w:p>
          <w:p w:rsidR="00270643" w:rsidRPr="00297D88" w:rsidRDefault="00270643" w:rsidP="00270643">
            <w:pPr>
              <w:jc w:val="right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578" w:type="pct"/>
            <w:shd w:val="clear" w:color="auto" w:fill="auto"/>
          </w:tcPr>
          <w:p w:rsidR="00270643" w:rsidRPr="00297D88" w:rsidRDefault="00297D88" w:rsidP="00297D8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Menu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du bureau central </w:t>
            </w:r>
          </w:p>
          <w:p w:rsidR="00270643" w:rsidRPr="00297D88" w:rsidRDefault="00270643" w:rsidP="00270643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</w:p>
          <w:p w:rsidR="00270643" w:rsidRPr="00297D88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4" w:type="pct"/>
            <w:vMerge w:val="restart"/>
            <w:shd w:val="clear" w:color="auto" w:fill="F2DBDB" w:themeFill="accent2" w:themeFillTint="33"/>
          </w:tcPr>
          <w:p w:rsidR="00270643" w:rsidRPr="00297D88" w:rsidRDefault="00297D88" w:rsidP="00270643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270643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270643" w:rsidRPr="00297D88" w:rsidRDefault="00297D88" w:rsidP="0027064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Adapter les applications de collecte de données standard aux questionnaires spécifiques d'enquête</w:t>
            </w: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270643" w:rsidRPr="00297D88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:rsidR="00202974" w:rsidRPr="00202974" w:rsidRDefault="00202974" w:rsidP="00202974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ableaux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de contrôle 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la 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qualit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é du terrain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dans MICS</w:t>
            </w:r>
          </w:p>
          <w:p w:rsidR="00270643" w:rsidRPr="00202974" w:rsidRDefault="00270643" w:rsidP="00C22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                              </w:t>
            </w:r>
          </w:p>
        </w:tc>
        <w:tc>
          <w:tcPr>
            <w:tcW w:w="589" w:type="pct"/>
            <w:shd w:val="clear" w:color="auto" w:fill="FFFFFF" w:themeFill="background1"/>
          </w:tcPr>
          <w:p w:rsidR="00270643" w:rsidRPr="00202974" w:rsidRDefault="00270643" w:rsidP="00202974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Export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ation 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 Cr</w:t>
            </w:r>
            <w:r w:rsidR="00202974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éer les fichiers d’analyse en SPSS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270643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Table</w:t>
            </w:r>
            <w:r w:rsidR="002029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aux 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MICS </w:t>
            </w:r>
          </w:p>
          <w:p w:rsidR="00270643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70643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70643" w:rsidRDefault="00270643" w:rsidP="002706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70643" w:rsidRPr="006D165C" w:rsidRDefault="00270643" w:rsidP="00C225E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7A325A" w:rsidRPr="009F333C" w:rsidTr="000A27E2">
        <w:trPr>
          <w:trHeight w:val="620"/>
          <w:jc w:val="center"/>
        </w:trPr>
        <w:tc>
          <w:tcPr>
            <w:tcW w:w="385" w:type="pct"/>
            <w:vAlign w:val="center"/>
          </w:tcPr>
          <w:p w:rsidR="007A325A" w:rsidRPr="002C4DF8" w:rsidRDefault="007A325A" w:rsidP="00B92CF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02:45-03:45</w:t>
            </w:r>
          </w:p>
        </w:tc>
        <w:tc>
          <w:tcPr>
            <w:tcW w:w="589" w:type="pct"/>
          </w:tcPr>
          <w:p w:rsidR="007A325A" w:rsidRPr="00297D88" w:rsidRDefault="00297D88" w:rsidP="00B92CF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Logistiques de l’enquête et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Arrangements</w:t>
            </w:r>
          </w:p>
          <w:p w:rsidR="007A325A" w:rsidRPr="00297D88" w:rsidRDefault="007A325A" w:rsidP="00B92CFA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84" w:type="pct"/>
            <w:shd w:val="clear" w:color="auto" w:fill="F2DBDB" w:themeFill="accent2" w:themeFillTint="33"/>
          </w:tcPr>
          <w:p w:rsidR="007A325A" w:rsidRPr="00297D88" w:rsidRDefault="00297D88" w:rsidP="00B92CF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B92CF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Adapter les applications de collecte de données standard aux questionnaires spécifiques d'enquête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7A325A" w:rsidRPr="00297D88" w:rsidRDefault="00297D88" w:rsidP="00B92CF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297D88">
            <w:pPr>
              <w:rPr>
                <w:rFonts w:ascii="Times New Roman" w:hAnsi="Times New Roman" w:cs="Times New Roman"/>
                <w:i/>
                <w:color w:val="00B050"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er le 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Menu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du bureau central </w:t>
            </w:r>
          </w:p>
        </w:tc>
        <w:tc>
          <w:tcPr>
            <w:tcW w:w="584" w:type="pct"/>
            <w:vMerge/>
            <w:shd w:val="clear" w:color="auto" w:fill="F2DBDB" w:themeFill="accent2" w:themeFillTint="33"/>
          </w:tcPr>
          <w:p w:rsidR="007A325A" w:rsidRPr="00297D88" w:rsidRDefault="007A325A" w:rsidP="00B92CF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7A325A" w:rsidRPr="00297D88" w:rsidRDefault="007A325A" w:rsidP="00EF5847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</w:tcPr>
          <w:p w:rsidR="007A325A" w:rsidRPr="00202974" w:rsidRDefault="00202974" w:rsidP="00EF5847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Comprendre et </w:t>
            </w:r>
            <w:r w:rsidR="00297D88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A325A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interpret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er</w:t>
            </w:r>
            <w:proofErr w:type="spellEnd"/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les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ableaux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de contrôle 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la </w:t>
            </w: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qualit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é du terrain</w:t>
            </w:r>
            <w:r w:rsidR="007A325A"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</w:p>
          <w:p w:rsidR="007A325A" w:rsidRPr="00202974" w:rsidRDefault="007A325A" w:rsidP="00EF5847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202974" w:rsidRDefault="007A325A" w:rsidP="00C22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02974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                              </w:t>
            </w:r>
          </w:p>
        </w:tc>
        <w:tc>
          <w:tcPr>
            <w:tcW w:w="589" w:type="pc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750118" w:rsidP="0075011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Adapter les applications standards d’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Export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ation</w:t>
            </w:r>
          </w:p>
        </w:tc>
        <w:tc>
          <w:tcPr>
            <w:tcW w:w="572" w:type="pct"/>
            <w:shd w:val="clear" w:color="auto" w:fill="F2DBDB" w:themeFill="accent2" w:themeFillTint="33"/>
          </w:tcPr>
          <w:p w:rsidR="00270643" w:rsidRPr="00297D88" w:rsidRDefault="00297D88" w:rsidP="00270643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270643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750118" w:rsidP="0075011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Exe</w:t>
            </w:r>
            <w:r w:rsidR="00270643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mples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du programme de tabulation de MICS en </w:t>
            </w:r>
            <w:r w:rsidR="00270643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270643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SPSS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</w:p>
        </w:tc>
      </w:tr>
      <w:tr w:rsidR="00B92CFA" w:rsidRPr="00302E2F" w:rsidTr="000A27E2">
        <w:trPr>
          <w:trHeight w:val="152"/>
          <w:jc w:val="center"/>
        </w:trPr>
        <w:tc>
          <w:tcPr>
            <w:tcW w:w="385" w:type="pct"/>
            <w:shd w:val="clear" w:color="auto" w:fill="DAEEF3" w:themeFill="accent5" w:themeFillTint="33"/>
            <w:vAlign w:val="center"/>
          </w:tcPr>
          <w:p w:rsidR="00B92CFA" w:rsidRPr="002C4DF8" w:rsidRDefault="00B92CFA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sz w:val="16"/>
                <w:szCs w:val="16"/>
              </w:rPr>
              <w:t>03:45-04:00</w:t>
            </w:r>
          </w:p>
        </w:tc>
        <w:tc>
          <w:tcPr>
            <w:tcW w:w="589" w:type="pct"/>
            <w:shd w:val="clear" w:color="auto" w:fill="DAEEF3" w:themeFill="accent5" w:themeFillTint="33"/>
            <w:vAlign w:val="center"/>
          </w:tcPr>
          <w:p w:rsidR="00B92CFA" w:rsidRPr="002C4DF8" w:rsidRDefault="00297D88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2CFA" w:rsidRPr="002C4DF8" w:rsidRDefault="00297D88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78" w:type="pct"/>
            <w:shd w:val="clear" w:color="auto" w:fill="DAEEF3" w:themeFill="accent5" w:themeFillTint="33"/>
            <w:vAlign w:val="center"/>
          </w:tcPr>
          <w:p w:rsidR="00B92CFA" w:rsidRPr="002C4DF8" w:rsidRDefault="00297D88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B92CFA" w:rsidRPr="002C4DF8" w:rsidRDefault="00297D88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B92CFA" w:rsidRPr="00302E2F" w:rsidRDefault="00B92CFA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AEEF3" w:themeFill="accent5" w:themeFillTint="33"/>
          </w:tcPr>
          <w:p w:rsidR="00B92CFA" w:rsidRPr="002C4DF8" w:rsidRDefault="00B92CFA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DAEEF3" w:themeFill="accent5" w:themeFillTint="33"/>
          </w:tcPr>
          <w:p w:rsidR="00B92CFA" w:rsidRPr="002C4DF8" w:rsidRDefault="00297D88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92CFA" w:rsidRPr="002C4DF8" w:rsidRDefault="00297D88" w:rsidP="00B92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Pause-café</w:t>
            </w:r>
          </w:p>
        </w:tc>
      </w:tr>
      <w:tr w:rsidR="007A325A" w:rsidRPr="009322E8" w:rsidTr="000A27E2">
        <w:trPr>
          <w:trHeight w:val="998"/>
          <w:jc w:val="center"/>
        </w:trPr>
        <w:tc>
          <w:tcPr>
            <w:tcW w:w="385" w:type="pct"/>
            <w:vAlign w:val="center"/>
          </w:tcPr>
          <w:p w:rsidR="007A325A" w:rsidRPr="002C4DF8" w:rsidRDefault="007A325A" w:rsidP="007A325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4DF8">
              <w:rPr>
                <w:rFonts w:ascii="Times New Roman" w:hAnsi="Times New Roman" w:cs="Times New Roman"/>
                <w:i/>
                <w:sz w:val="16"/>
                <w:szCs w:val="16"/>
              </w:rPr>
              <w:t>04:00-05:00</w:t>
            </w:r>
          </w:p>
        </w:tc>
        <w:tc>
          <w:tcPr>
            <w:tcW w:w="589" w:type="pc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Discussion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297D88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Collecte des données numérique</w:t>
            </w:r>
            <w:r w:rsid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s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7A32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Adapter les applications de collecte de données standard aux questionnaires spécifiques d'enquête</w:t>
            </w:r>
          </w:p>
        </w:tc>
        <w:tc>
          <w:tcPr>
            <w:tcW w:w="578" w:type="pc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Adapter les applications de collecte de données standard aux questionnaires spécifiques d'enquête</w:t>
            </w:r>
          </w:p>
        </w:tc>
        <w:tc>
          <w:tcPr>
            <w:tcW w:w="584" w:type="pct"/>
            <w:shd w:val="clear" w:color="auto" w:fill="FFFFFF" w:themeFill="background1"/>
          </w:tcPr>
          <w:p w:rsidR="007A325A" w:rsidRPr="00750118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Cadre d’assista</w:t>
            </w:r>
            <w:r w:rsidR="00750118" w:rsidRP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nce</w:t>
            </w:r>
            <w:r w:rsidRP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technique de MICS </w:t>
            </w:r>
          </w:p>
          <w:p w:rsidR="007A325A" w:rsidRPr="0075011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750118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  <w:p w:rsidR="007A325A" w:rsidRPr="00750118" w:rsidRDefault="007A325A" w:rsidP="007A325A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</w:p>
        </w:tc>
        <w:tc>
          <w:tcPr>
            <w:tcW w:w="530" w:type="pct"/>
            <w:vMerge/>
            <w:shd w:val="clear" w:color="auto" w:fill="BFBFBF" w:themeFill="background1" w:themeFillShade="BF"/>
            <w:vAlign w:val="center"/>
          </w:tcPr>
          <w:p w:rsidR="007A325A" w:rsidRPr="00750118" w:rsidRDefault="007A325A" w:rsidP="007A325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589" w:type="pct"/>
          </w:tcPr>
          <w:p w:rsidR="007A325A" w:rsidRDefault="00202974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Introduction à </w:t>
            </w:r>
            <w:r w:rsidR="007A325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SPSS</w:t>
            </w: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:rsidR="007A325A" w:rsidRDefault="007A325A" w:rsidP="007A32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</w:t>
            </w:r>
          </w:p>
          <w:p w:rsidR="007A325A" w:rsidRPr="007A325A" w:rsidRDefault="007A325A" w:rsidP="00C22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                        </w:t>
            </w:r>
          </w:p>
        </w:tc>
        <w:tc>
          <w:tcPr>
            <w:tcW w:w="589" w:type="pct"/>
            <w:shd w:val="clear" w:color="auto" w:fill="F2DBDB" w:themeFill="accent2" w:themeFillTint="33"/>
          </w:tcPr>
          <w:p w:rsidR="007A325A" w:rsidRPr="00297D88" w:rsidRDefault="00297D88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Travail de groupe</w:t>
            </w:r>
            <w:r w:rsidR="0075011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7A325A"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:</w:t>
            </w:r>
          </w:p>
          <w:p w:rsidR="007A325A" w:rsidRPr="00297D88" w:rsidRDefault="00750118" w:rsidP="007A325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Adapter les applications standards d’</w:t>
            </w:r>
            <w:r w:rsidRPr="00297D88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Export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ation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325A" w:rsidRPr="00766172" w:rsidRDefault="00270643" w:rsidP="007A325A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Closing </w:t>
            </w:r>
          </w:p>
        </w:tc>
      </w:tr>
    </w:tbl>
    <w:p w:rsidR="00B964E0" w:rsidRPr="00B964E0" w:rsidRDefault="00B964E0" w:rsidP="009F333C">
      <w:pPr>
        <w:rPr>
          <w:rFonts w:ascii="Times New Roman" w:hAnsi="Times New Roman" w:cs="Times New Roman"/>
          <w:sz w:val="24"/>
          <w:szCs w:val="24"/>
        </w:rPr>
      </w:pPr>
    </w:p>
    <w:sectPr w:rsidR="00B964E0" w:rsidRPr="00B964E0" w:rsidSect="00052375">
      <w:headerReference w:type="default" r:id="rId8"/>
      <w:footerReference w:type="default" r:id="rId9"/>
      <w:pgSz w:w="16838" w:h="11906" w:orient="landscape"/>
      <w:pgMar w:top="720" w:right="720" w:bottom="720" w:left="720" w:header="720" w:footer="9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FA" w:rsidRDefault="005A02FA" w:rsidP="002C062B">
      <w:pPr>
        <w:spacing w:after="0" w:line="240" w:lineRule="auto"/>
      </w:pPr>
      <w:r>
        <w:separator/>
      </w:r>
    </w:p>
  </w:endnote>
  <w:endnote w:type="continuationSeparator" w:id="0">
    <w:p w:rsidR="005A02FA" w:rsidRDefault="005A02FA" w:rsidP="002C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B" w:rsidRDefault="002C062B" w:rsidP="002C062B">
    <w:pPr>
      <w:pStyle w:val="Footer"/>
      <w:jc w:val="right"/>
    </w:pPr>
    <w:r>
      <w:rPr>
        <w:noProof/>
        <w:lang w:val="en-US"/>
      </w:rPr>
      <w:drawing>
        <wp:inline distT="0" distB="0" distL="0" distR="0" wp14:anchorId="12D60655" wp14:editId="72FD4F58">
          <wp:extent cx="1566545" cy="44513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FA" w:rsidRDefault="005A02FA" w:rsidP="002C062B">
      <w:pPr>
        <w:spacing w:after="0" w:line="240" w:lineRule="auto"/>
      </w:pPr>
      <w:r>
        <w:separator/>
      </w:r>
    </w:p>
  </w:footnote>
  <w:footnote w:type="continuationSeparator" w:id="0">
    <w:p w:rsidR="005A02FA" w:rsidRDefault="005A02FA" w:rsidP="002C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2B" w:rsidRDefault="002C062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0D4F31" wp14:editId="71B04017">
          <wp:simplePos x="0" y="0"/>
          <wp:positionH relativeFrom="column">
            <wp:posOffset>-310185</wp:posOffset>
          </wp:positionH>
          <wp:positionV relativeFrom="paragraph">
            <wp:posOffset>-177216</wp:posOffset>
          </wp:positionV>
          <wp:extent cx="1627505" cy="337820"/>
          <wp:effectExtent l="0" t="0" r="0" b="5080"/>
          <wp:wrapThrough wrapText="bothSides">
            <wp:wrapPolygon edited="0">
              <wp:start x="5309" y="0"/>
              <wp:lineTo x="0" y="8526"/>
              <wp:lineTo x="0" y="20707"/>
              <wp:lineTo x="8849" y="20707"/>
              <wp:lineTo x="21238" y="20707"/>
              <wp:lineTo x="21238" y="0"/>
              <wp:lineTo x="8849" y="0"/>
              <wp:lineTo x="5309" y="0"/>
            </wp:wrapPolygon>
          </wp:wrapThrough>
          <wp:docPr id="45" name="Picture 45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5BB0"/>
    <w:multiLevelType w:val="hybridMultilevel"/>
    <w:tmpl w:val="978A2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E"/>
    <w:rsid w:val="0001064E"/>
    <w:rsid w:val="00052375"/>
    <w:rsid w:val="00067C69"/>
    <w:rsid w:val="000822FA"/>
    <w:rsid w:val="000913BD"/>
    <w:rsid w:val="000A27E2"/>
    <w:rsid w:val="000A2EE7"/>
    <w:rsid w:val="000A665B"/>
    <w:rsid w:val="000B6254"/>
    <w:rsid w:val="000D6E62"/>
    <w:rsid w:val="000F786D"/>
    <w:rsid w:val="00103CA3"/>
    <w:rsid w:val="0013491D"/>
    <w:rsid w:val="0017300A"/>
    <w:rsid w:val="00190232"/>
    <w:rsid w:val="001C19B9"/>
    <w:rsid w:val="001E0C1C"/>
    <w:rsid w:val="001E640A"/>
    <w:rsid w:val="00202974"/>
    <w:rsid w:val="0020726E"/>
    <w:rsid w:val="00210F17"/>
    <w:rsid w:val="00241F74"/>
    <w:rsid w:val="00270643"/>
    <w:rsid w:val="0028285C"/>
    <w:rsid w:val="00297D88"/>
    <w:rsid w:val="002C062B"/>
    <w:rsid w:val="002C4DF8"/>
    <w:rsid w:val="002E0AA2"/>
    <w:rsid w:val="00302E2F"/>
    <w:rsid w:val="00324676"/>
    <w:rsid w:val="00345F54"/>
    <w:rsid w:val="003914AC"/>
    <w:rsid w:val="003A03DD"/>
    <w:rsid w:val="003B4F01"/>
    <w:rsid w:val="003C3847"/>
    <w:rsid w:val="003C5D7C"/>
    <w:rsid w:val="003E28BC"/>
    <w:rsid w:val="00404155"/>
    <w:rsid w:val="0046725C"/>
    <w:rsid w:val="004937A7"/>
    <w:rsid w:val="004B4846"/>
    <w:rsid w:val="004C6DBD"/>
    <w:rsid w:val="004E05A3"/>
    <w:rsid w:val="004E4D64"/>
    <w:rsid w:val="004F51A5"/>
    <w:rsid w:val="004F5CC6"/>
    <w:rsid w:val="00507905"/>
    <w:rsid w:val="00521498"/>
    <w:rsid w:val="0053702D"/>
    <w:rsid w:val="0053793F"/>
    <w:rsid w:val="00542A8B"/>
    <w:rsid w:val="00561A72"/>
    <w:rsid w:val="0057584E"/>
    <w:rsid w:val="0058429F"/>
    <w:rsid w:val="005A02FA"/>
    <w:rsid w:val="005E3887"/>
    <w:rsid w:val="005F1A51"/>
    <w:rsid w:val="005F740C"/>
    <w:rsid w:val="006238A5"/>
    <w:rsid w:val="006465E3"/>
    <w:rsid w:val="0066050E"/>
    <w:rsid w:val="00667F80"/>
    <w:rsid w:val="006710E5"/>
    <w:rsid w:val="006B32D1"/>
    <w:rsid w:val="006C47EC"/>
    <w:rsid w:val="006D165C"/>
    <w:rsid w:val="006E1779"/>
    <w:rsid w:val="006F3925"/>
    <w:rsid w:val="007320E3"/>
    <w:rsid w:val="00750118"/>
    <w:rsid w:val="00766172"/>
    <w:rsid w:val="00773C64"/>
    <w:rsid w:val="0079152B"/>
    <w:rsid w:val="007A325A"/>
    <w:rsid w:val="007C24E7"/>
    <w:rsid w:val="007D6270"/>
    <w:rsid w:val="007E06FF"/>
    <w:rsid w:val="007E0A88"/>
    <w:rsid w:val="007F6E46"/>
    <w:rsid w:val="008218A1"/>
    <w:rsid w:val="00840E3D"/>
    <w:rsid w:val="008976AD"/>
    <w:rsid w:val="008A3DA3"/>
    <w:rsid w:val="00916EE5"/>
    <w:rsid w:val="009322E8"/>
    <w:rsid w:val="00950613"/>
    <w:rsid w:val="00955933"/>
    <w:rsid w:val="00967428"/>
    <w:rsid w:val="00973420"/>
    <w:rsid w:val="009B0E71"/>
    <w:rsid w:val="009B3375"/>
    <w:rsid w:val="009C3725"/>
    <w:rsid w:val="009C37DA"/>
    <w:rsid w:val="009C3EF6"/>
    <w:rsid w:val="009F333C"/>
    <w:rsid w:val="00A02BE3"/>
    <w:rsid w:val="00A24C18"/>
    <w:rsid w:val="00A62B91"/>
    <w:rsid w:val="00AE78DC"/>
    <w:rsid w:val="00B01329"/>
    <w:rsid w:val="00B01A83"/>
    <w:rsid w:val="00B31A29"/>
    <w:rsid w:val="00B52D7C"/>
    <w:rsid w:val="00B92CFA"/>
    <w:rsid w:val="00B964E0"/>
    <w:rsid w:val="00BA4404"/>
    <w:rsid w:val="00BC3F51"/>
    <w:rsid w:val="00C225EC"/>
    <w:rsid w:val="00C741BB"/>
    <w:rsid w:val="00CD0066"/>
    <w:rsid w:val="00CF09E7"/>
    <w:rsid w:val="00CF216E"/>
    <w:rsid w:val="00CF4539"/>
    <w:rsid w:val="00D15AB0"/>
    <w:rsid w:val="00D36F48"/>
    <w:rsid w:val="00D70524"/>
    <w:rsid w:val="00D97C65"/>
    <w:rsid w:val="00DD7507"/>
    <w:rsid w:val="00E2543A"/>
    <w:rsid w:val="00E6370A"/>
    <w:rsid w:val="00E641E2"/>
    <w:rsid w:val="00ED08D3"/>
    <w:rsid w:val="00EF5847"/>
    <w:rsid w:val="00F04C92"/>
    <w:rsid w:val="00F31A85"/>
    <w:rsid w:val="00F75BF3"/>
    <w:rsid w:val="00F96283"/>
    <w:rsid w:val="00FD0127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2A109"/>
  <w15:chartTrackingRefBased/>
  <w15:docId w15:val="{03B58507-690D-4AEE-B740-0737CBE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2B"/>
  </w:style>
  <w:style w:type="paragraph" w:styleId="Footer">
    <w:name w:val="footer"/>
    <w:basedOn w:val="Normal"/>
    <w:link w:val="FooterChar"/>
    <w:uiPriority w:val="99"/>
    <w:unhideWhenUsed/>
    <w:rsid w:val="002C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2B"/>
  </w:style>
  <w:style w:type="paragraph" w:styleId="BalloonText">
    <w:name w:val="Balloon Text"/>
    <w:basedOn w:val="Normal"/>
    <w:link w:val="BalloonTextChar"/>
    <w:uiPriority w:val="99"/>
    <w:semiHidden/>
    <w:unhideWhenUsed/>
    <w:rsid w:val="006C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C69"/>
    <w:pPr>
      <w:ind w:left="720"/>
      <w:contextualSpacing/>
    </w:pPr>
  </w:style>
  <w:style w:type="character" w:customStyle="1" w:styleId="shorttext">
    <w:name w:val="short_text"/>
    <w:basedOn w:val="DefaultParagraphFont"/>
    <w:rsid w:val="002029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28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6FB4-7F64-4F4D-8F86-2E665A1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>MICS6</cp:keywords>
  <dc:description/>
  <cp:lastModifiedBy>Ivana Bjelic</cp:lastModifiedBy>
  <cp:revision>10</cp:revision>
  <cp:lastPrinted>2016-09-08T14:26:00Z</cp:lastPrinted>
  <dcterms:created xsi:type="dcterms:W3CDTF">2016-12-01T09:02:00Z</dcterms:created>
  <dcterms:modified xsi:type="dcterms:W3CDTF">2018-07-24T15:31:00Z</dcterms:modified>
</cp:coreProperties>
</file>