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6354"/>
      </w:tblGrid>
      <w:tr w:rsidR="00D13103" w:rsidRPr="00DE5827" w14:paraId="72E322B9" w14:textId="77777777" w:rsidTr="009E27FB">
        <w:trPr>
          <w:cantSplit/>
        </w:trPr>
        <w:tc>
          <w:tcPr>
            <w:tcW w:w="7470" w:type="dxa"/>
          </w:tcPr>
          <w:p w14:paraId="4F8ADF2A" w14:textId="77777777" w:rsidR="00925E13" w:rsidRPr="00DE5827" w:rsidRDefault="00925E13" w:rsidP="00925E13">
            <w:pPr>
              <w:bidi/>
              <w:rPr>
                <w:b/>
                <w:sz w:val="28"/>
                <w:szCs w:val="28"/>
                <w:lang w:val="en-GB"/>
              </w:rPr>
            </w:pPr>
            <w:r w:rsidRPr="00DE5827">
              <w:rPr>
                <w:rFonts w:ascii="Arial" w:eastAsia="Arial" w:hAnsi="Arial" w:cs="Arial"/>
                <w:b/>
                <w:bCs/>
                <w:sz w:val="28"/>
                <w:szCs w:val="28"/>
                <w:bdr w:val="nil"/>
                <w:rtl/>
                <w:lang w:val="en-GB"/>
              </w:rPr>
              <w:t>مؤشرات المسح العنقودي متعدد المؤشرات: البسوط والمقامات</w:t>
            </w:r>
          </w:p>
          <w:p w14:paraId="1DA02CBF" w14:textId="77777777" w:rsidR="00925E13" w:rsidRPr="00DE5827" w:rsidRDefault="00925E13" w:rsidP="00925E13">
            <w:pPr>
              <w:rPr>
                <w:b/>
                <w:sz w:val="16"/>
                <w:szCs w:val="16"/>
                <w:lang w:val="en-GB"/>
              </w:rPr>
            </w:pPr>
          </w:p>
        </w:tc>
        <w:tc>
          <w:tcPr>
            <w:tcW w:w="6354" w:type="dxa"/>
            <w:vAlign w:val="center"/>
          </w:tcPr>
          <w:p w14:paraId="24E150BD" w14:textId="77777777" w:rsidR="00925E13" w:rsidRPr="00DE5827" w:rsidRDefault="00925E13" w:rsidP="009E27FB">
            <w:pPr>
              <w:rPr>
                <w:b/>
                <w:sz w:val="28"/>
                <w:szCs w:val="28"/>
                <w:lang w:val="en-GB"/>
              </w:rPr>
            </w:pPr>
            <w:r w:rsidRPr="00DE5827">
              <w:rPr>
                <w:noProof/>
              </w:rPr>
              <w:drawing>
                <wp:inline distT="0" distB="0" distL="0" distR="0" wp14:anchorId="70171742" wp14:editId="40E4355D">
                  <wp:extent cx="832104" cy="173736"/>
                  <wp:effectExtent l="0" t="0" r="6350" b="0"/>
                  <wp:docPr id="2"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32104" cy="173736"/>
                          </a:xfrm>
                          <a:prstGeom prst="rect">
                            <a:avLst/>
                          </a:prstGeom>
                          <a:noFill/>
                          <a:ln>
                            <a:noFill/>
                          </a:ln>
                        </pic:spPr>
                      </pic:pic>
                    </a:graphicData>
                  </a:graphic>
                </wp:inline>
              </w:drawing>
            </w:r>
          </w:p>
        </w:tc>
      </w:tr>
    </w:tbl>
    <w:p w14:paraId="0EB7F8AA" w14:textId="77777777" w:rsidR="00925E13" w:rsidRPr="00DE5827" w:rsidRDefault="00925E13">
      <w:pPr>
        <w:rPr>
          <w:lang w:val="en-GB"/>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308"/>
        <w:gridCol w:w="17"/>
        <w:gridCol w:w="345"/>
        <w:gridCol w:w="724"/>
        <w:gridCol w:w="135"/>
        <w:gridCol w:w="130"/>
        <w:gridCol w:w="5284"/>
        <w:gridCol w:w="8"/>
        <w:gridCol w:w="3137"/>
        <w:gridCol w:w="1070"/>
      </w:tblGrid>
      <w:tr w:rsidR="00D13103" w:rsidRPr="00DE5827" w14:paraId="2BD766A7" w14:textId="77777777" w:rsidTr="006E6B21">
        <w:trPr>
          <w:cantSplit/>
          <w:trHeight w:val="386"/>
          <w:tblHeader/>
          <w:jc w:val="center"/>
        </w:trPr>
        <w:tc>
          <w:tcPr>
            <w:tcW w:w="1080" w:type="pct"/>
            <w:gridSpan w:val="3"/>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42CB4323" w14:textId="77777777" w:rsidR="00925E13" w:rsidRPr="00DE5827" w:rsidRDefault="00925E13" w:rsidP="00925E13">
            <w:pPr>
              <w:bidi/>
              <w:rPr>
                <w:sz w:val="20"/>
                <w:lang w:val="en-GB"/>
              </w:rPr>
            </w:pPr>
            <w:r w:rsidRPr="00DE5827">
              <w:rPr>
                <w:rFonts w:ascii="Arial" w:eastAsia="Arial" w:hAnsi="Arial" w:cs="Arial"/>
                <w:b/>
                <w:bCs/>
                <w:sz w:val="20"/>
                <w:bdr w:val="nil"/>
                <w:rtl/>
                <w:lang w:val="en-GB"/>
              </w:rPr>
              <w:t>مؤشر المسح العنقودي متعدد المؤشرات</w:t>
            </w:r>
            <w:r w:rsidRPr="00DE5827">
              <w:rPr>
                <w:rFonts w:ascii="Arial" w:eastAsia="Arial" w:hAnsi="Arial" w:cs="Arial"/>
                <w:sz w:val="16"/>
                <w:szCs w:val="16"/>
                <w:bdr w:val="nil"/>
                <w:rtl/>
                <w:lang w:val="en-GB"/>
              </w:rPr>
              <w:t xml:space="preserve"> </w:t>
            </w:r>
            <w:r w:rsidRPr="00DE5827">
              <w:rPr>
                <w:rFonts w:ascii="Arial" w:eastAsia="Arial" w:hAnsi="Arial" w:cs="Arial"/>
                <w:sz w:val="16"/>
                <w:szCs w:val="16"/>
                <w:bdr w:val="nil"/>
                <w:vertAlign w:val="superscript"/>
                <w:rtl/>
                <w:lang w:val="en-GB"/>
              </w:rPr>
              <w:t>[</w:t>
            </w:r>
            <w:r w:rsidRPr="00DE5827">
              <w:rPr>
                <w:rFonts w:ascii="Arial" w:eastAsia="Arial" w:hAnsi="Arial" w:cs="Arial"/>
                <w:sz w:val="16"/>
                <w:szCs w:val="16"/>
                <w:bdr w:val="nil"/>
                <w:vertAlign w:val="superscript"/>
                <w:lang w:val="en-GB"/>
              </w:rPr>
              <w:t>M</w:t>
            </w:r>
            <w:r w:rsidRPr="00DE5827">
              <w:rPr>
                <w:rFonts w:ascii="Arial" w:eastAsia="Arial" w:hAnsi="Arial" w:cs="Arial"/>
                <w:sz w:val="16"/>
                <w:szCs w:val="16"/>
                <w:bdr w:val="nil"/>
                <w:vertAlign w:val="superscript"/>
                <w:rtl/>
                <w:lang w:val="en-GB"/>
              </w:rPr>
              <w:t>]</w:t>
            </w:r>
          </w:p>
        </w:tc>
        <w:tc>
          <w:tcPr>
            <w:tcW w:w="387" w:type="pct"/>
            <w:gridSpan w:val="2"/>
            <w:tcBorders>
              <w:top w:val="single" w:sz="12" w:space="0" w:color="auto"/>
              <w:left w:val="single" w:sz="2" w:space="0" w:color="auto"/>
              <w:bottom w:val="single" w:sz="12" w:space="0" w:color="auto"/>
              <w:right w:val="single" w:sz="2" w:space="0" w:color="auto"/>
            </w:tcBorders>
            <w:vAlign w:val="center"/>
          </w:tcPr>
          <w:p w14:paraId="0ADB6418" w14:textId="77777777" w:rsidR="00925E13" w:rsidRPr="00DE5827" w:rsidRDefault="00925E13" w:rsidP="00925E13">
            <w:pPr>
              <w:bidi/>
              <w:rPr>
                <w:b/>
                <w:sz w:val="20"/>
                <w:lang w:val="en-GB"/>
              </w:rPr>
            </w:pPr>
            <w:r w:rsidRPr="00DE5827">
              <w:rPr>
                <w:rFonts w:ascii="Arial" w:eastAsia="Arial" w:hAnsi="Arial" w:cs="Arial"/>
                <w:b/>
                <w:bCs/>
                <w:sz w:val="20"/>
                <w:bdr w:val="nil"/>
                <w:rtl/>
                <w:lang w:val="en-GB"/>
              </w:rPr>
              <w:t>النموذج</w:t>
            </w:r>
            <w:r w:rsidRPr="00DE5827">
              <w:rPr>
                <w:rStyle w:val="FootnoteReference"/>
                <w:sz w:val="16"/>
                <w:szCs w:val="16"/>
                <w:lang w:val="en-GB"/>
              </w:rPr>
              <w:footnoteReference w:id="1"/>
            </w:r>
          </w:p>
        </w:tc>
        <w:tc>
          <w:tcPr>
            <w:tcW w:w="96" w:type="pct"/>
            <w:gridSpan w:val="2"/>
            <w:tcBorders>
              <w:top w:val="single" w:sz="12" w:space="0" w:color="auto"/>
              <w:left w:val="single" w:sz="2" w:space="0" w:color="auto"/>
              <w:bottom w:val="single" w:sz="12" w:space="0" w:color="auto"/>
              <w:right w:val="single" w:sz="2" w:space="0" w:color="auto"/>
            </w:tcBorders>
            <w:vAlign w:val="center"/>
          </w:tcPr>
          <w:p w14:paraId="1D9BA00C" w14:textId="77777777" w:rsidR="00925E13" w:rsidRPr="00DE5827" w:rsidRDefault="00925E13" w:rsidP="00925E13">
            <w:pPr>
              <w:rPr>
                <w:b/>
                <w:sz w:val="20"/>
                <w:lang w:val="en-GB"/>
              </w:rPr>
            </w:pPr>
          </w:p>
        </w:tc>
        <w:tc>
          <w:tcPr>
            <w:tcW w:w="1915" w:type="pct"/>
            <w:gridSpan w:val="2"/>
            <w:tcBorders>
              <w:top w:val="single" w:sz="12" w:space="0" w:color="auto"/>
              <w:left w:val="single" w:sz="2" w:space="0" w:color="auto"/>
              <w:bottom w:val="single" w:sz="12" w:space="0" w:color="auto"/>
              <w:right w:val="single" w:sz="2" w:space="0" w:color="auto"/>
            </w:tcBorders>
            <w:vAlign w:val="center"/>
          </w:tcPr>
          <w:p w14:paraId="7657B017" w14:textId="77777777" w:rsidR="00925E13" w:rsidRPr="00DE5827" w:rsidRDefault="00925E13" w:rsidP="00925E13">
            <w:pPr>
              <w:bidi/>
              <w:rPr>
                <w:b/>
                <w:sz w:val="20"/>
                <w:lang w:val="en-GB"/>
              </w:rPr>
            </w:pPr>
            <w:r w:rsidRPr="00DE5827">
              <w:rPr>
                <w:rFonts w:ascii="Arial" w:eastAsia="Arial" w:hAnsi="Arial" w:cs="Arial"/>
                <w:b/>
                <w:bCs/>
                <w:sz w:val="20"/>
                <w:bdr w:val="nil"/>
                <w:rtl/>
                <w:lang w:val="en-GB"/>
              </w:rPr>
              <w:t>البسط</w:t>
            </w:r>
            <w:r w:rsidRPr="00DE5827">
              <w:rPr>
                <w:rStyle w:val="FootnoteReference"/>
                <w:sz w:val="16"/>
                <w:szCs w:val="16"/>
                <w:lang w:val="en-GB"/>
              </w:rPr>
              <w:footnoteReference w:id="2"/>
            </w:r>
          </w:p>
        </w:tc>
        <w:tc>
          <w:tcPr>
            <w:tcW w:w="1135" w:type="pct"/>
            <w:tcBorders>
              <w:top w:val="single" w:sz="12" w:space="0" w:color="auto"/>
              <w:left w:val="single" w:sz="2" w:space="0" w:color="auto"/>
              <w:bottom w:val="single" w:sz="12" w:space="0" w:color="auto"/>
              <w:right w:val="single" w:sz="2" w:space="0" w:color="auto"/>
            </w:tcBorders>
            <w:vAlign w:val="center"/>
          </w:tcPr>
          <w:p w14:paraId="1D0B6A5A" w14:textId="77777777" w:rsidR="00925E13" w:rsidRPr="00DE5827" w:rsidRDefault="00925E13" w:rsidP="00925E13">
            <w:pPr>
              <w:bidi/>
              <w:rPr>
                <w:b/>
                <w:sz w:val="20"/>
                <w:lang w:val="en-GB"/>
              </w:rPr>
            </w:pPr>
            <w:r w:rsidRPr="00DE5827">
              <w:rPr>
                <w:rFonts w:ascii="Arial" w:eastAsia="Arial" w:hAnsi="Arial" w:cs="Arial"/>
                <w:b/>
                <w:bCs/>
                <w:sz w:val="20"/>
                <w:bdr w:val="nil"/>
                <w:rtl/>
                <w:lang w:val="en-GB"/>
              </w:rPr>
              <w:t>المقام</w:t>
            </w:r>
          </w:p>
        </w:tc>
        <w:tc>
          <w:tcPr>
            <w:tcW w:w="387" w:type="pct"/>
            <w:tcBorders>
              <w:top w:val="single" w:sz="12" w:space="0" w:color="auto"/>
              <w:left w:val="single" w:sz="2" w:space="0" w:color="auto"/>
              <w:bottom w:val="single" w:sz="12" w:space="0" w:color="auto"/>
              <w:right w:val="single" w:sz="2" w:space="0" w:color="auto"/>
            </w:tcBorders>
            <w:vAlign w:val="center"/>
          </w:tcPr>
          <w:p w14:paraId="59FBCC3F" w14:textId="7526636F" w:rsidR="00925E13" w:rsidRPr="00DE5827" w:rsidRDefault="00925E13" w:rsidP="00925E13">
            <w:pPr>
              <w:bidi/>
              <w:jc w:val="center"/>
              <w:rPr>
                <w:b/>
                <w:sz w:val="20"/>
                <w:lang w:val="en-GB"/>
              </w:rPr>
            </w:pPr>
            <w:r w:rsidRPr="00DE5827">
              <w:rPr>
                <w:rFonts w:ascii="Arial" w:eastAsia="Arial" w:hAnsi="Arial" w:cs="Arial"/>
                <w:b/>
                <w:bCs/>
                <w:sz w:val="20"/>
                <w:bdr w:val="nil"/>
                <w:rtl/>
                <w:lang w:val="en-GB"/>
              </w:rPr>
              <w:t xml:space="preserve">الإشارة إلى الأهداف الإنمائية </w:t>
            </w:r>
            <w:r w:rsidR="004658DF" w:rsidRPr="00DE5827">
              <w:rPr>
                <w:rFonts w:ascii="Arial" w:eastAsia="Arial" w:hAnsi="Arial" w:cs="Arial"/>
                <w:b/>
                <w:bCs/>
                <w:sz w:val="20"/>
                <w:bdr w:val="nil"/>
                <w:rtl/>
                <w:lang w:val="en-GB"/>
              </w:rPr>
              <w:t>المستدامة</w:t>
            </w:r>
            <w:r w:rsidR="004658DF" w:rsidRPr="00DE5827">
              <w:rPr>
                <w:rStyle w:val="FootnoteReference"/>
                <w:sz w:val="16"/>
                <w:szCs w:val="16"/>
                <w:lang w:val="en-GB"/>
              </w:rPr>
              <w:t xml:space="preserve"> </w:t>
            </w:r>
            <w:r w:rsidRPr="00DE5827">
              <w:rPr>
                <w:rStyle w:val="FootnoteReference"/>
                <w:sz w:val="16"/>
                <w:szCs w:val="16"/>
                <w:lang w:val="en-GB"/>
              </w:rPr>
              <w:footnoteReference w:id="3"/>
            </w:r>
          </w:p>
        </w:tc>
      </w:tr>
      <w:tr w:rsidR="00D13103" w:rsidRPr="00DE5827" w14:paraId="59A53D08" w14:textId="77777777" w:rsidTr="006E6B21">
        <w:trPr>
          <w:cantSplit/>
          <w:jc w:val="center"/>
        </w:trPr>
        <w:tc>
          <w:tcPr>
            <w:tcW w:w="1516" w:type="pct"/>
            <w:gridSpan w:val="6"/>
            <w:tcBorders>
              <w:top w:val="single" w:sz="12" w:space="0" w:color="auto"/>
            </w:tcBorders>
            <w:shd w:val="clear" w:color="auto" w:fill="000000"/>
          </w:tcPr>
          <w:p w14:paraId="0189DF60" w14:textId="77777777" w:rsidR="00925E13" w:rsidRPr="00DE5827" w:rsidRDefault="00925E13" w:rsidP="00925E13">
            <w:pPr>
              <w:bidi/>
              <w:rPr>
                <w:b/>
                <w:color w:val="FFFFFF"/>
                <w:sz w:val="18"/>
                <w:szCs w:val="18"/>
                <w:lang w:val="en-GB"/>
              </w:rPr>
            </w:pPr>
            <w:r w:rsidRPr="00DE5827">
              <w:rPr>
                <w:rFonts w:ascii="Arial" w:eastAsia="Arial" w:hAnsi="Arial" w:cs="Arial"/>
                <w:b/>
                <w:bCs/>
                <w:color w:val="FFFFFF"/>
                <w:sz w:val="18"/>
                <w:szCs w:val="18"/>
                <w:bdr w:val="nil"/>
                <w:rtl/>
                <w:lang w:val="en-GB"/>
              </w:rPr>
              <w:t xml:space="preserve">الوفيات </w:t>
            </w:r>
            <w:r w:rsidRPr="00DE5827">
              <w:rPr>
                <w:rStyle w:val="FootnoteReference"/>
                <w:sz w:val="16"/>
                <w:szCs w:val="16"/>
                <w:lang w:val="en-GB"/>
              </w:rPr>
              <w:footnoteReference w:id="4"/>
            </w:r>
          </w:p>
        </w:tc>
        <w:tc>
          <w:tcPr>
            <w:tcW w:w="3484" w:type="pct"/>
            <w:gridSpan w:val="5"/>
            <w:tcBorders>
              <w:top w:val="single" w:sz="12" w:space="0" w:color="auto"/>
            </w:tcBorders>
            <w:shd w:val="clear" w:color="auto" w:fill="000000"/>
            <w:tcMar>
              <w:top w:w="72" w:type="dxa"/>
              <w:left w:w="72" w:type="dxa"/>
              <w:bottom w:w="72" w:type="dxa"/>
              <w:right w:w="72" w:type="dxa"/>
            </w:tcMar>
            <w:vAlign w:val="center"/>
          </w:tcPr>
          <w:p w14:paraId="214B1D06" w14:textId="77777777" w:rsidR="00925E13" w:rsidRPr="00DE5827" w:rsidRDefault="00925E13" w:rsidP="00925E13">
            <w:pPr>
              <w:rPr>
                <w:b/>
                <w:color w:val="FFFFFF"/>
                <w:sz w:val="18"/>
                <w:szCs w:val="18"/>
                <w:lang w:val="en-GB"/>
              </w:rPr>
            </w:pPr>
          </w:p>
        </w:tc>
      </w:tr>
      <w:tr w:rsidR="00D13103" w:rsidRPr="00DE5827" w14:paraId="4479B860"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332336AF" w14:textId="77777777" w:rsidR="00925E13" w:rsidRPr="00DE5827" w:rsidRDefault="00925E13" w:rsidP="009E27FB">
            <w:pPr>
              <w:jc w:val="right"/>
              <w:rPr>
                <w:sz w:val="16"/>
                <w:szCs w:val="16"/>
                <w:lang w:val="en-GB"/>
              </w:rPr>
            </w:pPr>
            <w:r w:rsidRPr="00DE5827">
              <w:rPr>
                <w:sz w:val="16"/>
                <w:szCs w:val="16"/>
                <w:lang w:val="en-GB"/>
              </w:rPr>
              <w:t>1.1</w:t>
            </w:r>
          </w:p>
        </w:tc>
        <w:tc>
          <w:tcPr>
            <w:tcW w:w="841" w:type="pct"/>
            <w:gridSpan w:val="2"/>
            <w:tcBorders>
              <w:left w:val="single" w:sz="4" w:space="0" w:color="auto"/>
            </w:tcBorders>
            <w:vAlign w:val="center"/>
          </w:tcPr>
          <w:p w14:paraId="68F5A067"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معدل وفيات حديثي الولادة</w:t>
            </w:r>
          </w:p>
        </w:tc>
        <w:tc>
          <w:tcPr>
            <w:tcW w:w="387" w:type="pct"/>
            <w:gridSpan w:val="2"/>
            <w:vAlign w:val="center"/>
          </w:tcPr>
          <w:p w14:paraId="32177E8A"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BH</w:t>
            </w:r>
          </w:p>
        </w:tc>
        <w:tc>
          <w:tcPr>
            <w:tcW w:w="96" w:type="pct"/>
            <w:gridSpan w:val="2"/>
            <w:vAlign w:val="center"/>
          </w:tcPr>
          <w:p w14:paraId="4A5E35EB" w14:textId="77777777" w:rsidR="00925E13" w:rsidRPr="00DE5827" w:rsidRDefault="00925E13" w:rsidP="00925E13">
            <w:pPr>
              <w:jc w:val="center"/>
              <w:rPr>
                <w:sz w:val="16"/>
                <w:szCs w:val="16"/>
                <w:lang w:val="en-GB"/>
              </w:rPr>
            </w:pPr>
          </w:p>
        </w:tc>
        <w:tc>
          <w:tcPr>
            <w:tcW w:w="3050" w:type="pct"/>
            <w:gridSpan w:val="3"/>
            <w:vAlign w:val="center"/>
          </w:tcPr>
          <w:p w14:paraId="1B4764A5"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احتمال الوفاة خلال الشهر الأول من الولادة</w:t>
            </w:r>
          </w:p>
        </w:tc>
        <w:tc>
          <w:tcPr>
            <w:tcW w:w="387" w:type="pct"/>
            <w:vAlign w:val="center"/>
          </w:tcPr>
          <w:p w14:paraId="1CECD37A" w14:textId="7D6F3ED5"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3.2.2</w:t>
            </w:r>
          </w:p>
        </w:tc>
      </w:tr>
      <w:tr w:rsidR="00D13103" w:rsidRPr="00DE5827" w14:paraId="04CA0613"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0CA3188A" w14:textId="77777777" w:rsidR="00925E13" w:rsidRPr="00DE5827" w:rsidRDefault="00925E13" w:rsidP="009E27FB">
            <w:pPr>
              <w:jc w:val="right"/>
              <w:rPr>
                <w:sz w:val="16"/>
                <w:szCs w:val="16"/>
                <w:lang w:val="en-GB"/>
              </w:rPr>
            </w:pPr>
            <w:r w:rsidRPr="00DE5827">
              <w:rPr>
                <w:sz w:val="16"/>
                <w:szCs w:val="16"/>
                <w:lang w:val="en-GB"/>
              </w:rPr>
              <w:t>1.2</w:t>
            </w:r>
          </w:p>
        </w:tc>
        <w:tc>
          <w:tcPr>
            <w:tcW w:w="841" w:type="pct"/>
            <w:gridSpan w:val="2"/>
            <w:tcBorders>
              <w:left w:val="single" w:sz="4" w:space="0" w:color="auto"/>
            </w:tcBorders>
            <w:vAlign w:val="center"/>
          </w:tcPr>
          <w:p w14:paraId="67F11B8E"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 معدل وفيات الرضع</w:t>
            </w:r>
          </w:p>
        </w:tc>
        <w:tc>
          <w:tcPr>
            <w:tcW w:w="387" w:type="pct"/>
            <w:gridSpan w:val="2"/>
            <w:vAlign w:val="center"/>
          </w:tcPr>
          <w:p w14:paraId="27BB03FC"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CM - BH</w:t>
            </w:r>
          </w:p>
        </w:tc>
        <w:tc>
          <w:tcPr>
            <w:tcW w:w="96" w:type="pct"/>
            <w:gridSpan w:val="2"/>
            <w:vAlign w:val="center"/>
          </w:tcPr>
          <w:p w14:paraId="4C949584" w14:textId="77777777" w:rsidR="00925E13" w:rsidRPr="00DE5827" w:rsidRDefault="00925E13" w:rsidP="00925E13">
            <w:pPr>
              <w:jc w:val="center"/>
              <w:rPr>
                <w:sz w:val="16"/>
                <w:szCs w:val="16"/>
                <w:lang w:val="en-GB"/>
              </w:rPr>
            </w:pPr>
          </w:p>
        </w:tc>
        <w:tc>
          <w:tcPr>
            <w:tcW w:w="3050" w:type="pct"/>
            <w:gridSpan w:val="3"/>
            <w:vAlign w:val="center"/>
          </w:tcPr>
          <w:p w14:paraId="7B38C0EA"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احتمال الوفاة خلال الفترة بين الولادة وبلوغ سنة من العمر</w:t>
            </w:r>
          </w:p>
        </w:tc>
        <w:tc>
          <w:tcPr>
            <w:tcW w:w="387" w:type="pct"/>
            <w:vAlign w:val="center"/>
          </w:tcPr>
          <w:p w14:paraId="4B4DDAA7" w14:textId="77777777" w:rsidR="00925E13" w:rsidRPr="00DE5827" w:rsidRDefault="00925E13" w:rsidP="00925E13">
            <w:pPr>
              <w:jc w:val="center"/>
              <w:rPr>
                <w:sz w:val="16"/>
                <w:szCs w:val="16"/>
                <w:lang w:val="en-GB"/>
              </w:rPr>
            </w:pPr>
          </w:p>
        </w:tc>
      </w:tr>
      <w:tr w:rsidR="00D13103" w:rsidRPr="00DE5827" w14:paraId="04822723"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5557AC5E" w14:textId="77777777" w:rsidR="00925E13" w:rsidRPr="00DE5827" w:rsidRDefault="00925E13" w:rsidP="009E27FB">
            <w:pPr>
              <w:jc w:val="right"/>
              <w:rPr>
                <w:sz w:val="16"/>
                <w:szCs w:val="16"/>
                <w:lang w:val="en-GB"/>
              </w:rPr>
            </w:pPr>
            <w:r w:rsidRPr="00DE5827">
              <w:rPr>
                <w:sz w:val="16"/>
                <w:szCs w:val="16"/>
                <w:lang w:val="en-GB"/>
              </w:rPr>
              <w:t>1.3</w:t>
            </w:r>
          </w:p>
        </w:tc>
        <w:tc>
          <w:tcPr>
            <w:tcW w:w="841" w:type="pct"/>
            <w:gridSpan w:val="2"/>
            <w:tcBorders>
              <w:left w:val="single" w:sz="4" w:space="0" w:color="auto"/>
            </w:tcBorders>
            <w:vAlign w:val="center"/>
          </w:tcPr>
          <w:p w14:paraId="1F7C6519"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معدل وفيات ما بعد حديثي الولادة</w:t>
            </w:r>
          </w:p>
        </w:tc>
        <w:tc>
          <w:tcPr>
            <w:tcW w:w="387" w:type="pct"/>
            <w:gridSpan w:val="2"/>
            <w:vAlign w:val="center"/>
          </w:tcPr>
          <w:p w14:paraId="023F267C"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BH</w:t>
            </w:r>
          </w:p>
        </w:tc>
        <w:tc>
          <w:tcPr>
            <w:tcW w:w="96" w:type="pct"/>
            <w:gridSpan w:val="2"/>
            <w:vAlign w:val="center"/>
          </w:tcPr>
          <w:p w14:paraId="4BB41194" w14:textId="77777777" w:rsidR="00925E13" w:rsidRPr="00DE5827" w:rsidRDefault="00925E13" w:rsidP="00925E13">
            <w:pPr>
              <w:jc w:val="center"/>
              <w:rPr>
                <w:sz w:val="16"/>
                <w:szCs w:val="16"/>
                <w:lang w:val="en-GB"/>
              </w:rPr>
            </w:pPr>
          </w:p>
        </w:tc>
        <w:tc>
          <w:tcPr>
            <w:tcW w:w="3050" w:type="pct"/>
            <w:gridSpan w:val="3"/>
            <w:vAlign w:val="center"/>
          </w:tcPr>
          <w:p w14:paraId="56132CE3"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الفرق بين معدل وفيات الرضّع ومعدل وفيات حديثي الولادة</w:t>
            </w:r>
          </w:p>
        </w:tc>
        <w:tc>
          <w:tcPr>
            <w:tcW w:w="387" w:type="pct"/>
            <w:vAlign w:val="center"/>
          </w:tcPr>
          <w:p w14:paraId="38ADF44E" w14:textId="77777777" w:rsidR="00925E13" w:rsidRPr="00DE5827" w:rsidRDefault="00925E13" w:rsidP="00925E13">
            <w:pPr>
              <w:jc w:val="center"/>
              <w:rPr>
                <w:sz w:val="16"/>
                <w:szCs w:val="16"/>
                <w:lang w:val="en-GB"/>
              </w:rPr>
            </w:pPr>
          </w:p>
        </w:tc>
      </w:tr>
      <w:tr w:rsidR="00D13103" w:rsidRPr="00DE5827" w14:paraId="209C5B54"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1024122E" w14:textId="77777777" w:rsidR="00925E13" w:rsidRPr="00DE5827" w:rsidRDefault="00925E13" w:rsidP="009E27FB">
            <w:pPr>
              <w:jc w:val="right"/>
              <w:rPr>
                <w:sz w:val="16"/>
                <w:szCs w:val="16"/>
                <w:lang w:val="en-GB"/>
              </w:rPr>
            </w:pPr>
            <w:r w:rsidRPr="00DE5827">
              <w:rPr>
                <w:sz w:val="16"/>
                <w:szCs w:val="16"/>
                <w:lang w:val="en-GB"/>
              </w:rPr>
              <w:t>1.4</w:t>
            </w:r>
          </w:p>
        </w:tc>
        <w:tc>
          <w:tcPr>
            <w:tcW w:w="841" w:type="pct"/>
            <w:gridSpan w:val="2"/>
            <w:tcBorders>
              <w:left w:val="single" w:sz="4" w:space="0" w:color="auto"/>
            </w:tcBorders>
            <w:vAlign w:val="center"/>
          </w:tcPr>
          <w:p w14:paraId="52DA257C"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معدل وفيات الأطفال</w:t>
            </w:r>
          </w:p>
        </w:tc>
        <w:tc>
          <w:tcPr>
            <w:tcW w:w="387" w:type="pct"/>
            <w:gridSpan w:val="2"/>
            <w:vAlign w:val="center"/>
          </w:tcPr>
          <w:p w14:paraId="15DCD76C"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BH</w:t>
            </w:r>
          </w:p>
        </w:tc>
        <w:tc>
          <w:tcPr>
            <w:tcW w:w="96" w:type="pct"/>
            <w:gridSpan w:val="2"/>
            <w:vAlign w:val="center"/>
          </w:tcPr>
          <w:p w14:paraId="544107C0" w14:textId="77777777" w:rsidR="00925E13" w:rsidRPr="00DE5827" w:rsidRDefault="00925E13" w:rsidP="00925E13">
            <w:pPr>
              <w:jc w:val="center"/>
              <w:rPr>
                <w:sz w:val="16"/>
                <w:szCs w:val="16"/>
                <w:lang w:val="en-GB"/>
              </w:rPr>
            </w:pPr>
          </w:p>
        </w:tc>
        <w:tc>
          <w:tcPr>
            <w:tcW w:w="3050" w:type="pct"/>
            <w:gridSpan w:val="3"/>
            <w:vAlign w:val="center"/>
          </w:tcPr>
          <w:p w14:paraId="5DD32F75"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احتمال الوفاة خلال الفترة بين السنة الأولى من العمر وبلوغ سنّ الخامسة</w:t>
            </w:r>
          </w:p>
        </w:tc>
        <w:tc>
          <w:tcPr>
            <w:tcW w:w="387" w:type="pct"/>
            <w:vAlign w:val="center"/>
          </w:tcPr>
          <w:p w14:paraId="09D08C20" w14:textId="77777777" w:rsidR="00925E13" w:rsidRPr="00DE5827" w:rsidRDefault="00925E13" w:rsidP="00925E13">
            <w:pPr>
              <w:jc w:val="center"/>
              <w:rPr>
                <w:sz w:val="16"/>
                <w:szCs w:val="16"/>
                <w:lang w:val="en-GB"/>
              </w:rPr>
            </w:pPr>
          </w:p>
        </w:tc>
      </w:tr>
      <w:tr w:rsidR="00D13103" w:rsidRPr="00DE5827" w14:paraId="3B9C8717" w14:textId="77777777" w:rsidTr="00FD1172">
        <w:trPr>
          <w:cantSplit/>
          <w:jc w:val="center"/>
        </w:trPr>
        <w:tc>
          <w:tcPr>
            <w:tcW w:w="239" w:type="pct"/>
            <w:tcBorders>
              <w:bottom w:val="single" w:sz="4" w:space="0" w:color="auto"/>
              <w:right w:val="single" w:sz="4" w:space="0" w:color="auto"/>
            </w:tcBorders>
            <w:tcMar>
              <w:top w:w="72" w:type="dxa"/>
              <w:left w:w="72" w:type="dxa"/>
              <w:bottom w:w="72" w:type="dxa"/>
              <w:right w:w="72" w:type="dxa"/>
            </w:tcMar>
            <w:vAlign w:val="center"/>
          </w:tcPr>
          <w:p w14:paraId="296865BB" w14:textId="77777777" w:rsidR="00925E13" w:rsidRPr="00DE5827" w:rsidRDefault="00925E13" w:rsidP="009E27FB">
            <w:pPr>
              <w:jc w:val="right"/>
              <w:rPr>
                <w:sz w:val="16"/>
                <w:szCs w:val="16"/>
                <w:lang w:val="en-GB"/>
              </w:rPr>
            </w:pPr>
            <w:r w:rsidRPr="00DE5827">
              <w:rPr>
                <w:sz w:val="16"/>
                <w:szCs w:val="16"/>
                <w:lang w:val="en-GB"/>
              </w:rPr>
              <w:t>1.5</w:t>
            </w:r>
          </w:p>
        </w:tc>
        <w:tc>
          <w:tcPr>
            <w:tcW w:w="841" w:type="pct"/>
            <w:gridSpan w:val="2"/>
            <w:tcBorders>
              <w:left w:val="single" w:sz="4" w:space="0" w:color="auto"/>
              <w:bottom w:val="single" w:sz="4" w:space="0" w:color="auto"/>
            </w:tcBorders>
            <w:vAlign w:val="center"/>
          </w:tcPr>
          <w:p w14:paraId="251383F6"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معدل وفيات الأطفال دون سنّ الخامسة</w:t>
            </w:r>
          </w:p>
        </w:tc>
        <w:tc>
          <w:tcPr>
            <w:tcW w:w="387" w:type="pct"/>
            <w:gridSpan w:val="2"/>
            <w:tcBorders>
              <w:bottom w:val="single" w:sz="4" w:space="0" w:color="auto"/>
            </w:tcBorders>
            <w:vAlign w:val="center"/>
          </w:tcPr>
          <w:p w14:paraId="78BA43B7"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CM - BH</w:t>
            </w:r>
          </w:p>
        </w:tc>
        <w:tc>
          <w:tcPr>
            <w:tcW w:w="96" w:type="pct"/>
            <w:gridSpan w:val="2"/>
            <w:vAlign w:val="center"/>
          </w:tcPr>
          <w:p w14:paraId="1CC4AB09" w14:textId="77777777" w:rsidR="00925E13" w:rsidRPr="00DE5827" w:rsidRDefault="00925E13" w:rsidP="00925E13">
            <w:pPr>
              <w:jc w:val="center"/>
              <w:rPr>
                <w:sz w:val="16"/>
                <w:szCs w:val="16"/>
                <w:lang w:val="en-GB"/>
              </w:rPr>
            </w:pPr>
          </w:p>
        </w:tc>
        <w:tc>
          <w:tcPr>
            <w:tcW w:w="3050" w:type="pct"/>
            <w:gridSpan w:val="3"/>
            <w:tcBorders>
              <w:bottom w:val="single" w:sz="4" w:space="0" w:color="auto"/>
            </w:tcBorders>
            <w:vAlign w:val="center"/>
          </w:tcPr>
          <w:p w14:paraId="3FE22CF2"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احتمال الوفاة خلال الفترة بين الولادة وبلوغ سنّ الخامسة</w:t>
            </w:r>
          </w:p>
        </w:tc>
        <w:tc>
          <w:tcPr>
            <w:tcW w:w="387" w:type="pct"/>
            <w:tcBorders>
              <w:bottom w:val="single" w:sz="4" w:space="0" w:color="auto"/>
            </w:tcBorders>
            <w:vAlign w:val="center"/>
          </w:tcPr>
          <w:p w14:paraId="62E30DFD" w14:textId="4829704E"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3.2.1</w:t>
            </w:r>
          </w:p>
        </w:tc>
      </w:tr>
      <w:tr w:rsidR="00D13103" w:rsidRPr="00DE5827" w14:paraId="28A60831" w14:textId="77777777" w:rsidTr="00FD1172">
        <w:trPr>
          <w:cantSplit/>
          <w:jc w:val="center"/>
        </w:trPr>
        <w:tc>
          <w:tcPr>
            <w:tcW w:w="239" w:type="pct"/>
            <w:tcBorders>
              <w:left w:val="nil"/>
              <w:right w:val="nil"/>
            </w:tcBorders>
            <w:tcMar>
              <w:top w:w="72" w:type="dxa"/>
              <w:left w:w="72" w:type="dxa"/>
              <w:bottom w:w="72" w:type="dxa"/>
              <w:right w:w="72" w:type="dxa"/>
            </w:tcMar>
            <w:vAlign w:val="center"/>
          </w:tcPr>
          <w:p w14:paraId="7EF75192" w14:textId="77777777" w:rsidR="00925E13" w:rsidRPr="00DE5827" w:rsidRDefault="00925E13" w:rsidP="00925E13">
            <w:pPr>
              <w:rPr>
                <w:sz w:val="16"/>
                <w:szCs w:val="16"/>
                <w:lang w:val="en-GB"/>
              </w:rPr>
            </w:pPr>
          </w:p>
        </w:tc>
        <w:tc>
          <w:tcPr>
            <w:tcW w:w="841" w:type="pct"/>
            <w:gridSpan w:val="2"/>
            <w:tcBorders>
              <w:left w:val="nil"/>
              <w:right w:val="nil"/>
            </w:tcBorders>
            <w:vAlign w:val="center"/>
          </w:tcPr>
          <w:p w14:paraId="71015488" w14:textId="77777777" w:rsidR="00925E13" w:rsidRPr="00DE5827" w:rsidRDefault="00925E13" w:rsidP="00925E13">
            <w:pPr>
              <w:rPr>
                <w:sz w:val="16"/>
                <w:szCs w:val="16"/>
                <w:lang w:val="en-GB"/>
              </w:rPr>
            </w:pPr>
          </w:p>
        </w:tc>
        <w:tc>
          <w:tcPr>
            <w:tcW w:w="387" w:type="pct"/>
            <w:gridSpan w:val="2"/>
            <w:tcBorders>
              <w:left w:val="nil"/>
              <w:right w:val="nil"/>
            </w:tcBorders>
            <w:vAlign w:val="center"/>
          </w:tcPr>
          <w:p w14:paraId="5B14E768" w14:textId="77777777" w:rsidR="00925E13" w:rsidRPr="00DE5827" w:rsidRDefault="00925E13" w:rsidP="00925E13">
            <w:pPr>
              <w:jc w:val="center"/>
              <w:rPr>
                <w:sz w:val="16"/>
                <w:szCs w:val="16"/>
                <w:lang w:val="en-GB"/>
              </w:rPr>
            </w:pPr>
          </w:p>
        </w:tc>
        <w:tc>
          <w:tcPr>
            <w:tcW w:w="96" w:type="pct"/>
            <w:gridSpan w:val="2"/>
            <w:tcBorders>
              <w:left w:val="nil"/>
              <w:right w:val="nil"/>
            </w:tcBorders>
          </w:tcPr>
          <w:p w14:paraId="4BFE6050" w14:textId="77777777" w:rsidR="00925E13" w:rsidRPr="00DE5827" w:rsidRDefault="00925E13" w:rsidP="00925E13">
            <w:pPr>
              <w:rPr>
                <w:sz w:val="16"/>
                <w:szCs w:val="16"/>
                <w:lang w:val="en-GB"/>
              </w:rPr>
            </w:pPr>
          </w:p>
        </w:tc>
        <w:tc>
          <w:tcPr>
            <w:tcW w:w="3050" w:type="pct"/>
            <w:gridSpan w:val="3"/>
            <w:tcBorders>
              <w:left w:val="nil"/>
              <w:right w:val="nil"/>
            </w:tcBorders>
            <w:vAlign w:val="center"/>
          </w:tcPr>
          <w:p w14:paraId="78C1CD9A" w14:textId="77777777" w:rsidR="00925E13" w:rsidRPr="00DE5827" w:rsidRDefault="00925E13" w:rsidP="00925E13">
            <w:pPr>
              <w:rPr>
                <w:sz w:val="16"/>
                <w:szCs w:val="16"/>
                <w:lang w:val="en-GB"/>
              </w:rPr>
            </w:pPr>
          </w:p>
        </w:tc>
        <w:tc>
          <w:tcPr>
            <w:tcW w:w="387" w:type="pct"/>
            <w:tcBorders>
              <w:left w:val="nil"/>
              <w:right w:val="nil"/>
            </w:tcBorders>
            <w:vAlign w:val="center"/>
          </w:tcPr>
          <w:p w14:paraId="3DF98668" w14:textId="77777777" w:rsidR="00925E13" w:rsidRPr="00DE5827" w:rsidRDefault="00925E13" w:rsidP="00925E13">
            <w:pPr>
              <w:jc w:val="center"/>
              <w:rPr>
                <w:sz w:val="16"/>
                <w:szCs w:val="16"/>
                <w:lang w:val="en-GB"/>
              </w:rPr>
            </w:pPr>
          </w:p>
        </w:tc>
      </w:tr>
      <w:tr w:rsidR="00D13103" w:rsidRPr="00DE5827" w14:paraId="175B6DB8" w14:textId="77777777" w:rsidTr="006E6B21">
        <w:trPr>
          <w:cantSplit/>
          <w:jc w:val="center"/>
        </w:trPr>
        <w:tc>
          <w:tcPr>
            <w:tcW w:w="1516" w:type="pct"/>
            <w:gridSpan w:val="6"/>
            <w:shd w:val="clear" w:color="auto" w:fill="000000"/>
          </w:tcPr>
          <w:p w14:paraId="0495136D" w14:textId="77777777" w:rsidR="00925E13" w:rsidRPr="00DE5827" w:rsidRDefault="00925E13" w:rsidP="00925E13">
            <w:pPr>
              <w:bidi/>
              <w:rPr>
                <w:b/>
                <w:color w:val="FFFFFF"/>
                <w:sz w:val="18"/>
                <w:szCs w:val="18"/>
                <w:lang w:val="en-GB"/>
              </w:rPr>
            </w:pPr>
            <w:r w:rsidRPr="00DE5827">
              <w:rPr>
                <w:rFonts w:ascii="Arial" w:eastAsia="Arial" w:hAnsi="Arial" w:cs="Arial"/>
                <w:b/>
                <w:bCs/>
                <w:color w:val="FFFFFF"/>
                <w:sz w:val="18"/>
                <w:szCs w:val="18"/>
                <w:bdr w:val="nil"/>
                <w:rtl/>
                <w:lang w:val="en-GB"/>
              </w:rPr>
              <w:t>التغذية</w:t>
            </w:r>
          </w:p>
        </w:tc>
        <w:tc>
          <w:tcPr>
            <w:tcW w:w="3484" w:type="pct"/>
            <w:gridSpan w:val="5"/>
            <w:shd w:val="clear" w:color="auto" w:fill="000000"/>
            <w:tcMar>
              <w:top w:w="72" w:type="dxa"/>
              <w:left w:w="72" w:type="dxa"/>
              <w:bottom w:w="72" w:type="dxa"/>
              <w:right w:w="72" w:type="dxa"/>
            </w:tcMar>
            <w:vAlign w:val="center"/>
          </w:tcPr>
          <w:p w14:paraId="6616E4FB" w14:textId="77777777" w:rsidR="00925E13" w:rsidRPr="00DE5827" w:rsidRDefault="00925E13" w:rsidP="00925E13">
            <w:pPr>
              <w:rPr>
                <w:b/>
                <w:color w:val="FFFFFF"/>
                <w:sz w:val="18"/>
                <w:szCs w:val="18"/>
                <w:lang w:val="en-GB"/>
              </w:rPr>
            </w:pPr>
          </w:p>
        </w:tc>
      </w:tr>
      <w:tr w:rsidR="00D13103" w:rsidRPr="00DE5827" w14:paraId="16E9DB0B"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298CDAFA" w14:textId="77777777" w:rsidR="00925E13" w:rsidRPr="00DE5827" w:rsidRDefault="00925E13" w:rsidP="00925E13">
            <w:pPr>
              <w:bidi/>
              <w:rPr>
                <w:sz w:val="16"/>
                <w:szCs w:val="16"/>
                <w:lang w:val="en-GB"/>
              </w:rPr>
            </w:pPr>
            <w:r w:rsidRPr="00DE5827">
              <w:rPr>
                <w:rFonts w:ascii="Arial" w:eastAsia="Arial" w:hAnsi="Arial" w:cs="Arial"/>
                <w:sz w:val="16"/>
                <w:szCs w:val="16"/>
                <w:bdr w:val="nil"/>
                <w:lang w:val="en-GB"/>
              </w:rPr>
              <w:t>2.1a</w:t>
            </w:r>
          </w:p>
          <w:p w14:paraId="1BB965F7" w14:textId="77777777" w:rsidR="00925E13" w:rsidRPr="00DE5827" w:rsidRDefault="00925E13" w:rsidP="00925E13">
            <w:pPr>
              <w:bidi/>
              <w:rPr>
                <w:sz w:val="16"/>
                <w:szCs w:val="16"/>
                <w:lang w:val="en-GB"/>
              </w:rPr>
            </w:pPr>
            <w:r w:rsidRPr="00DE5827">
              <w:rPr>
                <w:rFonts w:ascii="Arial" w:eastAsia="Arial" w:hAnsi="Arial" w:cs="Arial"/>
                <w:sz w:val="16"/>
                <w:szCs w:val="16"/>
                <w:bdr w:val="nil"/>
                <w:lang w:val="en-GB"/>
              </w:rPr>
              <w:t>2.1b</w:t>
            </w:r>
          </w:p>
        </w:tc>
        <w:tc>
          <w:tcPr>
            <w:tcW w:w="841" w:type="pct"/>
            <w:gridSpan w:val="2"/>
            <w:tcBorders>
              <w:left w:val="single" w:sz="4" w:space="0" w:color="auto"/>
            </w:tcBorders>
            <w:vAlign w:val="center"/>
          </w:tcPr>
          <w:p w14:paraId="32897099"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انتشار نقص الوزن</w:t>
            </w:r>
          </w:p>
        </w:tc>
        <w:tc>
          <w:tcPr>
            <w:tcW w:w="387" w:type="pct"/>
            <w:gridSpan w:val="2"/>
            <w:vAlign w:val="center"/>
          </w:tcPr>
          <w:p w14:paraId="5DB17C71"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AN</w:t>
            </w:r>
          </w:p>
        </w:tc>
        <w:tc>
          <w:tcPr>
            <w:tcW w:w="96" w:type="pct"/>
            <w:gridSpan w:val="2"/>
            <w:vAlign w:val="center"/>
          </w:tcPr>
          <w:p w14:paraId="7CFFD33D" w14:textId="77777777" w:rsidR="00925E13" w:rsidRPr="00DE5827" w:rsidRDefault="00925E13" w:rsidP="00925E13">
            <w:pPr>
              <w:jc w:val="center"/>
              <w:rPr>
                <w:sz w:val="16"/>
                <w:szCs w:val="16"/>
                <w:lang w:val="en-GB"/>
              </w:rPr>
            </w:pPr>
          </w:p>
        </w:tc>
        <w:tc>
          <w:tcPr>
            <w:tcW w:w="1915" w:type="pct"/>
            <w:gridSpan w:val="2"/>
            <w:vAlign w:val="center"/>
          </w:tcPr>
          <w:p w14:paraId="7D57C357"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الأطفال دون سنّ الخامسة مِمّن: </w:t>
            </w:r>
          </w:p>
          <w:p w14:paraId="2AEDEE4C" w14:textId="77777777" w:rsidR="00925E13" w:rsidRPr="00DE5827" w:rsidRDefault="00925E13" w:rsidP="00E158E6">
            <w:pPr>
              <w:pStyle w:val="ListParagraph"/>
              <w:numPr>
                <w:ilvl w:val="0"/>
                <w:numId w:val="2"/>
              </w:numPr>
              <w:bidi/>
              <w:ind w:firstLine="0"/>
              <w:rPr>
                <w:sz w:val="16"/>
                <w:szCs w:val="16"/>
                <w:lang w:val="en-GB"/>
              </w:rPr>
            </w:pPr>
            <w:r w:rsidRPr="00DE5827">
              <w:rPr>
                <w:rFonts w:ascii="Arial" w:eastAsia="Arial" w:hAnsi="Arial" w:cs="Arial"/>
                <w:sz w:val="16"/>
                <w:szCs w:val="16"/>
                <w:bdr w:val="nil"/>
                <w:rtl/>
                <w:lang w:val="en-GB"/>
              </w:rPr>
              <w:t>تقل أطوالهم قياساً بأعمارهم عن ناقص انحرافين معياريين (متوسط وحاد)</w:t>
            </w:r>
          </w:p>
          <w:p w14:paraId="04DB9FAC" w14:textId="77777777" w:rsidR="00925E13" w:rsidRPr="00DE5827" w:rsidRDefault="00925E13" w:rsidP="00E158E6">
            <w:pPr>
              <w:pStyle w:val="ListParagraph"/>
              <w:numPr>
                <w:ilvl w:val="0"/>
                <w:numId w:val="2"/>
              </w:numPr>
              <w:bidi/>
              <w:ind w:firstLine="0"/>
              <w:rPr>
                <w:sz w:val="16"/>
                <w:szCs w:val="16"/>
                <w:lang w:val="en-GB"/>
              </w:rPr>
            </w:pPr>
            <w:r w:rsidRPr="00DE5827">
              <w:rPr>
                <w:rFonts w:ascii="Arial" w:eastAsia="Arial" w:hAnsi="Arial" w:cs="Arial"/>
                <w:sz w:val="16"/>
                <w:szCs w:val="16"/>
                <w:bdr w:val="nil"/>
                <w:rtl/>
                <w:lang w:val="en-GB"/>
              </w:rPr>
              <w:t>تقل أوزانهم قياساً بأعمارهم عن ناقص ثلاثة انحرافات معيارية (النقص الحاد)</w:t>
            </w:r>
          </w:p>
          <w:p w14:paraId="78893697"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تقل أوزانهم عن متوسط وزن الطفل قياساً بعمره حسب معايير منظمة الصحة العالمية. </w:t>
            </w:r>
          </w:p>
        </w:tc>
        <w:tc>
          <w:tcPr>
            <w:tcW w:w="1135" w:type="pct"/>
            <w:vAlign w:val="center"/>
          </w:tcPr>
          <w:p w14:paraId="43002608"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دون سنّ الخامسة</w:t>
            </w:r>
          </w:p>
        </w:tc>
        <w:tc>
          <w:tcPr>
            <w:tcW w:w="387" w:type="pct"/>
            <w:vAlign w:val="center"/>
          </w:tcPr>
          <w:p w14:paraId="77BFDF63" w14:textId="77777777" w:rsidR="00925E13" w:rsidRPr="00DE5827" w:rsidRDefault="00925E13" w:rsidP="00925E13">
            <w:pPr>
              <w:jc w:val="center"/>
              <w:rPr>
                <w:sz w:val="16"/>
                <w:szCs w:val="16"/>
                <w:lang w:val="en-GB"/>
              </w:rPr>
            </w:pPr>
          </w:p>
        </w:tc>
      </w:tr>
      <w:tr w:rsidR="00D13103" w:rsidRPr="00DE5827" w14:paraId="20F8F4E2"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2484F510" w14:textId="77777777" w:rsidR="00925E13" w:rsidRPr="00DE5827" w:rsidRDefault="00925E13" w:rsidP="00925E13">
            <w:pPr>
              <w:bidi/>
              <w:rPr>
                <w:sz w:val="16"/>
                <w:szCs w:val="16"/>
                <w:lang w:val="en-GB"/>
              </w:rPr>
            </w:pPr>
            <w:r w:rsidRPr="00DE5827">
              <w:rPr>
                <w:rFonts w:ascii="Arial" w:eastAsia="Arial" w:hAnsi="Arial" w:cs="Arial"/>
                <w:sz w:val="16"/>
                <w:szCs w:val="16"/>
                <w:bdr w:val="nil"/>
                <w:lang w:val="en-GB"/>
              </w:rPr>
              <w:t>2.2a</w:t>
            </w:r>
          </w:p>
          <w:p w14:paraId="1BBA25E8" w14:textId="77777777" w:rsidR="00925E13" w:rsidRPr="00DE5827" w:rsidRDefault="00925E13" w:rsidP="00925E13">
            <w:pPr>
              <w:bidi/>
              <w:rPr>
                <w:sz w:val="16"/>
                <w:szCs w:val="16"/>
                <w:lang w:val="en-GB"/>
              </w:rPr>
            </w:pPr>
            <w:r w:rsidRPr="00DE5827">
              <w:rPr>
                <w:rFonts w:ascii="Arial" w:eastAsia="Arial" w:hAnsi="Arial" w:cs="Arial"/>
                <w:sz w:val="16"/>
                <w:szCs w:val="16"/>
                <w:bdr w:val="nil"/>
                <w:lang w:val="en-GB"/>
              </w:rPr>
              <w:t>2.2b</w:t>
            </w:r>
          </w:p>
        </w:tc>
        <w:tc>
          <w:tcPr>
            <w:tcW w:w="841" w:type="pct"/>
            <w:gridSpan w:val="2"/>
            <w:tcBorders>
              <w:left w:val="single" w:sz="4" w:space="0" w:color="auto"/>
            </w:tcBorders>
            <w:vAlign w:val="center"/>
          </w:tcPr>
          <w:p w14:paraId="4F4CE682"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انتشار التقزّم </w:t>
            </w:r>
          </w:p>
        </w:tc>
        <w:tc>
          <w:tcPr>
            <w:tcW w:w="387" w:type="pct"/>
            <w:gridSpan w:val="2"/>
            <w:vAlign w:val="center"/>
          </w:tcPr>
          <w:p w14:paraId="5433F007"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AN</w:t>
            </w:r>
          </w:p>
        </w:tc>
        <w:tc>
          <w:tcPr>
            <w:tcW w:w="96" w:type="pct"/>
            <w:gridSpan w:val="2"/>
            <w:vAlign w:val="center"/>
          </w:tcPr>
          <w:p w14:paraId="678C1E79" w14:textId="77777777" w:rsidR="00925E13" w:rsidRPr="00DE5827" w:rsidRDefault="00925E13" w:rsidP="00925E13">
            <w:pPr>
              <w:jc w:val="center"/>
              <w:rPr>
                <w:sz w:val="16"/>
                <w:szCs w:val="16"/>
                <w:lang w:val="en-GB"/>
              </w:rPr>
            </w:pPr>
          </w:p>
        </w:tc>
        <w:tc>
          <w:tcPr>
            <w:tcW w:w="1915" w:type="pct"/>
            <w:gridSpan w:val="2"/>
            <w:vAlign w:val="center"/>
          </w:tcPr>
          <w:p w14:paraId="0579F14F"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عدد الأطفال دون سنّ الخامسة مِمّن:</w:t>
            </w:r>
          </w:p>
          <w:p w14:paraId="322B2603" w14:textId="77777777" w:rsidR="00925E13" w:rsidRPr="00DE5827" w:rsidRDefault="00925E13" w:rsidP="00E158E6">
            <w:pPr>
              <w:pStyle w:val="ListParagraph"/>
              <w:numPr>
                <w:ilvl w:val="0"/>
                <w:numId w:val="3"/>
              </w:numPr>
              <w:bidi/>
              <w:ind w:firstLine="0"/>
              <w:rPr>
                <w:sz w:val="16"/>
                <w:szCs w:val="16"/>
                <w:lang w:val="en-GB"/>
              </w:rPr>
            </w:pPr>
            <w:r w:rsidRPr="00DE5827">
              <w:rPr>
                <w:rFonts w:ascii="Arial" w:eastAsia="Arial" w:hAnsi="Arial" w:cs="Arial"/>
                <w:sz w:val="16"/>
                <w:szCs w:val="16"/>
                <w:bdr w:val="nil"/>
                <w:rtl/>
                <w:lang w:val="en-GB"/>
              </w:rPr>
              <w:t>تقل أطوالهم قياساً بأعمارهم عن ناقص انحرافين معياريين (متوسط وحاد)</w:t>
            </w:r>
          </w:p>
          <w:p w14:paraId="3C5E116A" w14:textId="77777777" w:rsidR="00925E13" w:rsidRPr="00DE5827" w:rsidRDefault="00925E13" w:rsidP="00E158E6">
            <w:pPr>
              <w:pStyle w:val="ListParagraph"/>
              <w:numPr>
                <w:ilvl w:val="0"/>
                <w:numId w:val="3"/>
              </w:numPr>
              <w:bidi/>
              <w:ind w:firstLine="0"/>
              <w:rPr>
                <w:sz w:val="16"/>
                <w:szCs w:val="16"/>
                <w:lang w:val="en-GB"/>
              </w:rPr>
            </w:pPr>
            <w:r w:rsidRPr="00DE5827">
              <w:rPr>
                <w:rFonts w:ascii="Arial" w:eastAsia="Arial" w:hAnsi="Arial" w:cs="Arial"/>
                <w:sz w:val="16"/>
                <w:szCs w:val="16"/>
                <w:bdr w:val="nil"/>
                <w:rtl/>
                <w:lang w:val="en-GB"/>
              </w:rPr>
              <w:t xml:space="preserve">تقل أطوالهم قياساً بأعمارهم عن ناقص ثلاثة انحرافات معيارية (النقص الحاد) </w:t>
            </w:r>
          </w:p>
          <w:p w14:paraId="7FCEDE8E" w14:textId="0CA1AF2C"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تقل </w:t>
            </w:r>
            <w:r w:rsidR="00F52123" w:rsidRPr="00DE5827">
              <w:rPr>
                <w:rFonts w:ascii="Arial" w:eastAsia="Arial" w:hAnsi="Arial" w:cs="Arial" w:hint="cs"/>
                <w:color w:val="FF0000"/>
                <w:sz w:val="16"/>
                <w:szCs w:val="16"/>
                <w:bdr w:val="nil"/>
                <w:rtl/>
                <w:lang w:val="en-GB"/>
              </w:rPr>
              <w:t>أطوالهم</w:t>
            </w:r>
            <w:r w:rsidRPr="00DE5827">
              <w:rPr>
                <w:rFonts w:ascii="Arial" w:eastAsia="Arial" w:hAnsi="Arial" w:cs="Arial"/>
                <w:sz w:val="16"/>
                <w:szCs w:val="16"/>
                <w:bdr w:val="nil"/>
                <w:rtl/>
                <w:lang w:val="en-GB"/>
              </w:rPr>
              <w:t xml:space="preserve"> عن متوسط طول الطفل قياساً بعمره حسب معايير منظمة الصحة العالمية. </w:t>
            </w:r>
          </w:p>
        </w:tc>
        <w:tc>
          <w:tcPr>
            <w:tcW w:w="1135" w:type="pct"/>
            <w:vAlign w:val="center"/>
          </w:tcPr>
          <w:p w14:paraId="3E3CDFA1"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دون سنّ الخامسة</w:t>
            </w:r>
          </w:p>
        </w:tc>
        <w:tc>
          <w:tcPr>
            <w:tcW w:w="387" w:type="pct"/>
            <w:vAlign w:val="center"/>
          </w:tcPr>
          <w:p w14:paraId="405BE8A6" w14:textId="3B5A00B5"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2.2.1</w:t>
            </w:r>
          </w:p>
        </w:tc>
      </w:tr>
      <w:tr w:rsidR="00D13103" w:rsidRPr="00DE5827" w14:paraId="6AA66B87"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09D74E02" w14:textId="77777777" w:rsidR="00925E13" w:rsidRPr="00DE5827" w:rsidRDefault="00925E13" w:rsidP="00925E13">
            <w:pPr>
              <w:bidi/>
              <w:rPr>
                <w:sz w:val="16"/>
                <w:szCs w:val="16"/>
                <w:lang w:val="en-GB"/>
              </w:rPr>
            </w:pPr>
            <w:r w:rsidRPr="00DE5827">
              <w:rPr>
                <w:rFonts w:ascii="Arial" w:eastAsia="Arial" w:hAnsi="Arial" w:cs="Arial"/>
                <w:sz w:val="16"/>
                <w:szCs w:val="16"/>
                <w:bdr w:val="nil"/>
                <w:lang w:val="en-GB"/>
              </w:rPr>
              <w:t>2.3a</w:t>
            </w:r>
          </w:p>
          <w:p w14:paraId="23D85647" w14:textId="77777777" w:rsidR="00925E13" w:rsidRPr="00DE5827" w:rsidRDefault="00925E13" w:rsidP="00925E13">
            <w:pPr>
              <w:bidi/>
              <w:rPr>
                <w:sz w:val="16"/>
                <w:szCs w:val="16"/>
                <w:lang w:val="en-GB"/>
              </w:rPr>
            </w:pPr>
            <w:r w:rsidRPr="00DE5827">
              <w:rPr>
                <w:rFonts w:ascii="Arial" w:eastAsia="Arial" w:hAnsi="Arial" w:cs="Arial"/>
                <w:sz w:val="16"/>
                <w:szCs w:val="16"/>
                <w:bdr w:val="nil"/>
                <w:lang w:val="en-GB"/>
              </w:rPr>
              <w:t>2.3b</w:t>
            </w:r>
          </w:p>
        </w:tc>
        <w:tc>
          <w:tcPr>
            <w:tcW w:w="841" w:type="pct"/>
            <w:gridSpan w:val="2"/>
            <w:tcBorders>
              <w:left w:val="single" w:sz="4" w:space="0" w:color="auto"/>
            </w:tcBorders>
            <w:vAlign w:val="center"/>
          </w:tcPr>
          <w:p w14:paraId="3D72BA6F"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انتشار الهزال</w:t>
            </w:r>
          </w:p>
        </w:tc>
        <w:tc>
          <w:tcPr>
            <w:tcW w:w="387" w:type="pct"/>
            <w:gridSpan w:val="2"/>
            <w:vAlign w:val="center"/>
          </w:tcPr>
          <w:p w14:paraId="75670997"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AN</w:t>
            </w:r>
          </w:p>
        </w:tc>
        <w:tc>
          <w:tcPr>
            <w:tcW w:w="96" w:type="pct"/>
            <w:gridSpan w:val="2"/>
            <w:vAlign w:val="center"/>
          </w:tcPr>
          <w:p w14:paraId="0CE7DAD2" w14:textId="77777777" w:rsidR="00925E13" w:rsidRPr="00DE5827" w:rsidRDefault="00925E13" w:rsidP="00925E13">
            <w:pPr>
              <w:jc w:val="center"/>
              <w:rPr>
                <w:sz w:val="16"/>
                <w:szCs w:val="16"/>
                <w:lang w:val="en-GB"/>
              </w:rPr>
            </w:pPr>
          </w:p>
        </w:tc>
        <w:tc>
          <w:tcPr>
            <w:tcW w:w="1915" w:type="pct"/>
            <w:gridSpan w:val="2"/>
            <w:vAlign w:val="center"/>
          </w:tcPr>
          <w:p w14:paraId="35C27299"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الأطفال دون سنّ الخامسة مِمّن: </w:t>
            </w:r>
          </w:p>
          <w:p w14:paraId="7FB315EB" w14:textId="77777777" w:rsidR="00925E13" w:rsidRPr="00DE5827" w:rsidRDefault="00925E13" w:rsidP="00E158E6">
            <w:pPr>
              <w:pStyle w:val="ListParagraph"/>
              <w:numPr>
                <w:ilvl w:val="0"/>
                <w:numId w:val="4"/>
              </w:numPr>
              <w:bidi/>
              <w:ind w:firstLine="0"/>
              <w:rPr>
                <w:sz w:val="16"/>
                <w:szCs w:val="16"/>
                <w:lang w:val="en-GB"/>
              </w:rPr>
            </w:pPr>
            <w:r w:rsidRPr="00DE5827">
              <w:rPr>
                <w:rFonts w:ascii="Arial" w:eastAsia="Arial" w:hAnsi="Arial" w:cs="Arial"/>
                <w:sz w:val="16"/>
                <w:szCs w:val="16"/>
                <w:bdr w:val="nil"/>
                <w:rtl/>
                <w:lang w:val="en-GB"/>
              </w:rPr>
              <w:t>تقل أوزانهم مقابل اعمارهم عن ناقص انحرافين معياريين (متوسط وحاد)</w:t>
            </w:r>
          </w:p>
          <w:p w14:paraId="145CDD5F" w14:textId="77777777" w:rsidR="00925E13" w:rsidRPr="00DE5827" w:rsidRDefault="00925E13" w:rsidP="00E158E6">
            <w:pPr>
              <w:pStyle w:val="ListParagraph"/>
              <w:numPr>
                <w:ilvl w:val="0"/>
                <w:numId w:val="4"/>
              </w:numPr>
              <w:bidi/>
              <w:ind w:firstLine="0"/>
              <w:rPr>
                <w:sz w:val="16"/>
                <w:szCs w:val="16"/>
                <w:lang w:val="en-GB"/>
              </w:rPr>
            </w:pPr>
            <w:r w:rsidRPr="00DE5827">
              <w:rPr>
                <w:rFonts w:ascii="Arial" w:eastAsia="Arial" w:hAnsi="Arial" w:cs="Arial"/>
                <w:sz w:val="16"/>
                <w:szCs w:val="16"/>
                <w:bdr w:val="nil"/>
                <w:rtl/>
                <w:lang w:val="en-GB"/>
              </w:rPr>
              <w:t>تقل أوزانهم مقابل اعمارهم عن ناقص ثلاثة انحرافات معيارية (النقص الحاد)</w:t>
            </w:r>
          </w:p>
          <w:p w14:paraId="49A548DF"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تزيد أوزانهم عن متوسط وزن الطفل قياساً بعمره حسب معايير منظمة الصحة العالمية. </w:t>
            </w:r>
          </w:p>
        </w:tc>
        <w:tc>
          <w:tcPr>
            <w:tcW w:w="1135" w:type="pct"/>
            <w:vAlign w:val="center"/>
          </w:tcPr>
          <w:p w14:paraId="64E9782A"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دون سنّ الخامسة</w:t>
            </w:r>
          </w:p>
        </w:tc>
        <w:tc>
          <w:tcPr>
            <w:tcW w:w="387" w:type="pct"/>
            <w:vMerge w:val="restart"/>
            <w:vAlign w:val="center"/>
          </w:tcPr>
          <w:p w14:paraId="6BB3C556" w14:textId="531D3079"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2.2.2</w:t>
            </w:r>
          </w:p>
        </w:tc>
      </w:tr>
      <w:tr w:rsidR="00D13103" w:rsidRPr="00DE5827" w14:paraId="6B9B8473"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0D77FA7B" w14:textId="77777777" w:rsidR="00925E13" w:rsidRPr="00DE5827" w:rsidRDefault="00925E13" w:rsidP="00925E13">
            <w:pPr>
              <w:bidi/>
              <w:rPr>
                <w:sz w:val="16"/>
                <w:szCs w:val="16"/>
                <w:lang w:val="en-GB"/>
              </w:rPr>
            </w:pPr>
            <w:r w:rsidRPr="00DE5827">
              <w:rPr>
                <w:rFonts w:ascii="Arial" w:eastAsia="Arial" w:hAnsi="Arial" w:cs="Arial"/>
                <w:sz w:val="16"/>
                <w:szCs w:val="16"/>
                <w:bdr w:val="nil"/>
                <w:lang w:val="en-GB"/>
              </w:rPr>
              <w:lastRenderedPageBreak/>
              <w:t>2.4a</w:t>
            </w:r>
          </w:p>
          <w:p w14:paraId="4ED0EB64" w14:textId="77777777" w:rsidR="00925E13" w:rsidRPr="00DE5827" w:rsidRDefault="00925E13" w:rsidP="00925E13">
            <w:pPr>
              <w:bidi/>
              <w:rPr>
                <w:sz w:val="16"/>
                <w:szCs w:val="16"/>
                <w:lang w:val="en-GB"/>
              </w:rPr>
            </w:pPr>
            <w:r w:rsidRPr="00DE5827">
              <w:rPr>
                <w:rFonts w:ascii="Arial" w:eastAsia="Arial" w:hAnsi="Arial" w:cs="Arial"/>
                <w:sz w:val="16"/>
                <w:szCs w:val="16"/>
                <w:bdr w:val="nil"/>
                <w:lang w:val="en-GB"/>
              </w:rPr>
              <w:t>2.4b</w:t>
            </w:r>
          </w:p>
        </w:tc>
        <w:tc>
          <w:tcPr>
            <w:tcW w:w="841" w:type="pct"/>
            <w:gridSpan w:val="2"/>
            <w:tcBorders>
              <w:left w:val="single" w:sz="4" w:space="0" w:color="auto"/>
            </w:tcBorders>
            <w:vAlign w:val="center"/>
          </w:tcPr>
          <w:p w14:paraId="3FE349B3"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انتشار زيادة الوزن</w:t>
            </w:r>
          </w:p>
        </w:tc>
        <w:tc>
          <w:tcPr>
            <w:tcW w:w="387" w:type="pct"/>
            <w:gridSpan w:val="2"/>
            <w:vAlign w:val="center"/>
          </w:tcPr>
          <w:p w14:paraId="0D8F20DC"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AN</w:t>
            </w:r>
          </w:p>
        </w:tc>
        <w:tc>
          <w:tcPr>
            <w:tcW w:w="96" w:type="pct"/>
            <w:gridSpan w:val="2"/>
            <w:vAlign w:val="center"/>
          </w:tcPr>
          <w:p w14:paraId="46EC60AD" w14:textId="77777777" w:rsidR="00925E13" w:rsidRPr="00DE5827" w:rsidRDefault="00925E13" w:rsidP="00925E13">
            <w:pPr>
              <w:jc w:val="center"/>
              <w:rPr>
                <w:sz w:val="16"/>
                <w:szCs w:val="16"/>
                <w:lang w:val="en-GB"/>
              </w:rPr>
            </w:pPr>
          </w:p>
        </w:tc>
        <w:tc>
          <w:tcPr>
            <w:tcW w:w="1915" w:type="pct"/>
            <w:gridSpan w:val="2"/>
            <w:vAlign w:val="center"/>
          </w:tcPr>
          <w:p w14:paraId="7545B4FF"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عدد الأطفال دون سنّ الخامسة مِمّن:</w:t>
            </w:r>
          </w:p>
          <w:p w14:paraId="0E3D86E9" w14:textId="77777777" w:rsidR="00925E13" w:rsidRPr="00DE5827" w:rsidRDefault="00925E13" w:rsidP="00E158E6">
            <w:pPr>
              <w:pStyle w:val="ListParagraph"/>
              <w:numPr>
                <w:ilvl w:val="0"/>
                <w:numId w:val="22"/>
              </w:numPr>
              <w:bidi/>
              <w:rPr>
                <w:sz w:val="16"/>
                <w:szCs w:val="16"/>
                <w:lang w:val="en-GB"/>
              </w:rPr>
            </w:pPr>
            <w:r w:rsidRPr="00DE5827">
              <w:rPr>
                <w:rFonts w:ascii="Arial" w:eastAsia="Arial" w:hAnsi="Arial" w:cs="Arial"/>
                <w:sz w:val="16"/>
                <w:szCs w:val="16"/>
                <w:bdr w:val="nil"/>
                <w:rtl/>
                <w:lang w:val="en-GB"/>
              </w:rPr>
              <w:t>تزيد أوزانهم قياساً بأعمارهم عن زائد انحرافين معياريين (زيادة متوسطة وحادة)</w:t>
            </w:r>
          </w:p>
          <w:p w14:paraId="696D5E40" w14:textId="77777777" w:rsidR="00925E13" w:rsidRPr="00DE5827" w:rsidRDefault="00925E13" w:rsidP="00E158E6">
            <w:pPr>
              <w:pStyle w:val="ListParagraph"/>
              <w:numPr>
                <w:ilvl w:val="0"/>
                <w:numId w:val="22"/>
              </w:numPr>
              <w:bidi/>
              <w:rPr>
                <w:sz w:val="16"/>
                <w:szCs w:val="16"/>
                <w:lang w:val="en-GB"/>
              </w:rPr>
            </w:pPr>
            <w:r w:rsidRPr="00DE5827">
              <w:rPr>
                <w:rFonts w:ascii="Arial" w:eastAsia="Arial" w:hAnsi="Arial" w:cs="Arial"/>
                <w:sz w:val="16"/>
                <w:szCs w:val="16"/>
                <w:bdr w:val="nil"/>
                <w:rtl/>
                <w:lang w:val="en-GB"/>
              </w:rPr>
              <w:t>تزيد أوزانهم قياساً بأعمارهم عن زائد ثلاثة انحرافات معيارية (زيادة حادة)</w:t>
            </w:r>
          </w:p>
          <w:p w14:paraId="23C5B3A4"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تزيد أوزانهم عن متوسط وزن الطفل قياساً بعمره حسب معايير منظمة الصحة العالمية. </w:t>
            </w:r>
          </w:p>
        </w:tc>
        <w:tc>
          <w:tcPr>
            <w:tcW w:w="1135" w:type="pct"/>
            <w:vAlign w:val="center"/>
          </w:tcPr>
          <w:p w14:paraId="72894DC0"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دون سنّ الخامسة</w:t>
            </w:r>
          </w:p>
        </w:tc>
        <w:tc>
          <w:tcPr>
            <w:tcW w:w="387" w:type="pct"/>
            <w:vMerge/>
            <w:vAlign w:val="center"/>
          </w:tcPr>
          <w:p w14:paraId="1878C147" w14:textId="77777777" w:rsidR="00925E13" w:rsidRPr="00DE5827" w:rsidRDefault="00925E13" w:rsidP="00925E13">
            <w:pPr>
              <w:jc w:val="center"/>
              <w:rPr>
                <w:sz w:val="16"/>
                <w:szCs w:val="16"/>
                <w:lang w:val="en-GB"/>
              </w:rPr>
            </w:pPr>
          </w:p>
        </w:tc>
      </w:tr>
      <w:tr w:rsidR="00D13103" w:rsidRPr="00DE5827" w14:paraId="10718076" w14:textId="77777777" w:rsidTr="00FD1172">
        <w:trPr>
          <w:cantSplit/>
          <w:jc w:val="center"/>
        </w:trPr>
        <w:tc>
          <w:tcPr>
            <w:tcW w:w="239" w:type="pct"/>
            <w:tcMar>
              <w:top w:w="72" w:type="dxa"/>
              <w:left w:w="72" w:type="dxa"/>
              <w:bottom w:w="72" w:type="dxa"/>
              <w:right w:w="72" w:type="dxa"/>
            </w:tcMar>
            <w:vAlign w:val="center"/>
          </w:tcPr>
          <w:p w14:paraId="483530CE" w14:textId="77777777" w:rsidR="00925E13" w:rsidRPr="00DE5827" w:rsidRDefault="00925E13" w:rsidP="009E27FB">
            <w:pPr>
              <w:jc w:val="right"/>
              <w:rPr>
                <w:sz w:val="16"/>
                <w:szCs w:val="16"/>
                <w:lang w:val="en-GB"/>
              </w:rPr>
            </w:pPr>
            <w:r w:rsidRPr="00DE5827">
              <w:rPr>
                <w:sz w:val="16"/>
                <w:szCs w:val="16"/>
                <w:lang w:val="en-GB"/>
              </w:rPr>
              <w:t>2.5</w:t>
            </w:r>
          </w:p>
        </w:tc>
        <w:tc>
          <w:tcPr>
            <w:tcW w:w="841" w:type="pct"/>
            <w:gridSpan w:val="2"/>
            <w:vAlign w:val="center"/>
          </w:tcPr>
          <w:p w14:paraId="3B9E2095"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الذين سبق إرضاعهم رضاعة طبيعية</w:t>
            </w:r>
          </w:p>
        </w:tc>
        <w:tc>
          <w:tcPr>
            <w:tcW w:w="387" w:type="pct"/>
            <w:gridSpan w:val="2"/>
            <w:vAlign w:val="center"/>
          </w:tcPr>
          <w:p w14:paraId="3C54D47D"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MN</w:t>
            </w:r>
          </w:p>
        </w:tc>
        <w:tc>
          <w:tcPr>
            <w:tcW w:w="96" w:type="pct"/>
            <w:gridSpan w:val="2"/>
            <w:vAlign w:val="center"/>
          </w:tcPr>
          <w:p w14:paraId="1D688984" w14:textId="77777777" w:rsidR="00925E13" w:rsidRPr="00DE5827" w:rsidRDefault="00925E13" w:rsidP="00925E13">
            <w:pPr>
              <w:jc w:val="center"/>
              <w:rPr>
                <w:sz w:val="16"/>
                <w:szCs w:val="16"/>
                <w:lang w:val="en-GB"/>
              </w:rPr>
            </w:pPr>
          </w:p>
        </w:tc>
        <w:tc>
          <w:tcPr>
            <w:tcW w:w="1915" w:type="pct"/>
            <w:gridSpan w:val="2"/>
            <w:vAlign w:val="center"/>
          </w:tcPr>
          <w:p w14:paraId="4E705914"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عدد النساء اللواتي أنجبن مولوداً حيّاً خلال السنتين الماضيتين، واللواتي أرضعن أطفالهن رضاعة طبيعية في أي وقت كان أثناء تلك الفترة</w:t>
            </w:r>
          </w:p>
        </w:tc>
        <w:tc>
          <w:tcPr>
            <w:tcW w:w="1135" w:type="pct"/>
            <w:vAlign w:val="center"/>
          </w:tcPr>
          <w:p w14:paraId="47164316"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النساء اللواتي أنجبن مولوداً حيّاً خلال السنتين الماضيتين</w:t>
            </w:r>
          </w:p>
        </w:tc>
        <w:tc>
          <w:tcPr>
            <w:tcW w:w="387" w:type="pct"/>
            <w:vAlign w:val="center"/>
          </w:tcPr>
          <w:p w14:paraId="3C186F45" w14:textId="77777777" w:rsidR="00925E13" w:rsidRPr="00DE5827" w:rsidRDefault="00925E13" w:rsidP="00925E13">
            <w:pPr>
              <w:jc w:val="center"/>
              <w:rPr>
                <w:sz w:val="16"/>
                <w:szCs w:val="16"/>
                <w:lang w:val="en-GB"/>
              </w:rPr>
            </w:pPr>
          </w:p>
        </w:tc>
      </w:tr>
      <w:tr w:rsidR="00D13103" w:rsidRPr="00DE5827" w14:paraId="68177189" w14:textId="77777777" w:rsidTr="00FD1172">
        <w:trPr>
          <w:cantSplit/>
          <w:jc w:val="center"/>
        </w:trPr>
        <w:tc>
          <w:tcPr>
            <w:tcW w:w="239" w:type="pct"/>
            <w:tcMar>
              <w:top w:w="72" w:type="dxa"/>
              <w:left w:w="72" w:type="dxa"/>
              <w:bottom w:w="72" w:type="dxa"/>
              <w:right w:w="72" w:type="dxa"/>
            </w:tcMar>
            <w:vAlign w:val="center"/>
          </w:tcPr>
          <w:p w14:paraId="6D59F2E6" w14:textId="77777777" w:rsidR="00925E13" w:rsidRPr="00DE5827" w:rsidRDefault="00925E13" w:rsidP="009E27FB">
            <w:pPr>
              <w:jc w:val="right"/>
              <w:rPr>
                <w:sz w:val="16"/>
                <w:szCs w:val="16"/>
                <w:lang w:val="en-GB"/>
              </w:rPr>
            </w:pPr>
            <w:r w:rsidRPr="00DE5827">
              <w:rPr>
                <w:sz w:val="16"/>
                <w:szCs w:val="16"/>
                <w:lang w:val="en-GB"/>
              </w:rPr>
              <w:t>2.6</w:t>
            </w:r>
          </w:p>
        </w:tc>
        <w:tc>
          <w:tcPr>
            <w:tcW w:w="841" w:type="pct"/>
            <w:gridSpan w:val="2"/>
            <w:vAlign w:val="center"/>
          </w:tcPr>
          <w:p w14:paraId="2EC85F10"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البدء المبكر في الإرضاع الطبيعي</w:t>
            </w:r>
          </w:p>
        </w:tc>
        <w:tc>
          <w:tcPr>
            <w:tcW w:w="387" w:type="pct"/>
            <w:gridSpan w:val="2"/>
            <w:vAlign w:val="center"/>
          </w:tcPr>
          <w:p w14:paraId="57F3A5E1"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MN</w:t>
            </w:r>
          </w:p>
        </w:tc>
        <w:tc>
          <w:tcPr>
            <w:tcW w:w="96" w:type="pct"/>
            <w:gridSpan w:val="2"/>
            <w:vAlign w:val="center"/>
          </w:tcPr>
          <w:p w14:paraId="392F8400" w14:textId="77777777" w:rsidR="00925E13" w:rsidRPr="00DE5827" w:rsidRDefault="00925E13" w:rsidP="00925E13">
            <w:pPr>
              <w:jc w:val="center"/>
              <w:rPr>
                <w:spacing w:val="-4"/>
                <w:sz w:val="16"/>
                <w:szCs w:val="16"/>
                <w:lang w:val="en-GB"/>
              </w:rPr>
            </w:pPr>
          </w:p>
        </w:tc>
        <w:tc>
          <w:tcPr>
            <w:tcW w:w="1915" w:type="pct"/>
            <w:gridSpan w:val="2"/>
            <w:vAlign w:val="center"/>
          </w:tcPr>
          <w:p w14:paraId="6EE7D6FA" w14:textId="77777777" w:rsidR="00925E13" w:rsidRPr="00DE5827" w:rsidRDefault="00925E13" w:rsidP="00925E13">
            <w:pPr>
              <w:bidi/>
              <w:rPr>
                <w:sz w:val="16"/>
                <w:szCs w:val="16"/>
                <w:lang w:val="en-GB"/>
              </w:rPr>
            </w:pPr>
            <w:r w:rsidRPr="00DE5827">
              <w:rPr>
                <w:rFonts w:ascii="Arial" w:eastAsia="Arial" w:hAnsi="Arial" w:cs="Arial"/>
                <w:spacing w:val="-4"/>
                <w:sz w:val="16"/>
                <w:szCs w:val="16"/>
                <w:bdr w:val="nil"/>
                <w:rtl/>
                <w:lang w:val="en-GB"/>
              </w:rPr>
              <w:t>عدد النساء اللواتي أنجبن مولوداً حيّاً خلال السنتين الماضيتين، واللواتي أرضعن مواليدهنّ رضاعة طبيعية خلال الساعة الأولى من الولادة</w:t>
            </w:r>
          </w:p>
        </w:tc>
        <w:tc>
          <w:tcPr>
            <w:tcW w:w="1135" w:type="pct"/>
            <w:vAlign w:val="center"/>
          </w:tcPr>
          <w:p w14:paraId="4F2F3300"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النساء اللواتي أنجبن مولوداً حيّاً خلال السنتين الماضيتين</w:t>
            </w:r>
          </w:p>
        </w:tc>
        <w:tc>
          <w:tcPr>
            <w:tcW w:w="387" w:type="pct"/>
            <w:vAlign w:val="center"/>
          </w:tcPr>
          <w:p w14:paraId="60C45C57" w14:textId="77777777" w:rsidR="00925E13" w:rsidRPr="00DE5827" w:rsidRDefault="00925E13" w:rsidP="00925E13">
            <w:pPr>
              <w:jc w:val="center"/>
              <w:rPr>
                <w:sz w:val="16"/>
                <w:szCs w:val="16"/>
                <w:lang w:val="en-GB"/>
              </w:rPr>
            </w:pPr>
          </w:p>
        </w:tc>
      </w:tr>
      <w:tr w:rsidR="00D13103" w:rsidRPr="00DE5827" w14:paraId="497A5922" w14:textId="77777777" w:rsidTr="00FD1172">
        <w:trPr>
          <w:cantSplit/>
          <w:jc w:val="center"/>
        </w:trPr>
        <w:tc>
          <w:tcPr>
            <w:tcW w:w="239" w:type="pct"/>
            <w:tcMar>
              <w:top w:w="72" w:type="dxa"/>
              <w:left w:w="72" w:type="dxa"/>
              <w:bottom w:w="72" w:type="dxa"/>
              <w:right w:w="72" w:type="dxa"/>
            </w:tcMar>
            <w:vAlign w:val="center"/>
          </w:tcPr>
          <w:p w14:paraId="666B7F3E" w14:textId="77777777" w:rsidR="00925E13" w:rsidRPr="00DE5827" w:rsidRDefault="00925E13" w:rsidP="009E27FB">
            <w:pPr>
              <w:jc w:val="right"/>
              <w:rPr>
                <w:sz w:val="16"/>
                <w:szCs w:val="16"/>
                <w:lang w:val="en-GB"/>
              </w:rPr>
            </w:pPr>
            <w:r w:rsidRPr="00DE5827">
              <w:rPr>
                <w:sz w:val="16"/>
                <w:szCs w:val="16"/>
                <w:lang w:val="en-GB"/>
              </w:rPr>
              <w:t>2.7</w:t>
            </w:r>
          </w:p>
        </w:tc>
        <w:tc>
          <w:tcPr>
            <w:tcW w:w="841" w:type="pct"/>
            <w:gridSpan w:val="2"/>
            <w:vAlign w:val="center"/>
          </w:tcPr>
          <w:p w14:paraId="44FD4BA2"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الرضاعة الطبيعية الخالصة دون سنّ </w:t>
            </w:r>
            <w:r w:rsidRPr="00DE5827">
              <w:rPr>
                <w:rFonts w:ascii="Arial" w:eastAsia="Arial" w:hAnsi="Arial" w:cs="Arial"/>
                <w:sz w:val="16"/>
                <w:szCs w:val="16"/>
                <w:bdr w:val="nil"/>
                <w:lang w:val="en-GB"/>
              </w:rPr>
              <w:t>6</w:t>
            </w:r>
            <w:r w:rsidRPr="00DE5827">
              <w:rPr>
                <w:rFonts w:ascii="Arial" w:eastAsia="Arial" w:hAnsi="Arial" w:cs="Arial"/>
                <w:sz w:val="16"/>
                <w:szCs w:val="16"/>
                <w:bdr w:val="nil"/>
                <w:rtl/>
                <w:lang w:val="en-GB"/>
              </w:rPr>
              <w:t xml:space="preserve"> أشهر</w:t>
            </w:r>
          </w:p>
        </w:tc>
        <w:tc>
          <w:tcPr>
            <w:tcW w:w="387" w:type="pct"/>
            <w:gridSpan w:val="2"/>
            <w:vAlign w:val="center"/>
          </w:tcPr>
          <w:p w14:paraId="444B6516"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BD</w:t>
            </w:r>
          </w:p>
        </w:tc>
        <w:tc>
          <w:tcPr>
            <w:tcW w:w="96" w:type="pct"/>
            <w:gridSpan w:val="2"/>
            <w:vAlign w:val="center"/>
          </w:tcPr>
          <w:p w14:paraId="1B71D1AA" w14:textId="77777777" w:rsidR="00925E13" w:rsidRPr="00DE5827" w:rsidRDefault="00925E13" w:rsidP="00925E13">
            <w:pPr>
              <w:jc w:val="center"/>
              <w:rPr>
                <w:sz w:val="16"/>
                <w:szCs w:val="16"/>
                <w:lang w:val="en-GB"/>
              </w:rPr>
            </w:pPr>
          </w:p>
        </w:tc>
        <w:tc>
          <w:tcPr>
            <w:tcW w:w="1915" w:type="pct"/>
            <w:gridSpan w:val="2"/>
            <w:vAlign w:val="center"/>
          </w:tcPr>
          <w:p w14:paraId="788523F9"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الأطفال الرضع دون سنّ </w:t>
            </w:r>
            <w:r w:rsidRPr="00DE5827">
              <w:rPr>
                <w:rFonts w:ascii="Arial" w:eastAsia="Arial" w:hAnsi="Arial" w:cs="Arial"/>
                <w:sz w:val="16"/>
                <w:szCs w:val="16"/>
                <w:bdr w:val="nil"/>
                <w:lang w:val="en-GB"/>
              </w:rPr>
              <w:t>6</w:t>
            </w:r>
            <w:r w:rsidRPr="00DE5827">
              <w:rPr>
                <w:rFonts w:ascii="Arial" w:eastAsia="Arial" w:hAnsi="Arial" w:cs="Arial"/>
                <w:sz w:val="16"/>
                <w:szCs w:val="16"/>
                <w:bdr w:val="nil"/>
                <w:rtl/>
                <w:lang w:val="en-GB"/>
              </w:rPr>
              <w:t xml:space="preserve"> أشهر مِمّن أُرضعوا رضاعة طبيعية خالصة</w:t>
            </w:r>
            <w:r w:rsidRPr="00DE5827">
              <w:rPr>
                <w:rStyle w:val="FootnoteReference"/>
                <w:sz w:val="16"/>
                <w:szCs w:val="16"/>
                <w:lang w:val="en-GB"/>
              </w:rPr>
              <w:footnoteReference w:id="5"/>
            </w:r>
          </w:p>
        </w:tc>
        <w:tc>
          <w:tcPr>
            <w:tcW w:w="1135" w:type="pct"/>
            <w:vAlign w:val="center"/>
          </w:tcPr>
          <w:p w14:paraId="26C1F0A9"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الأطفال الرضع دون سنّ </w:t>
            </w:r>
            <w:r w:rsidRPr="00DE5827">
              <w:rPr>
                <w:rFonts w:ascii="Arial" w:eastAsia="Arial" w:hAnsi="Arial" w:cs="Arial"/>
                <w:sz w:val="16"/>
                <w:szCs w:val="16"/>
                <w:bdr w:val="nil"/>
                <w:lang w:val="en-GB"/>
              </w:rPr>
              <w:t>6</w:t>
            </w:r>
            <w:r w:rsidRPr="00DE5827">
              <w:rPr>
                <w:rFonts w:ascii="Arial" w:eastAsia="Arial" w:hAnsi="Arial" w:cs="Arial"/>
                <w:sz w:val="16"/>
                <w:szCs w:val="16"/>
                <w:bdr w:val="nil"/>
                <w:rtl/>
                <w:lang w:val="en-GB"/>
              </w:rPr>
              <w:t xml:space="preserve"> أشهر </w:t>
            </w:r>
          </w:p>
        </w:tc>
        <w:tc>
          <w:tcPr>
            <w:tcW w:w="387" w:type="pct"/>
            <w:vAlign w:val="center"/>
          </w:tcPr>
          <w:p w14:paraId="793A37C4" w14:textId="77777777" w:rsidR="00925E13" w:rsidRPr="00DE5827" w:rsidRDefault="00925E13" w:rsidP="00925E13">
            <w:pPr>
              <w:jc w:val="center"/>
              <w:rPr>
                <w:sz w:val="16"/>
                <w:szCs w:val="16"/>
                <w:lang w:val="en-GB"/>
              </w:rPr>
            </w:pPr>
          </w:p>
        </w:tc>
      </w:tr>
      <w:tr w:rsidR="00D13103" w:rsidRPr="00DE5827" w14:paraId="6F2DFCED" w14:textId="77777777" w:rsidTr="00FD1172">
        <w:trPr>
          <w:cantSplit/>
          <w:jc w:val="center"/>
        </w:trPr>
        <w:tc>
          <w:tcPr>
            <w:tcW w:w="239" w:type="pct"/>
            <w:tcMar>
              <w:top w:w="72" w:type="dxa"/>
              <w:left w:w="72" w:type="dxa"/>
              <w:bottom w:w="72" w:type="dxa"/>
              <w:right w:w="72" w:type="dxa"/>
            </w:tcMar>
            <w:vAlign w:val="center"/>
          </w:tcPr>
          <w:p w14:paraId="75BA3BCC" w14:textId="77777777" w:rsidR="00925E13" w:rsidRPr="00DE5827" w:rsidRDefault="00925E13" w:rsidP="009E27FB">
            <w:pPr>
              <w:jc w:val="right"/>
              <w:rPr>
                <w:sz w:val="16"/>
                <w:szCs w:val="16"/>
                <w:lang w:val="en-GB"/>
              </w:rPr>
            </w:pPr>
            <w:r w:rsidRPr="00DE5827">
              <w:rPr>
                <w:sz w:val="16"/>
                <w:szCs w:val="16"/>
                <w:lang w:val="en-GB"/>
              </w:rPr>
              <w:t>2.8</w:t>
            </w:r>
          </w:p>
        </w:tc>
        <w:tc>
          <w:tcPr>
            <w:tcW w:w="841" w:type="pct"/>
            <w:gridSpan w:val="2"/>
            <w:vAlign w:val="center"/>
          </w:tcPr>
          <w:p w14:paraId="04950822"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الرضاعة الطبيعية السائدة بين الاطفال دون سنّ </w:t>
            </w:r>
            <w:r w:rsidRPr="00DE5827">
              <w:rPr>
                <w:rFonts w:ascii="Arial" w:eastAsia="Arial" w:hAnsi="Arial" w:cs="Arial"/>
                <w:sz w:val="16"/>
                <w:szCs w:val="16"/>
                <w:bdr w:val="nil"/>
                <w:lang w:val="en-GB"/>
              </w:rPr>
              <w:t>6</w:t>
            </w:r>
            <w:r w:rsidRPr="00DE5827">
              <w:rPr>
                <w:rFonts w:ascii="Arial" w:eastAsia="Arial" w:hAnsi="Arial" w:cs="Arial"/>
                <w:sz w:val="16"/>
                <w:szCs w:val="16"/>
                <w:bdr w:val="nil"/>
                <w:rtl/>
                <w:lang w:val="en-GB"/>
              </w:rPr>
              <w:t xml:space="preserve"> أشهر </w:t>
            </w:r>
          </w:p>
        </w:tc>
        <w:tc>
          <w:tcPr>
            <w:tcW w:w="387" w:type="pct"/>
            <w:gridSpan w:val="2"/>
            <w:vAlign w:val="center"/>
          </w:tcPr>
          <w:p w14:paraId="6465C01D"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BD</w:t>
            </w:r>
          </w:p>
        </w:tc>
        <w:tc>
          <w:tcPr>
            <w:tcW w:w="96" w:type="pct"/>
            <w:gridSpan w:val="2"/>
            <w:vAlign w:val="center"/>
          </w:tcPr>
          <w:p w14:paraId="2E88087B" w14:textId="77777777" w:rsidR="00925E13" w:rsidRPr="00DE5827" w:rsidRDefault="00925E13" w:rsidP="00925E13">
            <w:pPr>
              <w:pageBreakBefore/>
              <w:jc w:val="center"/>
              <w:rPr>
                <w:sz w:val="16"/>
                <w:szCs w:val="16"/>
                <w:lang w:val="en-GB"/>
              </w:rPr>
            </w:pPr>
          </w:p>
        </w:tc>
        <w:tc>
          <w:tcPr>
            <w:tcW w:w="1915" w:type="pct"/>
            <w:gridSpan w:val="2"/>
            <w:vAlign w:val="center"/>
          </w:tcPr>
          <w:p w14:paraId="33BA1866" w14:textId="77777777" w:rsidR="00925E13" w:rsidRPr="00DE5827" w:rsidRDefault="00925E13" w:rsidP="00925E13">
            <w:pPr>
              <w:pageBreakBefore/>
              <w:bidi/>
              <w:rPr>
                <w:sz w:val="16"/>
                <w:szCs w:val="16"/>
                <w:lang w:val="en-GB"/>
              </w:rPr>
            </w:pPr>
            <w:r w:rsidRPr="00DE5827">
              <w:rPr>
                <w:rFonts w:ascii="Arial" w:eastAsia="Arial" w:hAnsi="Arial" w:cs="Arial"/>
                <w:sz w:val="16"/>
                <w:szCs w:val="16"/>
                <w:bdr w:val="nil"/>
                <w:rtl/>
                <w:lang w:val="en-GB"/>
              </w:rPr>
              <w:t xml:space="preserve">عدد الأطفال الرضع دون سنّ </w:t>
            </w:r>
            <w:r w:rsidRPr="00DE5827">
              <w:rPr>
                <w:rFonts w:ascii="Arial" w:eastAsia="Arial" w:hAnsi="Arial" w:cs="Arial"/>
                <w:sz w:val="16"/>
                <w:szCs w:val="16"/>
                <w:bdr w:val="nil"/>
                <w:lang w:val="en-GB"/>
              </w:rPr>
              <w:t>6</w:t>
            </w:r>
            <w:r w:rsidRPr="00DE5827">
              <w:rPr>
                <w:rFonts w:ascii="Arial" w:eastAsia="Arial" w:hAnsi="Arial" w:cs="Arial"/>
                <w:sz w:val="16"/>
                <w:szCs w:val="16"/>
                <w:bdr w:val="nil"/>
                <w:rtl/>
                <w:lang w:val="en-GB"/>
              </w:rPr>
              <w:t xml:space="preserve"> أشهر ممن رضعوا رضاعة طبيعية كمصدر سائد للتغذية</w:t>
            </w:r>
            <w:r w:rsidRPr="00DE5827">
              <w:rPr>
                <w:rStyle w:val="FootnoteReference"/>
                <w:sz w:val="16"/>
                <w:szCs w:val="16"/>
                <w:lang w:val="en-GB"/>
              </w:rPr>
              <w:footnoteReference w:id="6"/>
            </w:r>
            <w:r w:rsidRPr="00DE5827">
              <w:rPr>
                <w:rFonts w:ascii="Arial" w:eastAsia="Arial" w:hAnsi="Arial" w:cs="Arial"/>
                <w:sz w:val="16"/>
                <w:szCs w:val="16"/>
                <w:bdr w:val="nil"/>
                <w:rtl/>
                <w:lang w:val="en-GB"/>
              </w:rPr>
              <w:t xml:space="preserve"> خلال اليوم السابق</w:t>
            </w:r>
          </w:p>
        </w:tc>
        <w:tc>
          <w:tcPr>
            <w:tcW w:w="1135" w:type="pct"/>
            <w:vAlign w:val="center"/>
          </w:tcPr>
          <w:p w14:paraId="0546C000"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الأطفال الرضع دون سنّ </w:t>
            </w:r>
            <w:r w:rsidRPr="00DE5827">
              <w:rPr>
                <w:rFonts w:ascii="Arial" w:eastAsia="Arial" w:hAnsi="Arial" w:cs="Arial"/>
                <w:sz w:val="16"/>
                <w:szCs w:val="16"/>
                <w:bdr w:val="nil"/>
                <w:lang w:val="en-GB"/>
              </w:rPr>
              <w:t>6</w:t>
            </w:r>
            <w:r w:rsidRPr="00DE5827">
              <w:rPr>
                <w:rFonts w:ascii="Arial" w:eastAsia="Arial" w:hAnsi="Arial" w:cs="Arial"/>
                <w:sz w:val="16"/>
                <w:szCs w:val="16"/>
                <w:bdr w:val="nil"/>
                <w:rtl/>
                <w:lang w:val="en-GB"/>
              </w:rPr>
              <w:t xml:space="preserve"> أشهر</w:t>
            </w:r>
          </w:p>
        </w:tc>
        <w:tc>
          <w:tcPr>
            <w:tcW w:w="387" w:type="pct"/>
            <w:vAlign w:val="center"/>
          </w:tcPr>
          <w:p w14:paraId="0640634C" w14:textId="77777777" w:rsidR="00925E13" w:rsidRPr="00DE5827" w:rsidRDefault="00925E13" w:rsidP="00925E13">
            <w:pPr>
              <w:jc w:val="center"/>
              <w:rPr>
                <w:sz w:val="16"/>
                <w:szCs w:val="16"/>
                <w:lang w:val="en-GB"/>
              </w:rPr>
            </w:pPr>
          </w:p>
        </w:tc>
      </w:tr>
      <w:tr w:rsidR="00D13103" w:rsidRPr="00DE5827" w14:paraId="758560B5" w14:textId="77777777" w:rsidTr="00FD1172">
        <w:trPr>
          <w:cantSplit/>
          <w:jc w:val="center"/>
        </w:trPr>
        <w:tc>
          <w:tcPr>
            <w:tcW w:w="239" w:type="pct"/>
            <w:tcMar>
              <w:top w:w="72" w:type="dxa"/>
              <w:left w:w="72" w:type="dxa"/>
              <w:bottom w:w="72" w:type="dxa"/>
              <w:right w:w="72" w:type="dxa"/>
            </w:tcMar>
            <w:vAlign w:val="center"/>
          </w:tcPr>
          <w:p w14:paraId="524CF147" w14:textId="77777777" w:rsidR="00925E13" w:rsidRPr="00DE5827" w:rsidRDefault="00925E13" w:rsidP="009E27FB">
            <w:pPr>
              <w:jc w:val="right"/>
              <w:rPr>
                <w:sz w:val="16"/>
                <w:szCs w:val="16"/>
                <w:lang w:val="en-GB"/>
              </w:rPr>
            </w:pPr>
            <w:r w:rsidRPr="00DE5827">
              <w:rPr>
                <w:sz w:val="16"/>
                <w:szCs w:val="16"/>
                <w:lang w:val="en-GB"/>
              </w:rPr>
              <w:t>2.9</w:t>
            </w:r>
          </w:p>
        </w:tc>
        <w:tc>
          <w:tcPr>
            <w:tcW w:w="841" w:type="pct"/>
            <w:gridSpan w:val="2"/>
            <w:vAlign w:val="center"/>
          </w:tcPr>
          <w:p w14:paraId="6CD12142"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استمرار الرضاعة الطبيعية عند بلوغ سن السنة </w:t>
            </w:r>
          </w:p>
        </w:tc>
        <w:tc>
          <w:tcPr>
            <w:tcW w:w="387" w:type="pct"/>
            <w:gridSpan w:val="2"/>
            <w:vAlign w:val="center"/>
          </w:tcPr>
          <w:p w14:paraId="2DF5D378"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BD</w:t>
            </w:r>
          </w:p>
        </w:tc>
        <w:tc>
          <w:tcPr>
            <w:tcW w:w="96" w:type="pct"/>
            <w:gridSpan w:val="2"/>
            <w:vAlign w:val="center"/>
          </w:tcPr>
          <w:p w14:paraId="4ABE6B0D" w14:textId="77777777" w:rsidR="00925E13" w:rsidRPr="00DE5827" w:rsidRDefault="00925E13" w:rsidP="00925E13">
            <w:pPr>
              <w:jc w:val="center"/>
              <w:rPr>
                <w:sz w:val="16"/>
                <w:szCs w:val="16"/>
                <w:lang w:val="en-GB"/>
              </w:rPr>
            </w:pPr>
          </w:p>
        </w:tc>
        <w:tc>
          <w:tcPr>
            <w:tcW w:w="1915" w:type="pct"/>
            <w:gridSpan w:val="2"/>
            <w:vAlign w:val="center"/>
          </w:tcPr>
          <w:p w14:paraId="061D9E01" w14:textId="77777777" w:rsidR="00925E13" w:rsidRPr="00DE5827" w:rsidRDefault="00925E13" w:rsidP="005A532A">
            <w:pPr>
              <w:bidi/>
              <w:rPr>
                <w:sz w:val="16"/>
                <w:szCs w:val="16"/>
                <w:lang w:val="en-GB"/>
              </w:rPr>
            </w:pPr>
            <w:r w:rsidRPr="00DE5827">
              <w:rPr>
                <w:rFonts w:ascii="Arial" w:eastAsia="Arial" w:hAnsi="Arial" w:cs="Arial"/>
                <w:sz w:val="16"/>
                <w:szCs w:val="16"/>
                <w:bdr w:val="nil"/>
                <w:rtl/>
                <w:lang w:val="en-GB"/>
              </w:rPr>
              <w:t xml:space="preserve">عدد الأطفال في الفئة العمرية </w:t>
            </w:r>
            <w:r w:rsidR="005A532A" w:rsidRPr="00DE5827">
              <w:rPr>
                <w:rFonts w:ascii="Arial" w:eastAsia="Arial" w:hAnsi="Arial" w:cs="Arial"/>
                <w:sz w:val="16"/>
                <w:szCs w:val="16"/>
                <w:bdr w:val="nil"/>
                <w:lang w:val="en-GB"/>
              </w:rPr>
              <w:t>15</w:t>
            </w:r>
            <w:r w:rsidRPr="00DE5827">
              <w:rPr>
                <w:rFonts w:ascii="Arial" w:eastAsia="Arial" w:hAnsi="Arial" w:cs="Arial"/>
                <w:sz w:val="16"/>
                <w:szCs w:val="16"/>
                <w:bdr w:val="nil"/>
                <w:lang w:val="en-GB"/>
              </w:rPr>
              <w:t>-</w:t>
            </w:r>
            <w:r w:rsidR="005A532A" w:rsidRPr="00DE5827">
              <w:rPr>
                <w:rFonts w:ascii="Arial" w:eastAsia="Arial" w:hAnsi="Arial" w:cs="Arial"/>
                <w:sz w:val="16"/>
                <w:szCs w:val="16"/>
                <w:bdr w:val="nil"/>
                <w:lang w:val="en-GB"/>
              </w:rPr>
              <w:t>12</w:t>
            </w:r>
            <w:r w:rsidRPr="00DE5827">
              <w:rPr>
                <w:rFonts w:ascii="Arial" w:eastAsia="Arial" w:hAnsi="Arial" w:cs="Arial"/>
                <w:sz w:val="16"/>
                <w:szCs w:val="16"/>
                <w:bdr w:val="nil"/>
                <w:rtl/>
                <w:lang w:val="en-GB"/>
              </w:rPr>
              <w:t xml:space="preserve"> شهراً الذين رضعوا رضاعة طبيعية خلال اليوم السابق.</w:t>
            </w:r>
          </w:p>
        </w:tc>
        <w:tc>
          <w:tcPr>
            <w:tcW w:w="1135" w:type="pct"/>
            <w:vAlign w:val="center"/>
          </w:tcPr>
          <w:p w14:paraId="39433C65" w14:textId="77777777" w:rsidR="00925E13" w:rsidRPr="00DE5827" w:rsidRDefault="00925E13" w:rsidP="005A532A">
            <w:pPr>
              <w:bidi/>
              <w:rPr>
                <w:sz w:val="16"/>
                <w:szCs w:val="16"/>
                <w:lang w:val="en-GB"/>
              </w:rPr>
            </w:pPr>
            <w:r w:rsidRPr="00DE5827">
              <w:rPr>
                <w:rFonts w:ascii="Arial" w:eastAsia="Arial" w:hAnsi="Arial" w:cs="Arial"/>
                <w:sz w:val="16"/>
                <w:szCs w:val="16"/>
                <w:bdr w:val="nil"/>
                <w:rtl/>
                <w:lang w:val="en-GB"/>
              </w:rPr>
              <w:t xml:space="preserve">إجمالي عدد الأطفال في الفئة العمرية </w:t>
            </w:r>
            <w:r w:rsidR="005A532A" w:rsidRPr="00DE5827">
              <w:rPr>
                <w:rFonts w:ascii="Arial" w:eastAsia="Arial" w:hAnsi="Arial" w:cs="Arial"/>
                <w:sz w:val="16"/>
                <w:szCs w:val="16"/>
                <w:bdr w:val="nil"/>
                <w:lang w:val="en-GB"/>
              </w:rPr>
              <w:t>15</w:t>
            </w:r>
            <w:r w:rsidRPr="00DE5827">
              <w:rPr>
                <w:rFonts w:ascii="Arial" w:eastAsia="Arial" w:hAnsi="Arial" w:cs="Arial"/>
                <w:sz w:val="16"/>
                <w:szCs w:val="16"/>
                <w:bdr w:val="nil"/>
                <w:lang w:val="en-GB"/>
              </w:rPr>
              <w:t xml:space="preserve"> – </w:t>
            </w:r>
            <w:r w:rsidR="005A532A" w:rsidRPr="00DE5827">
              <w:rPr>
                <w:rFonts w:ascii="Arial" w:eastAsia="Arial" w:hAnsi="Arial" w:cs="Arial"/>
                <w:sz w:val="16"/>
                <w:szCs w:val="16"/>
                <w:bdr w:val="nil"/>
                <w:lang w:val="en-GB"/>
              </w:rPr>
              <w:t>12</w:t>
            </w:r>
            <w:r w:rsidRPr="00DE5827">
              <w:rPr>
                <w:rFonts w:ascii="Arial" w:eastAsia="Arial" w:hAnsi="Arial" w:cs="Arial"/>
                <w:sz w:val="16"/>
                <w:szCs w:val="16"/>
                <w:bdr w:val="nil"/>
                <w:rtl/>
                <w:lang w:val="en-GB"/>
              </w:rPr>
              <w:t xml:space="preserve"> شهراً</w:t>
            </w:r>
          </w:p>
        </w:tc>
        <w:tc>
          <w:tcPr>
            <w:tcW w:w="387" w:type="pct"/>
            <w:vAlign w:val="center"/>
          </w:tcPr>
          <w:p w14:paraId="6370B2B9" w14:textId="77777777" w:rsidR="00925E13" w:rsidRPr="00DE5827" w:rsidRDefault="00925E13" w:rsidP="00925E13">
            <w:pPr>
              <w:jc w:val="center"/>
              <w:rPr>
                <w:sz w:val="16"/>
                <w:szCs w:val="16"/>
                <w:lang w:val="en-GB"/>
              </w:rPr>
            </w:pPr>
          </w:p>
        </w:tc>
      </w:tr>
      <w:tr w:rsidR="00D13103" w:rsidRPr="00DE5827" w14:paraId="3269110C" w14:textId="77777777" w:rsidTr="00FD1172">
        <w:trPr>
          <w:cantSplit/>
          <w:jc w:val="center"/>
        </w:trPr>
        <w:tc>
          <w:tcPr>
            <w:tcW w:w="239" w:type="pct"/>
            <w:tcMar>
              <w:top w:w="72" w:type="dxa"/>
              <w:left w:w="72" w:type="dxa"/>
              <w:bottom w:w="72" w:type="dxa"/>
              <w:right w:w="72" w:type="dxa"/>
            </w:tcMar>
            <w:vAlign w:val="center"/>
          </w:tcPr>
          <w:p w14:paraId="18DC097A" w14:textId="77777777" w:rsidR="00925E13" w:rsidRPr="00DE5827" w:rsidRDefault="00925E13" w:rsidP="009E27FB">
            <w:pPr>
              <w:jc w:val="right"/>
              <w:rPr>
                <w:sz w:val="16"/>
                <w:szCs w:val="16"/>
                <w:lang w:val="en-GB"/>
              </w:rPr>
            </w:pPr>
            <w:r w:rsidRPr="00DE5827">
              <w:rPr>
                <w:sz w:val="16"/>
                <w:szCs w:val="16"/>
                <w:lang w:val="en-GB"/>
              </w:rPr>
              <w:t>2.10</w:t>
            </w:r>
          </w:p>
        </w:tc>
        <w:tc>
          <w:tcPr>
            <w:tcW w:w="841" w:type="pct"/>
            <w:gridSpan w:val="2"/>
            <w:vAlign w:val="center"/>
          </w:tcPr>
          <w:p w14:paraId="4C643B67"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استمرار الرضاعة الطبيعية عند بلوغ سن السنتين</w:t>
            </w:r>
          </w:p>
        </w:tc>
        <w:tc>
          <w:tcPr>
            <w:tcW w:w="387" w:type="pct"/>
            <w:gridSpan w:val="2"/>
            <w:vAlign w:val="center"/>
          </w:tcPr>
          <w:p w14:paraId="3C47AD18"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BD</w:t>
            </w:r>
          </w:p>
        </w:tc>
        <w:tc>
          <w:tcPr>
            <w:tcW w:w="96" w:type="pct"/>
            <w:gridSpan w:val="2"/>
            <w:vAlign w:val="center"/>
          </w:tcPr>
          <w:p w14:paraId="24C840EC" w14:textId="77777777" w:rsidR="00925E13" w:rsidRPr="00DE5827" w:rsidRDefault="00925E13" w:rsidP="00925E13">
            <w:pPr>
              <w:jc w:val="center"/>
              <w:rPr>
                <w:sz w:val="16"/>
                <w:szCs w:val="16"/>
                <w:lang w:val="en-GB"/>
              </w:rPr>
            </w:pPr>
          </w:p>
        </w:tc>
        <w:tc>
          <w:tcPr>
            <w:tcW w:w="1915" w:type="pct"/>
            <w:gridSpan w:val="2"/>
            <w:vAlign w:val="center"/>
          </w:tcPr>
          <w:p w14:paraId="316F50FD" w14:textId="77777777" w:rsidR="00925E13" w:rsidRPr="00DE5827" w:rsidRDefault="00925E13" w:rsidP="005A532A">
            <w:pPr>
              <w:bidi/>
              <w:rPr>
                <w:sz w:val="16"/>
                <w:szCs w:val="16"/>
                <w:lang w:val="en-GB"/>
              </w:rPr>
            </w:pPr>
            <w:r w:rsidRPr="00DE5827">
              <w:rPr>
                <w:rFonts w:ascii="Arial" w:eastAsia="Arial" w:hAnsi="Arial" w:cs="Arial"/>
                <w:sz w:val="16"/>
                <w:szCs w:val="16"/>
                <w:bdr w:val="nil"/>
                <w:rtl/>
                <w:lang w:val="en-GB"/>
              </w:rPr>
              <w:t xml:space="preserve">عدد الأطفال في الفئة العمرية  </w:t>
            </w:r>
            <w:r w:rsidR="005A532A" w:rsidRPr="00DE5827">
              <w:rPr>
                <w:rFonts w:ascii="Arial" w:eastAsia="Arial" w:hAnsi="Arial" w:cs="Arial"/>
                <w:sz w:val="16"/>
                <w:szCs w:val="16"/>
                <w:bdr w:val="nil"/>
                <w:lang w:val="en-GB"/>
              </w:rPr>
              <w:t>23</w:t>
            </w:r>
            <w:r w:rsidRPr="00DE5827">
              <w:rPr>
                <w:rFonts w:ascii="Arial" w:eastAsia="Arial" w:hAnsi="Arial" w:cs="Arial"/>
                <w:sz w:val="16"/>
                <w:szCs w:val="16"/>
                <w:bdr w:val="nil"/>
                <w:lang w:val="en-GB"/>
              </w:rPr>
              <w:t xml:space="preserve"> - </w:t>
            </w:r>
            <w:r w:rsidR="005A532A" w:rsidRPr="00DE5827">
              <w:rPr>
                <w:rFonts w:ascii="Arial" w:eastAsia="Arial" w:hAnsi="Arial" w:cs="Arial"/>
                <w:sz w:val="16"/>
                <w:szCs w:val="16"/>
                <w:bdr w:val="nil"/>
                <w:lang w:val="en-GB"/>
              </w:rPr>
              <w:t>20</w:t>
            </w:r>
            <w:r w:rsidRPr="00DE5827">
              <w:rPr>
                <w:rFonts w:ascii="Arial" w:eastAsia="Arial" w:hAnsi="Arial" w:cs="Arial"/>
                <w:sz w:val="16"/>
                <w:szCs w:val="16"/>
                <w:bdr w:val="nil"/>
                <w:rtl/>
                <w:lang w:val="en-GB"/>
              </w:rPr>
              <w:t xml:space="preserve">  شهراً الذين رضعوا رضاعة طبيعية خلال اليوم السابق</w:t>
            </w:r>
          </w:p>
        </w:tc>
        <w:tc>
          <w:tcPr>
            <w:tcW w:w="1135" w:type="pct"/>
            <w:vAlign w:val="center"/>
          </w:tcPr>
          <w:p w14:paraId="1682B6AE" w14:textId="77777777" w:rsidR="00925E13" w:rsidRPr="00DE5827" w:rsidRDefault="00925E13" w:rsidP="005A532A">
            <w:pPr>
              <w:bidi/>
              <w:rPr>
                <w:sz w:val="16"/>
                <w:szCs w:val="16"/>
                <w:lang w:val="en-GB"/>
              </w:rPr>
            </w:pPr>
            <w:r w:rsidRPr="00DE5827">
              <w:rPr>
                <w:rFonts w:ascii="Arial" w:eastAsia="Arial" w:hAnsi="Arial" w:cs="Arial"/>
                <w:sz w:val="16"/>
                <w:szCs w:val="16"/>
                <w:bdr w:val="nil"/>
                <w:rtl/>
                <w:lang w:val="en-GB"/>
              </w:rPr>
              <w:t xml:space="preserve">إجمالي عدد الأطفال في الفئة العمرية </w:t>
            </w:r>
            <w:r w:rsidR="005A532A" w:rsidRPr="00DE5827">
              <w:rPr>
                <w:rFonts w:ascii="Arial" w:eastAsia="Arial" w:hAnsi="Arial" w:cs="Arial"/>
                <w:sz w:val="16"/>
                <w:szCs w:val="16"/>
                <w:bdr w:val="nil"/>
                <w:lang w:val="en-GB"/>
              </w:rPr>
              <w:t>23</w:t>
            </w:r>
            <w:r w:rsidRPr="00DE5827">
              <w:rPr>
                <w:rFonts w:ascii="Arial" w:eastAsia="Arial" w:hAnsi="Arial" w:cs="Arial"/>
                <w:sz w:val="16"/>
                <w:szCs w:val="16"/>
                <w:bdr w:val="nil"/>
                <w:lang w:val="en-GB"/>
              </w:rPr>
              <w:t xml:space="preserve"> - </w:t>
            </w:r>
            <w:r w:rsidR="005A532A" w:rsidRPr="00DE5827">
              <w:rPr>
                <w:rFonts w:ascii="Arial" w:eastAsia="Arial" w:hAnsi="Arial" w:cs="Arial"/>
                <w:sz w:val="16"/>
                <w:szCs w:val="16"/>
                <w:bdr w:val="nil"/>
                <w:lang w:val="en-GB"/>
              </w:rPr>
              <w:t>20</w:t>
            </w:r>
            <w:r w:rsidRPr="00DE5827">
              <w:rPr>
                <w:rFonts w:ascii="Arial" w:eastAsia="Arial" w:hAnsi="Arial" w:cs="Arial"/>
                <w:sz w:val="16"/>
                <w:szCs w:val="16"/>
                <w:bdr w:val="nil"/>
                <w:rtl/>
                <w:lang w:val="en-GB"/>
              </w:rPr>
              <w:t xml:space="preserve"> شهراً</w:t>
            </w:r>
          </w:p>
        </w:tc>
        <w:tc>
          <w:tcPr>
            <w:tcW w:w="387" w:type="pct"/>
            <w:vAlign w:val="center"/>
          </w:tcPr>
          <w:p w14:paraId="2FA6F09A" w14:textId="77777777" w:rsidR="00925E13" w:rsidRPr="00DE5827" w:rsidRDefault="00925E13" w:rsidP="00925E13">
            <w:pPr>
              <w:jc w:val="center"/>
              <w:rPr>
                <w:sz w:val="16"/>
                <w:szCs w:val="16"/>
                <w:lang w:val="en-GB"/>
              </w:rPr>
            </w:pPr>
          </w:p>
        </w:tc>
      </w:tr>
      <w:tr w:rsidR="00D13103" w:rsidRPr="00DE5827" w14:paraId="30707173" w14:textId="77777777" w:rsidTr="00FD1172">
        <w:trPr>
          <w:cantSplit/>
          <w:jc w:val="center"/>
        </w:trPr>
        <w:tc>
          <w:tcPr>
            <w:tcW w:w="239" w:type="pct"/>
            <w:tcMar>
              <w:top w:w="72" w:type="dxa"/>
              <w:left w:w="72" w:type="dxa"/>
              <w:bottom w:w="72" w:type="dxa"/>
              <w:right w:w="72" w:type="dxa"/>
            </w:tcMar>
            <w:vAlign w:val="center"/>
          </w:tcPr>
          <w:p w14:paraId="03BFCFAE" w14:textId="77777777" w:rsidR="00925E13" w:rsidRPr="00DE5827" w:rsidRDefault="00925E13" w:rsidP="009E27FB">
            <w:pPr>
              <w:jc w:val="right"/>
              <w:rPr>
                <w:sz w:val="16"/>
                <w:szCs w:val="16"/>
                <w:lang w:val="en-GB"/>
              </w:rPr>
            </w:pPr>
            <w:r w:rsidRPr="00DE5827">
              <w:rPr>
                <w:sz w:val="16"/>
                <w:szCs w:val="16"/>
                <w:lang w:val="en-GB"/>
              </w:rPr>
              <w:t>2.11</w:t>
            </w:r>
          </w:p>
        </w:tc>
        <w:tc>
          <w:tcPr>
            <w:tcW w:w="841" w:type="pct"/>
            <w:gridSpan w:val="2"/>
            <w:vAlign w:val="center"/>
          </w:tcPr>
          <w:p w14:paraId="708F0346"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مدة الرضاعة الطبيعية</w:t>
            </w:r>
          </w:p>
        </w:tc>
        <w:tc>
          <w:tcPr>
            <w:tcW w:w="387" w:type="pct"/>
            <w:gridSpan w:val="2"/>
            <w:vAlign w:val="center"/>
          </w:tcPr>
          <w:p w14:paraId="397D960E"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BD</w:t>
            </w:r>
          </w:p>
        </w:tc>
        <w:tc>
          <w:tcPr>
            <w:tcW w:w="96" w:type="pct"/>
            <w:gridSpan w:val="2"/>
            <w:shd w:val="clear" w:color="auto" w:fill="auto"/>
            <w:vAlign w:val="center"/>
          </w:tcPr>
          <w:p w14:paraId="21F27A38" w14:textId="77777777" w:rsidR="00925E13" w:rsidRPr="00DE5827" w:rsidRDefault="00925E13" w:rsidP="00925E13">
            <w:pPr>
              <w:jc w:val="center"/>
              <w:rPr>
                <w:sz w:val="16"/>
                <w:szCs w:val="16"/>
                <w:lang w:val="en-GB"/>
              </w:rPr>
            </w:pPr>
          </w:p>
        </w:tc>
        <w:tc>
          <w:tcPr>
            <w:tcW w:w="3050" w:type="pct"/>
            <w:gridSpan w:val="3"/>
            <w:vAlign w:val="center"/>
          </w:tcPr>
          <w:p w14:paraId="6E4775BB" w14:textId="77777777" w:rsidR="00925E13" w:rsidRPr="00DE5827" w:rsidRDefault="00925E13" w:rsidP="005A532A">
            <w:pPr>
              <w:bidi/>
              <w:rPr>
                <w:sz w:val="16"/>
                <w:szCs w:val="16"/>
                <w:lang w:val="en-GB"/>
              </w:rPr>
            </w:pPr>
            <w:r w:rsidRPr="00DE5827">
              <w:rPr>
                <w:rFonts w:ascii="Arial" w:eastAsia="Arial" w:hAnsi="Arial" w:cs="Arial"/>
                <w:sz w:val="16"/>
                <w:szCs w:val="16"/>
                <w:bdr w:val="nil"/>
                <w:rtl/>
                <w:lang w:val="en-GB"/>
              </w:rPr>
              <w:t>العمر بالأشهر</w:t>
            </w:r>
            <w:r w:rsidR="005A532A" w:rsidRPr="00DE5827">
              <w:rPr>
                <w:rFonts w:ascii="Arial" w:eastAsia="Arial" w:hAnsi="Arial" w:cs="Arial" w:hint="cs"/>
                <w:sz w:val="16"/>
                <w:szCs w:val="16"/>
                <w:bdr w:val="nil"/>
                <w:rtl/>
                <w:lang w:val="en-GB"/>
              </w:rPr>
              <w:t xml:space="preserve"> </w:t>
            </w:r>
            <w:r w:rsidRPr="00DE5827">
              <w:rPr>
                <w:rFonts w:ascii="Arial" w:eastAsia="Arial" w:hAnsi="Arial" w:cs="Arial"/>
                <w:sz w:val="16"/>
                <w:szCs w:val="16"/>
                <w:bdr w:val="nil"/>
                <w:rtl/>
                <w:lang w:val="en-GB"/>
              </w:rPr>
              <w:t xml:space="preserve">المقابل لنسبة تساوي </w:t>
            </w:r>
            <w:r w:rsidRPr="00DE5827">
              <w:rPr>
                <w:rFonts w:ascii="Arial" w:eastAsia="Arial" w:hAnsi="Arial" w:cs="Arial"/>
                <w:sz w:val="16"/>
                <w:szCs w:val="16"/>
                <w:bdr w:val="nil"/>
                <w:lang w:val="en-GB"/>
              </w:rPr>
              <w:t>50</w:t>
            </w:r>
            <w:r w:rsidRPr="00DE5827">
              <w:rPr>
                <w:rFonts w:ascii="Arial" w:eastAsia="Arial" w:hAnsi="Arial" w:cs="Arial"/>
                <w:sz w:val="16"/>
                <w:szCs w:val="16"/>
                <w:bdr w:val="nil"/>
                <w:rtl/>
                <w:lang w:val="en-GB"/>
              </w:rPr>
              <w:t xml:space="preserve"> في المئة من الأطفال في الفئة العمرية من </w:t>
            </w:r>
            <w:r w:rsidR="005A532A" w:rsidRPr="00DE5827">
              <w:rPr>
                <w:rFonts w:ascii="Arial" w:eastAsia="Arial" w:hAnsi="Arial" w:cs="Arial"/>
                <w:sz w:val="16"/>
                <w:szCs w:val="16"/>
                <w:bdr w:val="nil"/>
                <w:lang w:val="en-GB"/>
              </w:rPr>
              <w:t>35</w:t>
            </w:r>
            <w:r w:rsidRPr="00DE5827">
              <w:rPr>
                <w:rFonts w:ascii="Arial" w:eastAsia="Arial" w:hAnsi="Arial" w:cs="Arial"/>
                <w:sz w:val="16"/>
                <w:szCs w:val="16"/>
                <w:bdr w:val="nil"/>
                <w:lang w:val="en-GB"/>
              </w:rPr>
              <w:t xml:space="preserve"> – </w:t>
            </w:r>
            <w:r w:rsidR="005A532A" w:rsidRPr="00DE5827">
              <w:rPr>
                <w:rFonts w:ascii="Arial" w:eastAsia="Arial" w:hAnsi="Arial" w:cs="Arial"/>
                <w:sz w:val="16"/>
                <w:szCs w:val="16"/>
                <w:bdr w:val="nil"/>
                <w:lang w:val="en-GB"/>
              </w:rPr>
              <w:t>0</w:t>
            </w:r>
            <w:r w:rsidRPr="00DE5827">
              <w:rPr>
                <w:rFonts w:ascii="Arial" w:eastAsia="Arial" w:hAnsi="Arial" w:cs="Arial"/>
                <w:sz w:val="16"/>
                <w:szCs w:val="16"/>
                <w:bdr w:val="nil"/>
                <w:rtl/>
                <w:lang w:val="en-GB"/>
              </w:rPr>
              <w:t xml:space="preserve"> شهراً الذين لم يتم إرضاعهم رضاعة طبيعية خلال اليوم السابق</w:t>
            </w:r>
          </w:p>
        </w:tc>
        <w:tc>
          <w:tcPr>
            <w:tcW w:w="387" w:type="pct"/>
            <w:vAlign w:val="center"/>
          </w:tcPr>
          <w:p w14:paraId="467C7A66" w14:textId="77777777" w:rsidR="00925E13" w:rsidRPr="00DE5827" w:rsidRDefault="00925E13" w:rsidP="00925E13">
            <w:pPr>
              <w:jc w:val="center"/>
              <w:rPr>
                <w:sz w:val="16"/>
                <w:szCs w:val="16"/>
                <w:lang w:val="en-GB"/>
              </w:rPr>
            </w:pPr>
          </w:p>
        </w:tc>
      </w:tr>
      <w:tr w:rsidR="00D13103" w:rsidRPr="00DE5827" w14:paraId="455135BE" w14:textId="77777777" w:rsidTr="00FD1172">
        <w:trPr>
          <w:cantSplit/>
          <w:jc w:val="center"/>
        </w:trPr>
        <w:tc>
          <w:tcPr>
            <w:tcW w:w="239" w:type="pct"/>
            <w:tcMar>
              <w:top w:w="72" w:type="dxa"/>
              <w:left w:w="72" w:type="dxa"/>
              <w:bottom w:w="72" w:type="dxa"/>
              <w:right w:w="72" w:type="dxa"/>
            </w:tcMar>
            <w:vAlign w:val="center"/>
          </w:tcPr>
          <w:p w14:paraId="64BD0CCF" w14:textId="77777777" w:rsidR="00925E13" w:rsidRPr="00DE5827" w:rsidRDefault="00925E13" w:rsidP="009E27FB">
            <w:pPr>
              <w:jc w:val="right"/>
              <w:rPr>
                <w:sz w:val="16"/>
                <w:szCs w:val="16"/>
                <w:lang w:val="en-GB"/>
              </w:rPr>
            </w:pPr>
            <w:r w:rsidRPr="00DE5827">
              <w:rPr>
                <w:sz w:val="16"/>
                <w:szCs w:val="16"/>
                <w:lang w:val="en-GB"/>
              </w:rPr>
              <w:t>2.12</w:t>
            </w:r>
          </w:p>
        </w:tc>
        <w:tc>
          <w:tcPr>
            <w:tcW w:w="841" w:type="pct"/>
            <w:gridSpan w:val="2"/>
            <w:vAlign w:val="center"/>
          </w:tcPr>
          <w:p w14:paraId="43A15EB4"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الرضاعة الطبيعية المناسبة للعمر </w:t>
            </w:r>
          </w:p>
        </w:tc>
        <w:tc>
          <w:tcPr>
            <w:tcW w:w="387" w:type="pct"/>
            <w:gridSpan w:val="2"/>
            <w:vAlign w:val="center"/>
          </w:tcPr>
          <w:p w14:paraId="20BB02BF"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BD</w:t>
            </w:r>
          </w:p>
        </w:tc>
        <w:tc>
          <w:tcPr>
            <w:tcW w:w="96" w:type="pct"/>
            <w:gridSpan w:val="2"/>
            <w:vAlign w:val="center"/>
          </w:tcPr>
          <w:p w14:paraId="41652DAE" w14:textId="77777777" w:rsidR="00925E13" w:rsidRPr="00DE5827" w:rsidRDefault="00925E13" w:rsidP="00925E13">
            <w:pPr>
              <w:jc w:val="center"/>
              <w:rPr>
                <w:sz w:val="16"/>
                <w:szCs w:val="16"/>
                <w:lang w:val="en-GB"/>
              </w:rPr>
            </w:pPr>
          </w:p>
        </w:tc>
        <w:tc>
          <w:tcPr>
            <w:tcW w:w="1915" w:type="pct"/>
            <w:gridSpan w:val="2"/>
            <w:vAlign w:val="center"/>
          </w:tcPr>
          <w:p w14:paraId="6196534F" w14:textId="77777777" w:rsidR="00925E13" w:rsidRPr="00DE5827" w:rsidRDefault="00925E13" w:rsidP="005A532A">
            <w:pPr>
              <w:bidi/>
              <w:rPr>
                <w:sz w:val="16"/>
                <w:szCs w:val="16"/>
                <w:lang w:val="en-GB"/>
              </w:rPr>
            </w:pPr>
            <w:r w:rsidRPr="00DE5827">
              <w:rPr>
                <w:rFonts w:ascii="Arial" w:eastAsia="Arial" w:hAnsi="Arial" w:cs="Arial"/>
                <w:sz w:val="16"/>
                <w:szCs w:val="16"/>
                <w:bdr w:val="nil"/>
                <w:rtl/>
                <w:lang w:val="en-GB"/>
              </w:rPr>
              <w:t xml:space="preserve">عدد الأطفال في الفئة العمرية من </w:t>
            </w:r>
            <w:r w:rsidR="005A532A" w:rsidRPr="00DE5827">
              <w:rPr>
                <w:rFonts w:ascii="Arial" w:eastAsia="Arial" w:hAnsi="Arial" w:cs="Arial"/>
                <w:sz w:val="16"/>
                <w:szCs w:val="16"/>
                <w:bdr w:val="nil"/>
                <w:lang w:val="en-GB"/>
              </w:rPr>
              <w:t>23</w:t>
            </w:r>
            <w:r w:rsidRPr="00DE5827">
              <w:rPr>
                <w:rFonts w:ascii="Arial" w:eastAsia="Arial" w:hAnsi="Arial" w:cs="Arial"/>
                <w:sz w:val="16"/>
                <w:szCs w:val="16"/>
                <w:bdr w:val="nil"/>
                <w:lang w:val="en-GB"/>
              </w:rPr>
              <w:t xml:space="preserve"> - </w:t>
            </w:r>
            <w:r w:rsidR="005A532A" w:rsidRPr="00DE5827">
              <w:rPr>
                <w:rFonts w:ascii="Arial" w:eastAsia="Arial" w:hAnsi="Arial" w:cs="Arial"/>
                <w:sz w:val="16"/>
                <w:szCs w:val="16"/>
                <w:bdr w:val="nil"/>
                <w:lang w:val="en-GB"/>
              </w:rPr>
              <w:t>0</w:t>
            </w:r>
            <w:r w:rsidRPr="00DE5827">
              <w:rPr>
                <w:rFonts w:ascii="Arial" w:eastAsia="Arial" w:hAnsi="Arial" w:cs="Arial"/>
                <w:sz w:val="16"/>
                <w:szCs w:val="16"/>
                <w:bdr w:val="nil"/>
                <w:rtl/>
                <w:lang w:val="en-GB"/>
              </w:rPr>
              <w:t xml:space="preserve"> شهراً الذين تم تغذيتهم بشكل ملائم</w:t>
            </w:r>
            <w:r w:rsidRPr="00DE5827">
              <w:rPr>
                <w:rStyle w:val="FootnoteReference"/>
                <w:sz w:val="16"/>
                <w:szCs w:val="16"/>
                <w:lang w:val="en-GB"/>
              </w:rPr>
              <w:footnoteReference w:id="7"/>
            </w:r>
            <w:r w:rsidRPr="00DE5827">
              <w:rPr>
                <w:rFonts w:ascii="Arial" w:eastAsia="Arial" w:hAnsi="Arial" w:cs="Arial"/>
                <w:sz w:val="16"/>
                <w:szCs w:val="16"/>
                <w:bdr w:val="nil"/>
                <w:rtl/>
                <w:lang w:val="en-GB"/>
              </w:rPr>
              <w:t xml:space="preserve"> خلال اليوم السابق</w:t>
            </w:r>
          </w:p>
        </w:tc>
        <w:tc>
          <w:tcPr>
            <w:tcW w:w="1135" w:type="pct"/>
            <w:vAlign w:val="center"/>
          </w:tcPr>
          <w:p w14:paraId="5F06FB81" w14:textId="77777777" w:rsidR="00925E13" w:rsidRPr="00DE5827" w:rsidRDefault="00925E13" w:rsidP="005A532A">
            <w:pPr>
              <w:bidi/>
              <w:rPr>
                <w:sz w:val="16"/>
                <w:szCs w:val="16"/>
                <w:lang w:val="en-GB"/>
              </w:rPr>
            </w:pPr>
            <w:r w:rsidRPr="00DE5827">
              <w:rPr>
                <w:rFonts w:ascii="Arial" w:eastAsia="Arial" w:hAnsi="Arial" w:cs="Arial"/>
                <w:sz w:val="16"/>
                <w:szCs w:val="16"/>
                <w:bdr w:val="nil"/>
                <w:rtl/>
                <w:lang w:val="en-GB"/>
              </w:rPr>
              <w:t xml:space="preserve">إجمالي عدد الأطفال في الفئة العمرية </w:t>
            </w:r>
            <w:r w:rsidR="005A532A" w:rsidRPr="00DE5827">
              <w:rPr>
                <w:rFonts w:ascii="Arial" w:eastAsia="Arial" w:hAnsi="Arial" w:cs="Arial"/>
                <w:sz w:val="16"/>
                <w:szCs w:val="16"/>
                <w:bdr w:val="nil"/>
                <w:lang w:val="en-GB"/>
              </w:rPr>
              <w:t>23</w:t>
            </w:r>
            <w:r w:rsidRPr="00DE5827">
              <w:rPr>
                <w:rFonts w:ascii="Arial" w:eastAsia="Arial" w:hAnsi="Arial" w:cs="Arial"/>
                <w:sz w:val="16"/>
                <w:szCs w:val="16"/>
                <w:bdr w:val="nil"/>
                <w:lang w:val="en-GB"/>
              </w:rPr>
              <w:t xml:space="preserve"> - </w:t>
            </w:r>
            <w:r w:rsidR="005A532A" w:rsidRPr="00DE5827">
              <w:rPr>
                <w:rFonts w:ascii="Arial" w:eastAsia="Arial" w:hAnsi="Arial" w:cs="Arial"/>
                <w:sz w:val="16"/>
                <w:szCs w:val="16"/>
                <w:bdr w:val="nil"/>
                <w:lang w:val="en-GB"/>
              </w:rPr>
              <w:t>0</w:t>
            </w:r>
            <w:r w:rsidRPr="00DE5827">
              <w:rPr>
                <w:rFonts w:ascii="Arial" w:eastAsia="Arial" w:hAnsi="Arial" w:cs="Arial"/>
                <w:sz w:val="16"/>
                <w:szCs w:val="16"/>
                <w:bdr w:val="nil"/>
                <w:rtl/>
                <w:lang w:val="en-GB"/>
              </w:rPr>
              <w:t xml:space="preserve"> شهراً</w:t>
            </w:r>
          </w:p>
        </w:tc>
        <w:tc>
          <w:tcPr>
            <w:tcW w:w="387" w:type="pct"/>
            <w:vAlign w:val="center"/>
          </w:tcPr>
          <w:p w14:paraId="29EB5CBB" w14:textId="77777777" w:rsidR="00925E13" w:rsidRPr="00DE5827" w:rsidRDefault="00925E13" w:rsidP="00925E13">
            <w:pPr>
              <w:jc w:val="center"/>
              <w:rPr>
                <w:sz w:val="16"/>
                <w:szCs w:val="16"/>
                <w:lang w:val="en-GB"/>
              </w:rPr>
            </w:pPr>
          </w:p>
        </w:tc>
      </w:tr>
      <w:tr w:rsidR="00D13103" w:rsidRPr="00DE5827" w14:paraId="75409362" w14:textId="77777777" w:rsidTr="00FD1172">
        <w:trPr>
          <w:cantSplit/>
          <w:jc w:val="center"/>
        </w:trPr>
        <w:tc>
          <w:tcPr>
            <w:tcW w:w="239" w:type="pct"/>
            <w:tcMar>
              <w:top w:w="72" w:type="dxa"/>
              <w:left w:w="72" w:type="dxa"/>
              <w:bottom w:w="72" w:type="dxa"/>
              <w:right w:w="72" w:type="dxa"/>
            </w:tcMar>
            <w:vAlign w:val="center"/>
          </w:tcPr>
          <w:p w14:paraId="5787A29F" w14:textId="77777777" w:rsidR="00925E13" w:rsidRPr="00DE5827" w:rsidRDefault="00925E13" w:rsidP="009E27FB">
            <w:pPr>
              <w:jc w:val="right"/>
              <w:rPr>
                <w:sz w:val="16"/>
                <w:szCs w:val="16"/>
                <w:lang w:val="fr-FR"/>
              </w:rPr>
            </w:pPr>
            <w:r w:rsidRPr="00DE5827">
              <w:rPr>
                <w:sz w:val="16"/>
                <w:szCs w:val="16"/>
                <w:lang w:val="en-GB"/>
              </w:rPr>
              <w:t>2.13</w:t>
            </w:r>
          </w:p>
        </w:tc>
        <w:tc>
          <w:tcPr>
            <w:tcW w:w="841" w:type="pct"/>
            <w:gridSpan w:val="2"/>
            <w:vAlign w:val="center"/>
          </w:tcPr>
          <w:p w14:paraId="09769D7C"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اعطاء الأغذية الصلبة أو شبه الصلبة أو اللّيّنة. </w:t>
            </w:r>
          </w:p>
        </w:tc>
        <w:tc>
          <w:tcPr>
            <w:tcW w:w="387" w:type="pct"/>
            <w:gridSpan w:val="2"/>
            <w:vAlign w:val="center"/>
          </w:tcPr>
          <w:p w14:paraId="26844ADB"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BD</w:t>
            </w:r>
          </w:p>
        </w:tc>
        <w:tc>
          <w:tcPr>
            <w:tcW w:w="96" w:type="pct"/>
            <w:gridSpan w:val="2"/>
            <w:vAlign w:val="center"/>
          </w:tcPr>
          <w:p w14:paraId="3C387EDD" w14:textId="77777777" w:rsidR="00925E13" w:rsidRPr="00DE5827" w:rsidRDefault="00925E13" w:rsidP="00925E13">
            <w:pPr>
              <w:jc w:val="center"/>
              <w:rPr>
                <w:sz w:val="16"/>
                <w:szCs w:val="16"/>
                <w:lang w:val="en-GB"/>
              </w:rPr>
            </w:pPr>
          </w:p>
        </w:tc>
        <w:tc>
          <w:tcPr>
            <w:tcW w:w="1915" w:type="pct"/>
            <w:gridSpan w:val="2"/>
            <w:vAlign w:val="center"/>
          </w:tcPr>
          <w:p w14:paraId="5E67ACD0" w14:textId="019FF887" w:rsidR="00925E13" w:rsidRPr="00964A27" w:rsidRDefault="00925E13" w:rsidP="00F52123">
            <w:pPr>
              <w:bidi/>
              <w:rPr>
                <w:sz w:val="16"/>
                <w:szCs w:val="16"/>
                <w:lang w:val="en-GB"/>
              </w:rPr>
            </w:pPr>
            <w:r w:rsidRPr="00964A27">
              <w:rPr>
                <w:rFonts w:ascii="Arial" w:eastAsia="Arial" w:hAnsi="Arial" w:cs="Arial"/>
                <w:sz w:val="16"/>
                <w:szCs w:val="16"/>
                <w:bdr w:val="nil"/>
                <w:rtl/>
                <w:lang w:val="en-GB"/>
              </w:rPr>
              <w:t xml:space="preserve">عدد الأطفال الرضع في الفئة العمرية </w:t>
            </w:r>
            <w:r w:rsidR="005A532A" w:rsidRPr="00964A27">
              <w:rPr>
                <w:rFonts w:ascii="Arial" w:eastAsia="Arial" w:hAnsi="Arial" w:cs="Arial"/>
                <w:sz w:val="16"/>
                <w:szCs w:val="16"/>
                <w:bdr w:val="nil"/>
                <w:lang w:val="en-GB"/>
              </w:rPr>
              <w:t>8</w:t>
            </w:r>
            <w:r w:rsidRPr="00964A27">
              <w:rPr>
                <w:rFonts w:ascii="Arial" w:eastAsia="Arial" w:hAnsi="Arial" w:cs="Arial"/>
                <w:sz w:val="16"/>
                <w:szCs w:val="16"/>
                <w:bdr w:val="nil"/>
                <w:lang w:val="en-GB"/>
              </w:rPr>
              <w:t xml:space="preserve"> – </w:t>
            </w:r>
            <w:r w:rsidR="005A532A" w:rsidRPr="00964A27">
              <w:rPr>
                <w:rFonts w:ascii="Arial" w:eastAsia="Arial" w:hAnsi="Arial" w:cs="Arial"/>
                <w:sz w:val="16"/>
                <w:szCs w:val="16"/>
                <w:bdr w:val="nil"/>
                <w:lang w:val="en-GB"/>
              </w:rPr>
              <w:t>6</w:t>
            </w:r>
            <w:r w:rsidRPr="00964A27">
              <w:rPr>
                <w:rFonts w:ascii="Arial" w:eastAsia="Arial" w:hAnsi="Arial" w:cs="Arial"/>
                <w:sz w:val="16"/>
                <w:szCs w:val="16"/>
                <w:bdr w:val="nil"/>
                <w:rtl/>
                <w:lang w:val="en-GB"/>
              </w:rPr>
              <w:t xml:space="preserve"> أشهر </w:t>
            </w:r>
            <w:r w:rsidR="00F52123" w:rsidRPr="00964A27">
              <w:rPr>
                <w:rFonts w:ascii="Arial" w:eastAsia="Arial" w:hAnsi="Arial" w:cs="Arial" w:hint="cs"/>
                <w:sz w:val="16"/>
                <w:szCs w:val="16"/>
                <w:bdr w:val="nil"/>
                <w:rtl/>
                <w:lang w:val="en-GB"/>
              </w:rPr>
              <w:t>الذين</w:t>
            </w:r>
            <w:r w:rsidRPr="00964A27">
              <w:rPr>
                <w:rFonts w:ascii="Arial" w:eastAsia="Arial" w:hAnsi="Arial" w:cs="Arial"/>
                <w:sz w:val="16"/>
                <w:szCs w:val="16"/>
                <w:bdr w:val="nil"/>
                <w:rtl/>
                <w:lang w:val="en-GB"/>
              </w:rPr>
              <w:t xml:space="preserve"> تناولوا أغذية صلبة أو شبه صلبة أو ليّنة خلال اليوم السابق</w:t>
            </w:r>
          </w:p>
        </w:tc>
        <w:tc>
          <w:tcPr>
            <w:tcW w:w="1135" w:type="pct"/>
            <w:vAlign w:val="center"/>
          </w:tcPr>
          <w:p w14:paraId="4A5DA12C" w14:textId="77777777" w:rsidR="00925E13" w:rsidRPr="00DE5827" w:rsidRDefault="00925E13" w:rsidP="005A532A">
            <w:pPr>
              <w:bidi/>
              <w:rPr>
                <w:sz w:val="16"/>
                <w:szCs w:val="16"/>
                <w:lang w:val="en-GB"/>
              </w:rPr>
            </w:pPr>
            <w:r w:rsidRPr="00DE5827">
              <w:rPr>
                <w:rFonts w:ascii="Arial" w:eastAsia="Arial" w:hAnsi="Arial" w:cs="Arial"/>
                <w:sz w:val="16"/>
                <w:szCs w:val="16"/>
                <w:bdr w:val="nil"/>
                <w:rtl/>
                <w:lang w:val="en-GB"/>
              </w:rPr>
              <w:t xml:space="preserve">إجمالي عدد الأطفال الرضع في الفئة العمرية </w:t>
            </w:r>
            <w:r w:rsidR="005A532A" w:rsidRPr="00DE5827">
              <w:rPr>
                <w:rFonts w:ascii="Arial" w:eastAsia="Arial" w:hAnsi="Arial" w:cs="Arial"/>
                <w:sz w:val="16"/>
                <w:szCs w:val="16"/>
                <w:bdr w:val="nil"/>
                <w:lang w:val="en-GB"/>
              </w:rPr>
              <w:t>8</w:t>
            </w:r>
            <w:r w:rsidRPr="00DE5827">
              <w:rPr>
                <w:rFonts w:ascii="Arial" w:eastAsia="Arial" w:hAnsi="Arial" w:cs="Arial"/>
                <w:sz w:val="16"/>
                <w:szCs w:val="16"/>
                <w:bdr w:val="nil"/>
                <w:lang w:val="en-GB"/>
              </w:rPr>
              <w:t xml:space="preserve"> - </w:t>
            </w:r>
            <w:r w:rsidR="005A532A" w:rsidRPr="00DE5827">
              <w:rPr>
                <w:rFonts w:ascii="Arial" w:eastAsia="Arial" w:hAnsi="Arial" w:cs="Arial"/>
                <w:sz w:val="16"/>
                <w:szCs w:val="16"/>
                <w:bdr w:val="nil"/>
                <w:lang w:val="en-GB"/>
              </w:rPr>
              <w:t>6</w:t>
            </w:r>
            <w:r w:rsidRPr="00DE5827">
              <w:rPr>
                <w:rFonts w:ascii="Arial" w:eastAsia="Arial" w:hAnsi="Arial" w:cs="Arial"/>
                <w:sz w:val="16"/>
                <w:szCs w:val="16"/>
                <w:bdr w:val="nil"/>
                <w:rtl/>
                <w:lang w:val="en-GB"/>
              </w:rPr>
              <w:t xml:space="preserve"> أشهر</w:t>
            </w:r>
          </w:p>
        </w:tc>
        <w:tc>
          <w:tcPr>
            <w:tcW w:w="387" w:type="pct"/>
            <w:vAlign w:val="center"/>
          </w:tcPr>
          <w:p w14:paraId="04FCE742" w14:textId="77777777" w:rsidR="00925E13" w:rsidRPr="00DE5827" w:rsidRDefault="00925E13" w:rsidP="00925E13">
            <w:pPr>
              <w:jc w:val="center"/>
              <w:rPr>
                <w:sz w:val="16"/>
                <w:szCs w:val="16"/>
                <w:lang w:val="en-GB"/>
              </w:rPr>
            </w:pPr>
          </w:p>
        </w:tc>
      </w:tr>
      <w:tr w:rsidR="00D13103" w:rsidRPr="00DE5827" w14:paraId="0F473C6E" w14:textId="77777777" w:rsidTr="00FD1172">
        <w:trPr>
          <w:cantSplit/>
          <w:jc w:val="center"/>
        </w:trPr>
        <w:tc>
          <w:tcPr>
            <w:tcW w:w="239" w:type="pct"/>
            <w:tcMar>
              <w:top w:w="72" w:type="dxa"/>
              <w:left w:w="72" w:type="dxa"/>
              <w:bottom w:w="72" w:type="dxa"/>
              <w:right w:w="72" w:type="dxa"/>
            </w:tcMar>
            <w:vAlign w:val="center"/>
          </w:tcPr>
          <w:p w14:paraId="49631096" w14:textId="77777777" w:rsidR="00925E13" w:rsidRPr="00DE5827" w:rsidRDefault="00925E13" w:rsidP="009E27FB">
            <w:pPr>
              <w:jc w:val="right"/>
              <w:rPr>
                <w:sz w:val="16"/>
                <w:szCs w:val="16"/>
                <w:lang w:val="en-GB"/>
              </w:rPr>
            </w:pPr>
            <w:r w:rsidRPr="00DE5827">
              <w:rPr>
                <w:sz w:val="16"/>
                <w:szCs w:val="16"/>
                <w:lang w:val="en-GB"/>
              </w:rPr>
              <w:t>2.14</w:t>
            </w:r>
          </w:p>
        </w:tc>
        <w:tc>
          <w:tcPr>
            <w:tcW w:w="841" w:type="pct"/>
            <w:gridSpan w:val="2"/>
            <w:vAlign w:val="center"/>
          </w:tcPr>
          <w:p w14:paraId="7880193D"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مرات تغذية الأطفال بحليب غير حليب الأم لمن لم يتم إرضاعهم رضاعة طبيعية </w:t>
            </w:r>
          </w:p>
        </w:tc>
        <w:tc>
          <w:tcPr>
            <w:tcW w:w="387" w:type="pct"/>
            <w:gridSpan w:val="2"/>
            <w:vAlign w:val="center"/>
          </w:tcPr>
          <w:p w14:paraId="655535B0"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BD</w:t>
            </w:r>
          </w:p>
        </w:tc>
        <w:tc>
          <w:tcPr>
            <w:tcW w:w="96" w:type="pct"/>
            <w:gridSpan w:val="2"/>
            <w:vAlign w:val="center"/>
          </w:tcPr>
          <w:p w14:paraId="10F99CF2" w14:textId="77777777" w:rsidR="00925E13" w:rsidRPr="00DE5827" w:rsidRDefault="00925E13" w:rsidP="00925E13">
            <w:pPr>
              <w:jc w:val="center"/>
              <w:rPr>
                <w:sz w:val="16"/>
                <w:szCs w:val="16"/>
                <w:lang w:val="en-GB"/>
              </w:rPr>
            </w:pPr>
          </w:p>
        </w:tc>
        <w:tc>
          <w:tcPr>
            <w:tcW w:w="1915" w:type="pct"/>
            <w:gridSpan w:val="2"/>
            <w:vAlign w:val="center"/>
          </w:tcPr>
          <w:p w14:paraId="5306BAFE"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عدد الأطفال في الفئة العمرية </w:t>
            </w:r>
            <w:r w:rsidRPr="00964A27">
              <w:rPr>
                <w:rFonts w:ascii="Arial" w:eastAsia="Arial" w:hAnsi="Arial" w:cs="Arial"/>
                <w:sz w:val="16"/>
                <w:szCs w:val="16"/>
                <w:bdr w:val="nil"/>
                <w:lang w:val="en-GB"/>
              </w:rPr>
              <w:t>23  – 6</w:t>
            </w:r>
            <w:r w:rsidRPr="00964A27">
              <w:rPr>
                <w:rFonts w:ascii="Arial" w:eastAsia="Arial" w:hAnsi="Arial" w:cs="Arial"/>
                <w:sz w:val="16"/>
                <w:szCs w:val="16"/>
                <w:bdr w:val="nil"/>
                <w:rtl/>
                <w:lang w:val="en-GB"/>
              </w:rPr>
              <w:t xml:space="preserve"> شهراً ممن لا يرضعون رضاعة طبيعية الذين تم إرضاعهم مرتين على الأقل بحليب غير حليب الأم خلال اليوم السابق</w:t>
            </w:r>
          </w:p>
        </w:tc>
        <w:tc>
          <w:tcPr>
            <w:tcW w:w="1135" w:type="pct"/>
            <w:vAlign w:val="center"/>
          </w:tcPr>
          <w:p w14:paraId="44407C43"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الأطفال الذين لا يرضعون رضاعة طبيعية في الفئة العمرية </w:t>
            </w:r>
            <w:r w:rsidRPr="00DE5827">
              <w:rPr>
                <w:rFonts w:ascii="Arial" w:eastAsia="Arial" w:hAnsi="Arial" w:cs="Arial"/>
                <w:sz w:val="16"/>
                <w:szCs w:val="16"/>
                <w:bdr w:val="nil"/>
                <w:lang w:val="en-GB"/>
              </w:rPr>
              <w:t>23 - 6</w:t>
            </w:r>
            <w:r w:rsidRPr="00DE5827">
              <w:rPr>
                <w:rFonts w:ascii="Arial" w:eastAsia="Arial" w:hAnsi="Arial" w:cs="Arial"/>
                <w:sz w:val="16"/>
                <w:szCs w:val="16"/>
                <w:bdr w:val="nil"/>
                <w:rtl/>
                <w:lang w:val="en-GB"/>
              </w:rPr>
              <w:t xml:space="preserve"> شهراً</w:t>
            </w:r>
          </w:p>
        </w:tc>
        <w:tc>
          <w:tcPr>
            <w:tcW w:w="387" w:type="pct"/>
            <w:vAlign w:val="center"/>
          </w:tcPr>
          <w:p w14:paraId="78EBF5F2" w14:textId="77777777" w:rsidR="00925E13" w:rsidRPr="00DE5827" w:rsidRDefault="00925E13" w:rsidP="00925E13">
            <w:pPr>
              <w:jc w:val="center"/>
              <w:rPr>
                <w:sz w:val="16"/>
                <w:szCs w:val="16"/>
                <w:lang w:val="en-GB"/>
              </w:rPr>
            </w:pPr>
          </w:p>
        </w:tc>
      </w:tr>
      <w:tr w:rsidR="00D13103" w:rsidRPr="00DE5827" w14:paraId="169418AB" w14:textId="77777777" w:rsidTr="00FD1172">
        <w:trPr>
          <w:cantSplit/>
          <w:jc w:val="center"/>
        </w:trPr>
        <w:tc>
          <w:tcPr>
            <w:tcW w:w="239" w:type="pct"/>
            <w:tcMar>
              <w:top w:w="72" w:type="dxa"/>
              <w:left w:w="72" w:type="dxa"/>
              <w:bottom w:w="72" w:type="dxa"/>
              <w:right w:w="72" w:type="dxa"/>
            </w:tcMar>
            <w:vAlign w:val="center"/>
          </w:tcPr>
          <w:p w14:paraId="3AE5F0A6" w14:textId="77777777" w:rsidR="00925E13" w:rsidRPr="00DE5827" w:rsidRDefault="00925E13" w:rsidP="009E27FB">
            <w:pPr>
              <w:jc w:val="right"/>
              <w:rPr>
                <w:sz w:val="16"/>
                <w:szCs w:val="16"/>
                <w:lang w:val="en-GB"/>
              </w:rPr>
            </w:pPr>
            <w:r w:rsidRPr="00DE5827">
              <w:rPr>
                <w:sz w:val="16"/>
                <w:szCs w:val="16"/>
                <w:lang w:val="en-GB"/>
              </w:rPr>
              <w:t>2.15</w:t>
            </w:r>
          </w:p>
        </w:tc>
        <w:tc>
          <w:tcPr>
            <w:tcW w:w="841" w:type="pct"/>
            <w:gridSpan w:val="2"/>
            <w:vAlign w:val="center"/>
          </w:tcPr>
          <w:p w14:paraId="224DDBFC"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الحد الأدنى من عدد المرات التي تلقى فيها الطفل وجبات</w:t>
            </w:r>
          </w:p>
        </w:tc>
        <w:tc>
          <w:tcPr>
            <w:tcW w:w="387" w:type="pct"/>
            <w:gridSpan w:val="2"/>
            <w:vAlign w:val="center"/>
          </w:tcPr>
          <w:p w14:paraId="1FFD178F"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BD</w:t>
            </w:r>
          </w:p>
        </w:tc>
        <w:tc>
          <w:tcPr>
            <w:tcW w:w="96" w:type="pct"/>
            <w:gridSpan w:val="2"/>
            <w:vAlign w:val="center"/>
          </w:tcPr>
          <w:p w14:paraId="4B7D8797" w14:textId="77777777" w:rsidR="00925E13" w:rsidRPr="00DE5827" w:rsidRDefault="00925E13" w:rsidP="00925E13">
            <w:pPr>
              <w:jc w:val="center"/>
              <w:rPr>
                <w:sz w:val="16"/>
                <w:szCs w:val="16"/>
                <w:lang w:val="en-GB"/>
              </w:rPr>
            </w:pPr>
          </w:p>
        </w:tc>
        <w:tc>
          <w:tcPr>
            <w:tcW w:w="1915" w:type="pct"/>
            <w:gridSpan w:val="2"/>
            <w:vAlign w:val="center"/>
          </w:tcPr>
          <w:p w14:paraId="29C78000" w14:textId="48D0F0E5" w:rsidR="00925E13" w:rsidRPr="00964A27" w:rsidRDefault="007C7AF8" w:rsidP="00925E13">
            <w:pPr>
              <w:bidi/>
              <w:rPr>
                <w:sz w:val="16"/>
                <w:szCs w:val="16"/>
                <w:lang w:val="en-GB"/>
              </w:rPr>
            </w:pPr>
            <w:r w:rsidRPr="00964A27">
              <w:rPr>
                <w:rFonts w:ascii="Arial" w:eastAsia="Arial" w:hAnsi="Arial" w:cs="Arial"/>
                <w:sz w:val="16"/>
                <w:szCs w:val="16"/>
                <w:bdr w:val="nil"/>
                <w:rtl/>
                <w:lang w:val="en-GB"/>
              </w:rPr>
              <w:t xml:space="preserve">عدد الأطفال في الفئة العمرية </w:t>
            </w:r>
            <w:r w:rsidRPr="00964A27">
              <w:rPr>
                <w:rFonts w:ascii="Arial" w:eastAsia="Arial" w:hAnsi="Arial" w:cs="Arial"/>
                <w:sz w:val="16"/>
                <w:szCs w:val="16"/>
                <w:bdr w:val="nil"/>
                <w:lang w:val="en-GB"/>
              </w:rPr>
              <w:t>23 – 6</w:t>
            </w:r>
            <w:r w:rsidRPr="00964A27">
              <w:rPr>
                <w:rFonts w:ascii="Arial" w:eastAsia="Arial" w:hAnsi="Arial" w:cs="Arial"/>
                <w:sz w:val="16"/>
                <w:szCs w:val="16"/>
                <w:bdr w:val="nil"/>
                <w:rtl/>
                <w:lang w:val="en-GB"/>
              </w:rPr>
              <w:t xml:space="preserve"> شهراً، ممن تلقوا أغذية صلبة أو شبه صلبة أو ليّنة (إضافة الى </w:t>
            </w:r>
            <w:r w:rsidRPr="00964A27">
              <w:rPr>
                <w:rFonts w:ascii="Arial" w:eastAsia="Arial" w:hAnsi="Arial" w:cs="Arial" w:hint="cs"/>
                <w:sz w:val="16"/>
                <w:szCs w:val="16"/>
                <w:bdr w:val="nil"/>
                <w:rtl/>
                <w:lang w:val="en-GB" w:bidi="ar-MA"/>
              </w:rPr>
              <w:t>أغدية ملب</w:t>
            </w:r>
            <w:r w:rsidRPr="00964A27">
              <w:rPr>
                <w:rFonts w:ascii="Arial" w:eastAsia="Arial" w:hAnsi="Arial" w:cs="Arial"/>
                <w:sz w:val="16"/>
                <w:szCs w:val="16"/>
                <w:bdr w:val="nil"/>
                <w:rtl/>
                <w:lang w:val="en-GB" w:bidi="ar-MA"/>
              </w:rPr>
              <w:t>ّ</w:t>
            </w:r>
            <w:r w:rsidRPr="00964A27">
              <w:rPr>
                <w:rFonts w:ascii="Arial" w:eastAsia="Arial" w:hAnsi="Arial" w:cs="Arial" w:hint="cs"/>
                <w:sz w:val="16"/>
                <w:szCs w:val="16"/>
                <w:bdr w:val="nil"/>
                <w:rtl/>
                <w:lang w:val="en-GB" w:bidi="ar-MA"/>
              </w:rPr>
              <w:t>ن</w:t>
            </w:r>
            <w:r w:rsidRPr="00964A27">
              <w:rPr>
                <w:rFonts w:ascii="Arial" w:eastAsia="Arial" w:hAnsi="Arial" w:cs="Arial"/>
                <w:sz w:val="16"/>
                <w:szCs w:val="16"/>
                <w:bdr w:val="nil"/>
                <w:rtl/>
                <w:lang w:val="en-GB"/>
              </w:rPr>
              <w:t>ة للأطفال الذين لا يرضعون رضاعة طبيعية)،</w:t>
            </w:r>
            <w:r w:rsidRPr="00964A27">
              <w:rPr>
                <w:rFonts w:ascii="Arial" w:eastAsia="Arial" w:hAnsi="Arial" w:cs="Arial" w:hint="cs"/>
                <w:sz w:val="16"/>
                <w:szCs w:val="16"/>
                <w:bdr w:val="nil"/>
                <w:rtl/>
                <w:lang w:val="en-GB"/>
              </w:rPr>
              <w:t xml:space="preserve"> </w:t>
            </w:r>
            <w:r w:rsidRPr="00964A27">
              <w:rPr>
                <w:rFonts w:ascii="Arial" w:eastAsia="Arial" w:hAnsi="Arial" w:cs="Arial"/>
                <w:sz w:val="16"/>
                <w:szCs w:val="16"/>
                <w:bdr w:val="nil"/>
                <w:rtl/>
                <w:lang w:val="en-GB"/>
              </w:rPr>
              <w:t>بالحد الأدنى من المرات</w:t>
            </w:r>
            <w:r w:rsidRPr="00964A27">
              <w:rPr>
                <w:rStyle w:val="FootnoteReference"/>
                <w:sz w:val="16"/>
                <w:szCs w:val="16"/>
                <w:lang w:val="en-GB"/>
              </w:rPr>
              <w:footnoteReference w:id="8"/>
            </w:r>
            <w:r w:rsidRPr="00964A27">
              <w:rPr>
                <w:rFonts w:ascii="Arial" w:eastAsia="Arial" w:hAnsi="Arial" w:cs="Arial"/>
                <w:sz w:val="16"/>
                <w:szCs w:val="16"/>
                <w:bdr w:val="nil"/>
                <w:rtl/>
                <w:lang w:val="en-GB"/>
              </w:rPr>
              <w:t xml:space="preserve"> أو بعدد مرات أكثر خلال اليوم السابق</w:t>
            </w:r>
          </w:p>
        </w:tc>
        <w:tc>
          <w:tcPr>
            <w:tcW w:w="1135" w:type="pct"/>
            <w:vAlign w:val="center"/>
          </w:tcPr>
          <w:p w14:paraId="6586592A"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الأطفال في الفئة العمرية </w:t>
            </w:r>
            <w:r w:rsidRPr="00DE5827">
              <w:rPr>
                <w:rFonts w:ascii="Arial" w:eastAsia="Arial" w:hAnsi="Arial" w:cs="Arial"/>
                <w:sz w:val="16"/>
                <w:szCs w:val="16"/>
                <w:bdr w:val="nil"/>
                <w:lang w:val="en-GB"/>
              </w:rPr>
              <w:t>23 - 6</w:t>
            </w:r>
            <w:r w:rsidRPr="00DE5827">
              <w:rPr>
                <w:rFonts w:ascii="Arial" w:eastAsia="Arial" w:hAnsi="Arial" w:cs="Arial"/>
                <w:sz w:val="16"/>
                <w:szCs w:val="16"/>
                <w:bdr w:val="nil"/>
                <w:rtl/>
                <w:lang w:val="en-GB"/>
              </w:rPr>
              <w:t xml:space="preserve"> شهراً</w:t>
            </w:r>
          </w:p>
        </w:tc>
        <w:tc>
          <w:tcPr>
            <w:tcW w:w="387" w:type="pct"/>
            <w:vAlign w:val="center"/>
          </w:tcPr>
          <w:p w14:paraId="6E177FF0" w14:textId="77777777" w:rsidR="00925E13" w:rsidRPr="00DE5827" w:rsidRDefault="00925E13" w:rsidP="00925E13">
            <w:pPr>
              <w:jc w:val="center"/>
              <w:rPr>
                <w:sz w:val="16"/>
                <w:szCs w:val="16"/>
                <w:lang w:val="en-GB"/>
              </w:rPr>
            </w:pPr>
          </w:p>
        </w:tc>
      </w:tr>
      <w:tr w:rsidR="00D13103" w:rsidRPr="00DE5827" w14:paraId="1E2581DC" w14:textId="77777777" w:rsidTr="00FD1172">
        <w:trPr>
          <w:cantSplit/>
          <w:jc w:val="center"/>
        </w:trPr>
        <w:tc>
          <w:tcPr>
            <w:tcW w:w="239" w:type="pct"/>
            <w:tcMar>
              <w:top w:w="72" w:type="dxa"/>
              <w:left w:w="72" w:type="dxa"/>
              <w:bottom w:w="72" w:type="dxa"/>
              <w:right w:w="72" w:type="dxa"/>
            </w:tcMar>
            <w:vAlign w:val="center"/>
          </w:tcPr>
          <w:p w14:paraId="4A8322F9" w14:textId="77777777" w:rsidR="00925E13" w:rsidRPr="00DE5827" w:rsidRDefault="00925E13" w:rsidP="009E27FB">
            <w:pPr>
              <w:pageBreakBefore/>
              <w:jc w:val="right"/>
              <w:rPr>
                <w:sz w:val="16"/>
                <w:szCs w:val="16"/>
                <w:lang w:val="en-GB"/>
              </w:rPr>
            </w:pPr>
            <w:r w:rsidRPr="00DE5827">
              <w:rPr>
                <w:sz w:val="16"/>
                <w:szCs w:val="16"/>
                <w:lang w:val="en-GB"/>
              </w:rPr>
              <w:lastRenderedPageBreak/>
              <w:t>2.16</w:t>
            </w:r>
          </w:p>
        </w:tc>
        <w:tc>
          <w:tcPr>
            <w:tcW w:w="841" w:type="pct"/>
            <w:gridSpan w:val="2"/>
            <w:vAlign w:val="center"/>
          </w:tcPr>
          <w:p w14:paraId="23E195E8"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الحدّ الأدنى من تنوّع الوجبات الغذائية</w:t>
            </w:r>
          </w:p>
        </w:tc>
        <w:tc>
          <w:tcPr>
            <w:tcW w:w="387" w:type="pct"/>
            <w:gridSpan w:val="2"/>
            <w:vAlign w:val="center"/>
          </w:tcPr>
          <w:p w14:paraId="2040AAE4"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BD</w:t>
            </w:r>
          </w:p>
        </w:tc>
        <w:tc>
          <w:tcPr>
            <w:tcW w:w="96" w:type="pct"/>
            <w:gridSpan w:val="2"/>
            <w:vAlign w:val="center"/>
          </w:tcPr>
          <w:p w14:paraId="6BE8BCD9" w14:textId="77777777" w:rsidR="00925E13" w:rsidRPr="00DE5827" w:rsidRDefault="00925E13" w:rsidP="00925E13">
            <w:pPr>
              <w:jc w:val="center"/>
              <w:rPr>
                <w:sz w:val="16"/>
                <w:szCs w:val="16"/>
                <w:lang w:val="en-GB"/>
              </w:rPr>
            </w:pPr>
          </w:p>
        </w:tc>
        <w:tc>
          <w:tcPr>
            <w:tcW w:w="1915" w:type="pct"/>
            <w:gridSpan w:val="2"/>
            <w:vAlign w:val="center"/>
          </w:tcPr>
          <w:p w14:paraId="5AA1D0BC"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الأطفال في الفئة العمرية </w:t>
            </w:r>
            <w:r w:rsidRPr="00DE5827">
              <w:rPr>
                <w:rFonts w:ascii="Arial" w:eastAsia="Arial" w:hAnsi="Arial" w:cs="Arial"/>
                <w:sz w:val="16"/>
                <w:szCs w:val="16"/>
                <w:bdr w:val="nil"/>
                <w:lang w:val="en-GB"/>
              </w:rPr>
              <w:t>23 - 6</w:t>
            </w:r>
            <w:r w:rsidRPr="00DE5827">
              <w:rPr>
                <w:rFonts w:ascii="Arial" w:eastAsia="Arial" w:hAnsi="Arial" w:cs="Arial"/>
                <w:sz w:val="16"/>
                <w:szCs w:val="16"/>
                <w:bdr w:val="nil"/>
                <w:rtl/>
                <w:lang w:val="en-GB"/>
              </w:rPr>
              <w:t xml:space="preserve"> شهراً الذين تلقّوا أغذية من </w:t>
            </w:r>
            <w:r w:rsidRPr="00DE5827">
              <w:rPr>
                <w:rFonts w:ascii="Arial" w:eastAsia="Arial" w:hAnsi="Arial" w:cs="Arial"/>
                <w:sz w:val="16"/>
                <w:szCs w:val="16"/>
                <w:bdr w:val="nil"/>
                <w:lang w:val="en-GB"/>
              </w:rPr>
              <w:t>4</w:t>
            </w:r>
            <w:r w:rsidRPr="00DE5827">
              <w:rPr>
                <w:rFonts w:ascii="Arial" w:eastAsia="Arial" w:hAnsi="Arial" w:cs="Arial"/>
                <w:sz w:val="16"/>
                <w:szCs w:val="16"/>
                <w:bdr w:val="nil"/>
                <w:rtl/>
                <w:lang w:val="en-GB"/>
              </w:rPr>
              <w:t xml:space="preserve"> مجموعات طعام أو أكثر</w:t>
            </w:r>
            <w:r w:rsidRPr="00DE5827">
              <w:rPr>
                <w:rStyle w:val="FootnoteReference"/>
                <w:sz w:val="16"/>
                <w:szCs w:val="16"/>
                <w:lang w:val="en-GB"/>
              </w:rPr>
              <w:footnoteReference w:id="9"/>
            </w:r>
            <w:r w:rsidRPr="00DE5827">
              <w:rPr>
                <w:rFonts w:ascii="Arial" w:eastAsia="Arial" w:hAnsi="Arial" w:cs="Arial"/>
                <w:sz w:val="16"/>
                <w:szCs w:val="16"/>
                <w:bdr w:val="nil"/>
                <w:rtl/>
                <w:lang w:val="en-GB"/>
              </w:rPr>
              <w:t xml:space="preserve"> خلال اليوم السابق</w:t>
            </w:r>
          </w:p>
        </w:tc>
        <w:tc>
          <w:tcPr>
            <w:tcW w:w="1135" w:type="pct"/>
            <w:vAlign w:val="center"/>
          </w:tcPr>
          <w:p w14:paraId="0CD19889"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الأطفال في الفئة العمرية </w:t>
            </w:r>
            <w:r w:rsidRPr="00DE5827">
              <w:rPr>
                <w:rFonts w:ascii="Arial" w:eastAsia="Arial" w:hAnsi="Arial" w:cs="Arial"/>
                <w:sz w:val="16"/>
                <w:szCs w:val="16"/>
                <w:bdr w:val="nil"/>
                <w:lang w:val="en-GB"/>
              </w:rPr>
              <w:t>23 - 6</w:t>
            </w:r>
            <w:r w:rsidRPr="00DE5827">
              <w:rPr>
                <w:rFonts w:ascii="Arial" w:eastAsia="Arial" w:hAnsi="Arial" w:cs="Arial"/>
                <w:sz w:val="16"/>
                <w:szCs w:val="16"/>
                <w:bdr w:val="nil"/>
                <w:rtl/>
                <w:lang w:val="en-GB"/>
              </w:rPr>
              <w:t xml:space="preserve"> شهراً</w:t>
            </w:r>
          </w:p>
        </w:tc>
        <w:tc>
          <w:tcPr>
            <w:tcW w:w="387" w:type="pct"/>
            <w:vAlign w:val="center"/>
          </w:tcPr>
          <w:p w14:paraId="5FD58A3F" w14:textId="77777777" w:rsidR="00925E13" w:rsidRPr="00DE5827" w:rsidRDefault="00925E13" w:rsidP="00925E13">
            <w:pPr>
              <w:jc w:val="center"/>
              <w:rPr>
                <w:sz w:val="16"/>
                <w:szCs w:val="16"/>
                <w:lang w:val="en-GB"/>
              </w:rPr>
            </w:pPr>
          </w:p>
        </w:tc>
      </w:tr>
      <w:tr w:rsidR="00D13103" w:rsidRPr="00DE5827" w14:paraId="20503864" w14:textId="77777777" w:rsidTr="00FD1172">
        <w:trPr>
          <w:cantSplit/>
          <w:jc w:val="center"/>
        </w:trPr>
        <w:tc>
          <w:tcPr>
            <w:tcW w:w="239" w:type="pct"/>
            <w:tcMar>
              <w:top w:w="72" w:type="dxa"/>
              <w:left w:w="72" w:type="dxa"/>
              <w:bottom w:w="72" w:type="dxa"/>
              <w:right w:w="72" w:type="dxa"/>
            </w:tcMar>
            <w:vAlign w:val="center"/>
          </w:tcPr>
          <w:p w14:paraId="1FF388C6" w14:textId="77777777" w:rsidR="00925E13" w:rsidRPr="00DE5827" w:rsidRDefault="00925E13" w:rsidP="009E27FB">
            <w:pPr>
              <w:jc w:val="right"/>
              <w:rPr>
                <w:sz w:val="16"/>
                <w:szCs w:val="16"/>
                <w:lang w:val="en-GB"/>
              </w:rPr>
            </w:pPr>
            <w:r w:rsidRPr="00DE5827">
              <w:rPr>
                <w:sz w:val="16"/>
                <w:szCs w:val="16"/>
                <w:lang w:val="en-GB"/>
              </w:rPr>
              <w:t>2.17</w:t>
            </w:r>
          </w:p>
        </w:tc>
        <w:tc>
          <w:tcPr>
            <w:tcW w:w="841" w:type="pct"/>
            <w:gridSpan w:val="2"/>
            <w:vAlign w:val="center"/>
          </w:tcPr>
          <w:p w14:paraId="5CD2E214"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الحدّ الأدنى من الوجبات الغذائية المقبولة</w:t>
            </w:r>
          </w:p>
        </w:tc>
        <w:tc>
          <w:tcPr>
            <w:tcW w:w="387" w:type="pct"/>
            <w:gridSpan w:val="2"/>
            <w:vAlign w:val="center"/>
          </w:tcPr>
          <w:p w14:paraId="2138046A"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BD</w:t>
            </w:r>
          </w:p>
        </w:tc>
        <w:tc>
          <w:tcPr>
            <w:tcW w:w="96" w:type="pct"/>
            <w:gridSpan w:val="2"/>
            <w:vAlign w:val="center"/>
          </w:tcPr>
          <w:p w14:paraId="7D0E269A" w14:textId="77777777" w:rsidR="00925E13" w:rsidRPr="00DE5827" w:rsidRDefault="00925E13" w:rsidP="00925E13">
            <w:pPr>
              <w:jc w:val="center"/>
              <w:rPr>
                <w:sz w:val="16"/>
                <w:szCs w:val="16"/>
                <w:lang w:val="en-GB"/>
              </w:rPr>
            </w:pPr>
          </w:p>
        </w:tc>
        <w:tc>
          <w:tcPr>
            <w:tcW w:w="1915" w:type="pct"/>
            <w:gridSpan w:val="2"/>
            <w:vAlign w:val="center"/>
          </w:tcPr>
          <w:p w14:paraId="22EBE8D1"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الأطفال في الفئة العمرية </w:t>
            </w:r>
            <w:r w:rsidRPr="00DE5827">
              <w:rPr>
                <w:rFonts w:ascii="Arial" w:eastAsia="Arial" w:hAnsi="Arial" w:cs="Arial"/>
                <w:sz w:val="16"/>
                <w:szCs w:val="16"/>
                <w:bdr w:val="nil"/>
                <w:lang w:val="en-GB"/>
              </w:rPr>
              <w:t>23 - 6</w:t>
            </w:r>
            <w:r w:rsidRPr="00DE5827">
              <w:rPr>
                <w:rFonts w:ascii="Arial" w:eastAsia="Arial" w:hAnsi="Arial" w:cs="Arial"/>
                <w:sz w:val="16"/>
                <w:szCs w:val="16"/>
                <w:bdr w:val="nil"/>
                <w:rtl/>
                <w:lang w:val="en-GB"/>
              </w:rPr>
              <w:t xml:space="preserve"> شهراً الذين تلقّوا على الأقل الحدّ الأدنى من التنّوع في الوجبات الغذائية والحدّ الأدنى من عدد مرات تناول الوجبات، خلال اليوم السابق</w:t>
            </w:r>
          </w:p>
        </w:tc>
        <w:tc>
          <w:tcPr>
            <w:tcW w:w="1135" w:type="pct"/>
            <w:vAlign w:val="center"/>
          </w:tcPr>
          <w:p w14:paraId="4F4F71F7"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الأطفال في الفئة العمرية </w:t>
            </w:r>
            <w:r w:rsidRPr="00DE5827">
              <w:rPr>
                <w:rFonts w:ascii="Arial" w:eastAsia="Arial" w:hAnsi="Arial" w:cs="Arial"/>
                <w:sz w:val="16"/>
                <w:szCs w:val="16"/>
                <w:bdr w:val="nil"/>
                <w:lang w:val="en-GB"/>
              </w:rPr>
              <w:t>23 - 6</w:t>
            </w:r>
            <w:r w:rsidRPr="00DE5827">
              <w:rPr>
                <w:rFonts w:ascii="Arial" w:eastAsia="Arial" w:hAnsi="Arial" w:cs="Arial"/>
                <w:sz w:val="16"/>
                <w:szCs w:val="16"/>
                <w:bdr w:val="nil"/>
                <w:rtl/>
                <w:lang w:val="en-GB"/>
              </w:rPr>
              <w:t xml:space="preserve"> شهراً</w:t>
            </w:r>
          </w:p>
        </w:tc>
        <w:tc>
          <w:tcPr>
            <w:tcW w:w="387" w:type="pct"/>
            <w:vAlign w:val="center"/>
          </w:tcPr>
          <w:p w14:paraId="35D3FAFB" w14:textId="77777777" w:rsidR="00925E13" w:rsidRPr="00DE5827" w:rsidRDefault="00925E13" w:rsidP="00925E13">
            <w:pPr>
              <w:jc w:val="center"/>
              <w:rPr>
                <w:sz w:val="16"/>
                <w:szCs w:val="16"/>
                <w:lang w:val="en-GB"/>
              </w:rPr>
            </w:pPr>
          </w:p>
        </w:tc>
      </w:tr>
      <w:tr w:rsidR="00D13103" w:rsidRPr="00DE5827" w14:paraId="07EE28D2" w14:textId="77777777" w:rsidTr="00FD1172">
        <w:trPr>
          <w:cantSplit/>
          <w:jc w:val="center"/>
        </w:trPr>
        <w:tc>
          <w:tcPr>
            <w:tcW w:w="239" w:type="pct"/>
            <w:tcMar>
              <w:top w:w="72" w:type="dxa"/>
              <w:left w:w="72" w:type="dxa"/>
              <w:bottom w:w="72" w:type="dxa"/>
              <w:right w:w="72" w:type="dxa"/>
            </w:tcMar>
            <w:vAlign w:val="center"/>
          </w:tcPr>
          <w:p w14:paraId="40901990" w14:textId="77777777" w:rsidR="00925E13" w:rsidRPr="00DE5827" w:rsidRDefault="00925E13" w:rsidP="009E27FB">
            <w:pPr>
              <w:jc w:val="right"/>
              <w:rPr>
                <w:sz w:val="16"/>
                <w:szCs w:val="16"/>
                <w:lang w:val="en-GB"/>
              </w:rPr>
            </w:pPr>
            <w:r w:rsidRPr="00DE5827">
              <w:rPr>
                <w:sz w:val="16"/>
                <w:szCs w:val="16"/>
                <w:lang w:val="en-GB"/>
              </w:rPr>
              <w:t>2.18</w:t>
            </w:r>
          </w:p>
        </w:tc>
        <w:tc>
          <w:tcPr>
            <w:tcW w:w="841" w:type="pct"/>
            <w:gridSpan w:val="2"/>
            <w:vAlign w:val="center"/>
          </w:tcPr>
          <w:p w14:paraId="73317CDB"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الإرضاع باستخدام الرّضّاعة</w:t>
            </w:r>
          </w:p>
        </w:tc>
        <w:tc>
          <w:tcPr>
            <w:tcW w:w="387" w:type="pct"/>
            <w:gridSpan w:val="2"/>
            <w:vAlign w:val="center"/>
          </w:tcPr>
          <w:p w14:paraId="4C8FCBB4"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BD</w:t>
            </w:r>
          </w:p>
        </w:tc>
        <w:tc>
          <w:tcPr>
            <w:tcW w:w="96" w:type="pct"/>
            <w:gridSpan w:val="2"/>
            <w:vAlign w:val="center"/>
          </w:tcPr>
          <w:p w14:paraId="438692D4" w14:textId="77777777" w:rsidR="00925E13" w:rsidRPr="00DE5827" w:rsidRDefault="00925E13" w:rsidP="00925E13">
            <w:pPr>
              <w:jc w:val="center"/>
              <w:rPr>
                <w:sz w:val="16"/>
                <w:szCs w:val="16"/>
                <w:lang w:val="en-GB"/>
              </w:rPr>
            </w:pPr>
          </w:p>
        </w:tc>
        <w:tc>
          <w:tcPr>
            <w:tcW w:w="1915" w:type="pct"/>
            <w:gridSpan w:val="2"/>
            <w:vAlign w:val="center"/>
          </w:tcPr>
          <w:p w14:paraId="1CBBB213" w14:textId="29D24BBA"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الأطفال في الفئة العمرية </w:t>
            </w:r>
            <w:r w:rsidRPr="00964A27">
              <w:rPr>
                <w:rFonts w:ascii="Arial" w:eastAsia="Arial" w:hAnsi="Arial" w:cs="Arial"/>
                <w:sz w:val="16"/>
                <w:szCs w:val="16"/>
                <w:bdr w:val="nil"/>
                <w:lang w:val="en-GB"/>
              </w:rPr>
              <w:t>23 – 6</w:t>
            </w:r>
            <w:r w:rsidRPr="00964A27">
              <w:rPr>
                <w:rFonts w:ascii="Arial" w:eastAsia="Arial" w:hAnsi="Arial" w:cs="Arial"/>
                <w:sz w:val="16"/>
                <w:szCs w:val="16"/>
                <w:bdr w:val="nil"/>
                <w:rtl/>
                <w:lang w:val="en-GB"/>
              </w:rPr>
              <w:t xml:space="preserve"> شهراً الذي</w:t>
            </w:r>
            <w:r w:rsidR="0063195C" w:rsidRPr="00964A27">
              <w:rPr>
                <w:rFonts w:ascii="Arial" w:eastAsia="Arial" w:hAnsi="Arial" w:cs="Arial" w:hint="cs"/>
                <w:sz w:val="16"/>
                <w:szCs w:val="16"/>
                <w:bdr w:val="nil"/>
                <w:rtl/>
                <w:lang w:val="en-GB"/>
              </w:rPr>
              <w:t>ن</w:t>
            </w:r>
            <w:r w:rsidRPr="00964A27">
              <w:rPr>
                <w:rFonts w:ascii="Arial" w:eastAsia="Arial" w:hAnsi="Arial" w:cs="Arial"/>
                <w:sz w:val="16"/>
                <w:szCs w:val="16"/>
                <w:bdr w:val="nil"/>
                <w:rtl/>
                <w:lang w:val="en-GB"/>
              </w:rPr>
              <w:t xml:space="preserve"> أُرضعوا باستخدام </w:t>
            </w:r>
            <w:r w:rsidRPr="00DE5827">
              <w:rPr>
                <w:rFonts w:ascii="Arial" w:eastAsia="Arial" w:hAnsi="Arial" w:cs="Arial"/>
                <w:sz w:val="16"/>
                <w:szCs w:val="16"/>
                <w:bdr w:val="nil"/>
                <w:rtl/>
                <w:lang w:val="en-GB"/>
              </w:rPr>
              <w:t xml:space="preserve">الرّضّاعة خلال اليوم السابق </w:t>
            </w:r>
          </w:p>
        </w:tc>
        <w:tc>
          <w:tcPr>
            <w:tcW w:w="1135" w:type="pct"/>
            <w:vAlign w:val="center"/>
          </w:tcPr>
          <w:p w14:paraId="67AB3B52"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الأطفال في الفئة العمرية </w:t>
            </w:r>
            <w:r w:rsidRPr="00DE5827">
              <w:rPr>
                <w:rFonts w:ascii="Arial" w:eastAsia="Arial" w:hAnsi="Arial" w:cs="Arial"/>
                <w:sz w:val="16"/>
                <w:szCs w:val="16"/>
                <w:bdr w:val="nil"/>
                <w:lang w:val="en-GB"/>
              </w:rPr>
              <w:t>23 - 6</w:t>
            </w:r>
            <w:r w:rsidRPr="00DE5827">
              <w:rPr>
                <w:rFonts w:ascii="Arial" w:eastAsia="Arial" w:hAnsi="Arial" w:cs="Arial"/>
                <w:sz w:val="16"/>
                <w:szCs w:val="16"/>
                <w:bdr w:val="nil"/>
                <w:rtl/>
                <w:lang w:val="en-GB"/>
              </w:rPr>
              <w:t xml:space="preserve"> شهراً</w:t>
            </w:r>
          </w:p>
        </w:tc>
        <w:tc>
          <w:tcPr>
            <w:tcW w:w="387" w:type="pct"/>
            <w:vAlign w:val="center"/>
          </w:tcPr>
          <w:p w14:paraId="2F0FB060" w14:textId="77777777" w:rsidR="00925E13" w:rsidRPr="00DE5827" w:rsidRDefault="00925E13" w:rsidP="00925E13">
            <w:pPr>
              <w:jc w:val="center"/>
              <w:rPr>
                <w:sz w:val="16"/>
                <w:szCs w:val="16"/>
                <w:lang w:val="en-GB"/>
              </w:rPr>
            </w:pPr>
          </w:p>
        </w:tc>
      </w:tr>
      <w:tr w:rsidR="00D13103" w:rsidRPr="00DE5827" w14:paraId="224F9E07" w14:textId="77777777" w:rsidTr="00FD1172">
        <w:trPr>
          <w:cantSplit/>
          <w:jc w:val="center"/>
        </w:trPr>
        <w:tc>
          <w:tcPr>
            <w:tcW w:w="239" w:type="pct"/>
            <w:tcMar>
              <w:top w:w="72" w:type="dxa"/>
              <w:left w:w="72" w:type="dxa"/>
              <w:bottom w:w="72" w:type="dxa"/>
              <w:right w:w="72" w:type="dxa"/>
            </w:tcMar>
            <w:vAlign w:val="center"/>
          </w:tcPr>
          <w:p w14:paraId="56A0C0E0" w14:textId="77777777" w:rsidR="00925E13" w:rsidRPr="00DE5827" w:rsidRDefault="00925E13" w:rsidP="009E27FB">
            <w:pPr>
              <w:jc w:val="right"/>
              <w:rPr>
                <w:sz w:val="16"/>
                <w:szCs w:val="16"/>
                <w:lang w:val="en-GB"/>
              </w:rPr>
            </w:pPr>
            <w:r w:rsidRPr="00DE5827">
              <w:rPr>
                <w:sz w:val="16"/>
                <w:szCs w:val="16"/>
                <w:lang w:val="en-GB"/>
              </w:rPr>
              <w:t>2.19</w:t>
            </w:r>
          </w:p>
        </w:tc>
        <w:tc>
          <w:tcPr>
            <w:tcW w:w="841" w:type="pct"/>
            <w:gridSpan w:val="2"/>
            <w:vAlign w:val="center"/>
          </w:tcPr>
          <w:p w14:paraId="7014413E"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استهلاك الملح المدعوم باليود</w:t>
            </w:r>
          </w:p>
        </w:tc>
        <w:tc>
          <w:tcPr>
            <w:tcW w:w="387" w:type="pct"/>
            <w:gridSpan w:val="2"/>
            <w:vAlign w:val="center"/>
          </w:tcPr>
          <w:p w14:paraId="5417C8A1"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SA</w:t>
            </w:r>
          </w:p>
        </w:tc>
        <w:tc>
          <w:tcPr>
            <w:tcW w:w="96" w:type="pct"/>
            <w:gridSpan w:val="2"/>
            <w:vAlign w:val="center"/>
          </w:tcPr>
          <w:p w14:paraId="2F78B1EA" w14:textId="77777777" w:rsidR="00925E13" w:rsidRPr="00DE5827" w:rsidRDefault="00925E13" w:rsidP="00925E13">
            <w:pPr>
              <w:jc w:val="center"/>
              <w:rPr>
                <w:sz w:val="16"/>
                <w:szCs w:val="16"/>
                <w:lang w:val="en-GB"/>
              </w:rPr>
            </w:pPr>
          </w:p>
        </w:tc>
        <w:tc>
          <w:tcPr>
            <w:tcW w:w="1915" w:type="pct"/>
            <w:gridSpan w:val="2"/>
            <w:vAlign w:val="center"/>
          </w:tcPr>
          <w:p w14:paraId="444E274A"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عدد الأسر المعيشية التي حققت نتائج إيجابية في فحص الملح لأي نوع من  الأيوديد / الأيوديت</w:t>
            </w:r>
          </w:p>
        </w:tc>
        <w:tc>
          <w:tcPr>
            <w:tcW w:w="1135" w:type="pct"/>
            <w:vAlign w:val="center"/>
          </w:tcPr>
          <w:p w14:paraId="05460E17"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الأسر المعيشية التي تم فحص الملح فيها أو التي لم يكن لديها ملح</w:t>
            </w:r>
          </w:p>
        </w:tc>
        <w:tc>
          <w:tcPr>
            <w:tcW w:w="387" w:type="pct"/>
            <w:vAlign w:val="center"/>
          </w:tcPr>
          <w:p w14:paraId="6B97316A" w14:textId="77777777" w:rsidR="00925E13" w:rsidRPr="00DE5827" w:rsidRDefault="00925E13" w:rsidP="00925E13">
            <w:pPr>
              <w:jc w:val="center"/>
              <w:rPr>
                <w:sz w:val="16"/>
                <w:szCs w:val="16"/>
                <w:lang w:val="en-GB"/>
              </w:rPr>
            </w:pPr>
          </w:p>
        </w:tc>
      </w:tr>
      <w:tr w:rsidR="00D13103" w:rsidRPr="00DE5827" w14:paraId="728CA6F4"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636E4962" w14:textId="77777777" w:rsidR="00925E13" w:rsidRPr="00DE5827" w:rsidRDefault="00925E13" w:rsidP="009E27FB">
            <w:pPr>
              <w:jc w:val="right"/>
              <w:rPr>
                <w:sz w:val="16"/>
                <w:szCs w:val="16"/>
                <w:lang w:val="en-GB"/>
              </w:rPr>
            </w:pPr>
            <w:r w:rsidRPr="00DE5827">
              <w:rPr>
                <w:sz w:val="16"/>
                <w:szCs w:val="16"/>
                <w:lang w:val="en-GB"/>
              </w:rPr>
              <w:t>2.20</w:t>
            </w:r>
          </w:p>
        </w:tc>
        <w:tc>
          <w:tcPr>
            <w:tcW w:w="841" w:type="pct"/>
            <w:gridSpan w:val="2"/>
            <w:tcBorders>
              <w:left w:val="single" w:sz="4" w:space="0" w:color="auto"/>
            </w:tcBorders>
            <w:vAlign w:val="center"/>
          </w:tcPr>
          <w:p w14:paraId="19022273"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نقص الوزن عند الولادة</w:t>
            </w:r>
          </w:p>
        </w:tc>
        <w:tc>
          <w:tcPr>
            <w:tcW w:w="387" w:type="pct"/>
            <w:gridSpan w:val="2"/>
            <w:vAlign w:val="center"/>
          </w:tcPr>
          <w:p w14:paraId="01F05432"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MN</w:t>
            </w:r>
          </w:p>
        </w:tc>
        <w:tc>
          <w:tcPr>
            <w:tcW w:w="96" w:type="pct"/>
            <w:gridSpan w:val="2"/>
            <w:vAlign w:val="center"/>
          </w:tcPr>
          <w:p w14:paraId="7BDAC166" w14:textId="77777777" w:rsidR="00925E13" w:rsidRPr="00DE5827" w:rsidRDefault="00925E13" w:rsidP="00925E13">
            <w:pPr>
              <w:jc w:val="center"/>
              <w:rPr>
                <w:sz w:val="16"/>
                <w:szCs w:val="16"/>
                <w:lang w:val="en-GB"/>
              </w:rPr>
            </w:pPr>
          </w:p>
        </w:tc>
        <w:tc>
          <w:tcPr>
            <w:tcW w:w="1915" w:type="pct"/>
            <w:gridSpan w:val="2"/>
            <w:vAlign w:val="center"/>
          </w:tcPr>
          <w:p w14:paraId="123A71F4"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آخر المواليد الأحياء خلال العامين السابقين الذين يقل وزنهم  عن </w:t>
            </w:r>
            <w:r w:rsidRPr="00DE5827">
              <w:rPr>
                <w:rFonts w:ascii="Arial" w:eastAsia="Arial" w:hAnsi="Arial" w:cs="Arial"/>
                <w:sz w:val="16"/>
                <w:szCs w:val="16"/>
                <w:bdr w:val="nil"/>
                <w:lang w:val="en-GB"/>
              </w:rPr>
              <w:t>2.500</w:t>
            </w:r>
            <w:r w:rsidRPr="00DE5827">
              <w:rPr>
                <w:rFonts w:ascii="Arial" w:eastAsia="Arial" w:hAnsi="Arial" w:cs="Arial"/>
                <w:sz w:val="16"/>
                <w:szCs w:val="16"/>
                <w:bdr w:val="nil"/>
                <w:rtl/>
                <w:lang w:val="en-GB"/>
              </w:rPr>
              <w:t xml:space="preserve"> غرام عند الولادة</w:t>
            </w:r>
          </w:p>
        </w:tc>
        <w:tc>
          <w:tcPr>
            <w:tcW w:w="1135" w:type="pct"/>
            <w:vAlign w:val="center"/>
          </w:tcPr>
          <w:p w14:paraId="67324679"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الولادات الحيّة الأخيرة خلال العامين السابقين</w:t>
            </w:r>
          </w:p>
        </w:tc>
        <w:tc>
          <w:tcPr>
            <w:tcW w:w="387" w:type="pct"/>
            <w:vAlign w:val="center"/>
          </w:tcPr>
          <w:p w14:paraId="0EC68FF0" w14:textId="77777777" w:rsidR="00925E13" w:rsidRPr="00DE5827" w:rsidRDefault="00925E13" w:rsidP="00925E13">
            <w:pPr>
              <w:jc w:val="center"/>
              <w:rPr>
                <w:sz w:val="16"/>
                <w:szCs w:val="16"/>
                <w:lang w:val="en-GB"/>
              </w:rPr>
            </w:pPr>
          </w:p>
        </w:tc>
      </w:tr>
      <w:tr w:rsidR="00D13103" w:rsidRPr="00DE5827" w14:paraId="57522A85" w14:textId="77777777" w:rsidTr="00FD1172">
        <w:trPr>
          <w:cantSplit/>
          <w:jc w:val="center"/>
        </w:trPr>
        <w:tc>
          <w:tcPr>
            <w:tcW w:w="239" w:type="pct"/>
            <w:tcBorders>
              <w:bottom w:val="single" w:sz="4" w:space="0" w:color="auto"/>
              <w:right w:val="single" w:sz="4" w:space="0" w:color="auto"/>
            </w:tcBorders>
            <w:tcMar>
              <w:top w:w="72" w:type="dxa"/>
              <w:left w:w="72" w:type="dxa"/>
              <w:bottom w:w="72" w:type="dxa"/>
              <w:right w:w="72" w:type="dxa"/>
            </w:tcMar>
            <w:vAlign w:val="center"/>
          </w:tcPr>
          <w:p w14:paraId="18EDC465" w14:textId="77777777" w:rsidR="00925E13" w:rsidRPr="00DE5827" w:rsidRDefault="00925E13" w:rsidP="009E27FB">
            <w:pPr>
              <w:jc w:val="right"/>
              <w:rPr>
                <w:sz w:val="16"/>
                <w:szCs w:val="16"/>
                <w:lang w:val="en-GB"/>
              </w:rPr>
            </w:pPr>
            <w:r w:rsidRPr="00DE5827">
              <w:rPr>
                <w:sz w:val="16"/>
                <w:szCs w:val="16"/>
                <w:lang w:val="en-GB"/>
              </w:rPr>
              <w:t>2.21</w:t>
            </w:r>
          </w:p>
        </w:tc>
        <w:tc>
          <w:tcPr>
            <w:tcW w:w="841" w:type="pct"/>
            <w:gridSpan w:val="2"/>
            <w:tcBorders>
              <w:left w:val="single" w:sz="4" w:space="0" w:color="auto"/>
              <w:bottom w:val="single" w:sz="4" w:space="0" w:color="auto"/>
            </w:tcBorders>
            <w:vAlign w:val="center"/>
          </w:tcPr>
          <w:p w14:paraId="749423F1"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الأطفال الذين تم قياس وزنهم عند الولادة</w:t>
            </w:r>
          </w:p>
        </w:tc>
        <w:tc>
          <w:tcPr>
            <w:tcW w:w="387" w:type="pct"/>
            <w:gridSpan w:val="2"/>
            <w:tcBorders>
              <w:bottom w:val="single" w:sz="4" w:space="0" w:color="auto"/>
            </w:tcBorders>
            <w:vAlign w:val="center"/>
          </w:tcPr>
          <w:p w14:paraId="7233B8CD"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MN</w:t>
            </w:r>
          </w:p>
        </w:tc>
        <w:tc>
          <w:tcPr>
            <w:tcW w:w="96" w:type="pct"/>
            <w:gridSpan w:val="2"/>
            <w:tcBorders>
              <w:bottom w:val="single" w:sz="4" w:space="0" w:color="auto"/>
            </w:tcBorders>
            <w:vAlign w:val="center"/>
          </w:tcPr>
          <w:p w14:paraId="4545922C" w14:textId="77777777" w:rsidR="00925E13" w:rsidRPr="00DE5827" w:rsidRDefault="00925E13" w:rsidP="00925E13">
            <w:pPr>
              <w:jc w:val="center"/>
              <w:rPr>
                <w:sz w:val="16"/>
                <w:szCs w:val="16"/>
                <w:lang w:val="en-GB"/>
              </w:rPr>
            </w:pPr>
          </w:p>
        </w:tc>
        <w:tc>
          <w:tcPr>
            <w:tcW w:w="1915" w:type="pct"/>
            <w:gridSpan w:val="2"/>
            <w:tcBorders>
              <w:bottom w:val="single" w:sz="4" w:space="0" w:color="auto"/>
            </w:tcBorders>
            <w:vAlign w:val="center"/>
          </w:tcPr>
          <w:p w14:paraId="19058C03"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عدد آخر المواليد الأحياء خلال العامين السابقين الذين تم قياس وزنهم عند الولادة</w:t>
            </w:r>
          </w:p>
        </w:tc>
        <w:tc>
          <w:tcPr>
            <w:tcW w:w="1135" w:type="pct"/>
            <w:tcBorders>
              <w:bottom w:val="single" w:sz="4" w:space="0" w:color="auto"/>
            </w:tcBorders>
            <w:vAlign w:val="center"/>
          </w:tcPr>
          <w:p w14:paraId="04D90365"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الولادات الحيّة الأخيرة خلال العامين السابقين</w:t>
            </w:r>
          </w:p>
        </w:tc>
        <w:tc>
          <w:tcPr>
            <w:tcW w:w="387" w:type="pct"/>
            <w:tcBorders>
              <w:bottom w:val="single" w:sz="4" w:space="0" w:color="auto"/>
            </w:tcBorders>
            <w:vAlign w:val="center"/>
          </w:tcPr>
          <w:p w14:paraId="1463E4EE" w14:textId="77777777" w:rsidR="00925E13" w:rsidRPr="00DE5827" w:rsidRDefault="00925E13" w:rsidP="00925E13">
            <w:pPr>
              <w:jc w:val="center"/>
              <w:rPr>
                <w:sz w:val="16"/>
                <w:szCs w:val="16"/>
                <w:lang w:val="en-GB"/>
              </w:rPr>
            </w:pPr>
          </w:p>
        </w:tc>
      </w:tr>
      <w:tr w:rsidR="00D13103" w:rsidRPr="00DE5827" w14:paraId="33678E1F" w14:textId="77777777" w:rsidTr="00FD1172">
        <w:trPr>
          <w:cantSplit/>
          <w:jc w:val="center"/>
        </w:trPr>
        <w:tc>
          <w:tcPr>
            <w:tcW w:w="239" w:type="pct"/>
            <w:tcBorders>
              <w:left w:val="nil"/>
              <w:bottom w:val="single" w:sz="4" w:space="0" w:color="auto"/>
              <w:right w:val="nil"/>
            </w:tcBorders>
            <w:tcMar>
              <w:top w:w="72" w:type="dxa"/>
              <w:left w:w="72" w:type="dxa"/>
              <w:bottom w:w="72" w:type="dxa"/>
              <w:right w:w="72" w:type="dxa"/>
            </w:tcMar>
            <w:vAlign w:val="center"/>
          </w:tcPr>
          <w:p w14:paraId="063602AB" w14:textId="77777777" w:rsidR="00925E13" w:rsidRPr="00DE5827" w:rsidRDefault="00925E13" w:rsidP="00925E13">
            <w:pPr>
              <w:rPr>
                <w:sz w:val="16"/>
                <w:szCs w:val="16"/>
                <w:lang w:val="en-GB"/>
              </w:rPr>
            </w:pPr>
          </w:p>
        </w:tc>
        <w:tc>
          <w:tcPr>
            <w:tcW w:w="841" w:type="pct"/>
            <w:gridSpan w:val="2"/>
            <w:tcBorders>
              <w:left w:val="nil"/>
              <w:bottom w:val="single" w:sz="4" w:space="0" w:color="auto"/>
              <w:right w:val="nil"/>
            </w:tcBorders>
            <w:vAlign w:val="center"/>
          </w:tcPr>
          <w:p w14:paraId="6110FF22" w14:textId="77777777" w:rsidR="00925E13" w:rsidRPr="00DE5827" w:rsidRDefault="00925E13" w:rsidP="00925E13">
            <w:pPr>
              <w:rPr>
                <w:sz w:val="16"/>
                <w:szCs w:val="16"/>
                <w:lang w:val="en-GB"/>
              </w:rPr>
            </w:pPr>
          </w:p>
        </w:tc>
        <w:tc>
          <w:tcPr>
            <w:tcW w:w="387" w:type="pct"/>
            <w:gridSpan w:val="2"/>
            <w:tcBorders>
              <w:left w:val="nil"/>
              <w:bottom w:val="single" w:sz="4" w:space="0" w:color="auto"/>
              <w:right w:val="nil"/>
            </w:tcBorders>
            <w:vAlign w:val="center"/>
          </w:tcPr>
          <w:p w14:paraId="6418B136" w14:textId="77777777" w:rsidR="00925E13" w:rsidRPr="00DE5827" w:rsidRDefault="00925E13" w:rsidP="00925E13">
            <w:pPr>
              <w:jc w:val="center"/>
              <w:rPr>
                <w:sz w:val="16"/>
                <w:szCs w:val="16"/>
                <w:lang w:val="en-GB"/>
              </w:rPr>
            </w:pPr>
          </w:p>
        </w:tc>
        <w:tc>
          <w:tcPr>
            <w:tcW w:w="96" w:type="pct"/>
            <w:gridSpan w:val="2"/>
            <w:tcBorders>
              <w:left w:val="nil"/>
              <w:bottom w:val="single" w:sz="4" w:space="0" w:color="auto"/>
              <w:right w:val="nil"/>
            </w:tcBorders>
          </w:tcPr>
          <w:p w14:paraId="22535A1B" w14:textId="77777777" w:rsidR="00925E13" w:rsidRPr="00DE5827" w:rsidRDefault="00925E13" w:rsidP="00925E13">
            <w:pPr>
              <w:rPr>
                <w:sz w:val="16"/>
                <w:szCs w:val="16"/>
                <w:lang w:val="en-GB"/>
              </w:rPr>
            </w:pPr>
          </w:p>
        </w:tc>
        <w:tc>
          <w:tcPr>
            <w:tcW w:w="1915" w:type="pct"/>
            <w:gridSpan w:val="2"/>
            <w:tcBorders>
              <w:left w:val="nil"/>
              <w:bottom w:val="single" w:sz="4" w:space="0" w:color="auto"/>
              <w:right w:val="nil"/>
            </w:tcBorders>
            <w:vAlign w:val="center"/>
          </w:tcPr>
          <w:p w14:paraId="72B49074" w14:textId="77777777" w:rsidR="00925E13" w:rsidRPr="00DE5827" w:rsidRDefault="00925E13" w:rsidP="00925E13">
            <w:pPr>
              <w:rPr>
                <w:sz w:val="16"/>
                <w:szCs w:val="16"/>
                <w:lang w:val="en-GB"/>
              </w:rPr>
            </w:pPr>
          </w:p>
        </w:tc>
        <w:tc>
          <w:tcPr>
            <w:tcW w:w="1135" w:type="pct"/>
            <w:tcBorders>
              <w:left w:val="nil"/>
              <w:bottom w:val="single" w:sz="4" w:space="0" w:color="auto"/>
              <w:right w:val="nil"/>
            </w:tcBorders>
            <w:vAlign w:val="center"/>
          </w:tcPr>
          <w:p w14:paraId="14169965" w14:textId="77777777" w:rsidR="00925E13" w:rsidRPr="00DE5827" w:rsidRDefault="00925E13" w:rsidP="00925E13">
            <w:pPr>
              <w:rPr>
                <w:sz w:val="16"/>
                <w:szCs w:val="16"/>
                <w:lang w:val="en-GB"/>
              </w:rPr>
            </w:pPr>
          </w:p>
        </w:tc>
        <w:tc>
          <w:tcPr>
            <w:tcW w:w="387" w:type="pct"/>
            <w:tcBorders>
              <w:left w:val="nil"/>
              <w:bottom w:val="single" w:sz="4" w:space="0" w:color="auto"/>
              <w:right w:val="nil"/>
            </w:tcBorders>
            <w:vAlign w:val="center"/>
          </w:tcPr>
          <w:p w14:paraId="420776DB" w14:textId="77777777" w:rsidR="00925E13" w:rsidRPr="00DE5827" w:rsidRDefault="00925E13" w:rsidP="00925E13">
            <w:pPr>
              <w:jc w:val="center"/>
              <w:rPr>
                <w:sz w:val="16"/>
                <w:szCs w:val="16"/>
                <w:lang w:val="en-GB"/>
              </w:rPr>
            </w:pPr>
          </w:p>
        </w:tc>
      </w:tr>
      <w:tr w:rsidR="00D13103" w:rsidRPr="00DE5827" w14:paraId="1164575F" w14:textId="77777777" w:rsidTr="006E6B21">
        <w:trPr>
          <w:cantSplit/>
          <w:jc w:val="center"/>
        </w:trPr>
        <w:tc>
          <w:tcPr>
            <w:tcW w:w="1516" w:type="pct"/>
            <w:gridSpan w:val="6"/>
            <w:tcBorders>
              <w:top w:val="nil"/>
            </w:tcBorders>
            <w:shd w:val="clear" w:color="auto" w:fill="000000"/>
          </w:tcPr>
          <w:p w14:paraId="26C3F795" w14:textId="77777777" w:rsidR="00925E13" w:rsidRPr="00DE5827" w:rsidRDefault="00925E13" w:rsidP="00925E13">
            <w:pPr>
              <w:bidi/>
              <w:rPr>
                <w:b/>
                <w:color w:val="FFFFFF"/>
                <w:sz w:val="18"/>
                <w:szCs w:val="18"/>
                <w:lang w:val="en-GB"/>
              </w:rPr>
            </w:pPr>
            <w:r w:rsidRPr="00DE5827">
              <w:rPr>
                <w:rFonts w:ascii="Arial" w:eastAsia="Arial" w:hAnsi="Arial" w:cs="Arial"/>
                <w:b/>
                <w:bCs/>
                <w:color w:val="FFFFFF"/>
                <w:sz w:val="18"/>
                <w:szCs w:val="18"/>
                <w:bdr w:val="nil"/>
                <w:rtl/>
                <w:lang w:val="en-GB"/>
              </w:rPr>
              <w:t>صحة الطفل</w:t>
            </w:r>
            <w:r w:rsidRPr="00DE5827">
              <w:rPr>
                <w:rStyle w:val="FootnoteReference"/>
                <w:color w:val="FFFFFF"/>
                <w:sz w:val="16"/>
                <w:szCs w:val="16"/>
                <w:lang w:val="en-GB"/>
              </w:rPr>
              <w:footnoteReference w:id="10"/>
            </w:r>
          </w:p>
        </w:tc>
        <w:tc>
          <w:tcPr>
            <w:tcW w:w="3484" w:type="pct"/>
            <w:gridSpan w:val="5"/>
            <w:tcBorders>
              <w:top w:val="nil"/>
            </w:tcBorders>
            <w:shd w:val="clear" w:color="auto" w:fill="000000"/>
            <w:tcMar>
              <w:top w:w="72" w:type="dxa"/>
              <w:left w:w="72" w:type="dxa"/>
              <w:bottom w:w="72" w:type="dxa"/>
              <w:right w:w="72" w:type="dxa"/>
            </w:tcMar>
            <w:vAlign w:val="center"/>
          </w:tcPr>
          <w:p w14:paraId="46FDCB12" w14:textId="77777777" w:rsidR="00925E13" w:rsidRPr="00DE5827" w:rsidRDefault="00925E13" w:rsidP="00925E13">
            <w:pPr>
              <w:rPr>
                <w:b/>
                <w:color w:val="FFFFFF"/>
                <w:sz w:val="18"/>
                <w:szCs w:val="18"/>
                <w:lang w:val="en-GB"/>
              </w:rPr>
            </w:pPr>
          </w:p>
        </w:tc>
      </w:tr>
      <w:tr w:rsidR="00D13103" w:rsidRPr="00DE5827" w14:paraId="2B80A415" w14:textId="77777777" w:rsidTr="00FD117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51788538" w14:textId="77777777" w:rsidR="00925E13" w:rsidRPr="00DE5827" w:rsidRDefault="00925E13" w:rsidP="009E27FB">
            <w:pPr>
              <w:jc w:val="right"/>
              <w:rPr>
                <w:sz w:val="16"/>
                <w:szCs w:val="16"/>
                <w:lang w:val="en-GB"/>
              </w:rPr>
            </w:pPr>
            <w:r w:rsidRPr="00DE5827">
              <w:rPr>
                <w:sz w:val="16"/>
                <w:szCs w:val="16"/>
                <w:lang w:val="en-GB"/>
              </w:rPr>
              <w:t>3.1</w:t>
            </w:r>
          </w:p>
        </w:tc>
        <w:tc>
          <w:tcPr>
            <w:tcW w:w="841" w:type="pct"/>
            <w:gridSpan w:val="2"/>
            <w:tcBorders>
              <w:left w:val="single" w:sz="4" w:space="0" w:color="auto"/>
            </w:tcBorders>
            <w:vAlign w:val="center"/>
          </w:tcPr>
          <w:p w14:paraId="179B878B"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التغطية بتطعيم السّل</w:t>
            </w:r>
          </w:p>
        </w:tc>
        <w:tc>
          <w:tcPr>
            <w:tcW w:w="387" w:type="pct"/>
            <w:gridSpan w:val="2"/>
            <w:vAlign w:val="center"/>
          </w:tcPr>
          <w:p w14:paraId="44AB9CF0"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IM</w:t>
            </w:r>
          </w:p>
        </w:tc>
        <w:tc>
          <w:tcPr>
            <w:tcW w:w="96" w:type="pct"/>
            <w:gridSpan w:val="2"/>
            <w:vAlign w:val="center"/>
          </w:tcPr>
          <w:p w14:paraId="06B07AEF" w14:textId="77777777" w:rsidR="00925E13" w:rsidRPr="00DE5827" w:rsidRDefault="00925E13" w:rsidP="00925E13">
            <w:pPr>
              <w:jc w:val="center"/>
              <w:rPr>
                <w:rStyle w:val="T"/>
                <w:rFonts w:ascii="Times New Roman" w:hAnsi="Times New Roman"/>
                <w:sz w:val="16"/>
                <w:szCs w:val="16"/>
                <w:lang w:val="en-GB"/>
              </w:rPr>
            </w:pPr>
          </w:p>
        </w:tc>
        <w:tc>
          <w:tcPr>
            <w:tcW w:w="1915" w:type="pct"/>
            <w:gridSpan w:val="2"/>
            <w:vAlign w:val="center"/>
          </w:tcPr>
          <w:p w14:paraId="3B68CAD6" w14:textId="77777777" w:rsidR="00925E13" w:rsidRPr="00DE5827" w:rsidRDefault="00925E13" w:rsidP="00925E13">
            <w:pPr>
              <w:bidi/>
              <w:rPr>
                <w:sz w:val="16"/>
                <w:szCs w:val="16"/>
                <w:lang w:val="en-GB"/>
              </w:rPr>
            </w:pPr>
            <w:r w:rsidRPr="00DE5827">
              <w:rPr>
                <w:rStyle w:val="T"/>
                <w:rFonts w:ascii="Arial" w:eastAsia="Arial" w:hAnsi="Arial" w:cs="Arial"/>
                <w:sz w:val="16"/>
                <w:szCs w:val="16"/>
                <w:bdr w:val="nil"/>
                <w:rtl/>
                <w:lang w:val="en-GB"/>
              </w:rPr>
              <w:t xml:space="preserve">عدد الأطفال في الفئة العمرية </w:t>
            </w:r>
            <w:r w:rsidRPr="00DE5827">
              <w:rPr>
                <w:rStyle w:val="T"/>
                <w:rFonts w:ascii="Arial" w:eastAsia="Arial" w:hAnsi="Arial" w:cs="Arial"/>
                <w:sz w:val="16"/>
                <w:szCs w:val="16"/>
                <w:bdr w:val="nil"/>
                <w:lang w:val="en-GB"/>
              </w:rPr>
              <w:t>23 – 12</w:t>
            </w:r>
            <w:r w:rsidRPr="00DE5827">
              <w:rPr>
                <w:rStyle w:val="T"/>
                <w:rFonts w:ascii="Arial" w:eastAsia="Arial" w:hAnsi="Arial" w:cs="Arial"/>
                <w:sz w:val="16"/>
                <w:szCs w:val="16"/>
                <w:bdr w:val="nil"/>
                <w:rtl/>
                <w:lang w:val="en-GB"/>
              </w:rPr>
              <w:t xml:space="preserve"> شهراً الذين تلقوا تطعيم السل (</w:t>
            </w:r>
            <w:r w:rsidRPr="00DE5827">
              <w:rPr>
                <w:rStyle w:val="T"/>
                <w:rFonts w:ascii="Arial" w:eastAsia="Arial" w:hAnsi="Arial" w:cs="Arial"/>
                <w:sz w:val="16"/>
                <w:szCs w:val="16"/>
                <w:bdr w:val="nil"/>
                <w:lang w:val="en-GB"/>
              </w:rPr>
              <w:t>BCG</w:t>
            </w:r>
            <w:r w:rsidRPr="00DE5827">
              <w:rPr>
                <w:rStyle w:val="T"/>
                <w:rFonts w:ascii="Arial" w:eastAsia="Arial" w:hAnsi="Arial" w:cs="Arial"/>
                <w:sz w:val="16"/>
                <w:szCs w:val="16"/>
                <w:bdr w:val="nil"/>
                <w:rtl/>
                <w:lang w:val="en-GB"/>
              </w:rPr>
              <w:t>) قبل بلوغهم السنة الأولى من العمر</w:t>
            </w:r>
          </w:p>
        </w:tc>
        <w:tc>
          <w:tcPr>
            <w:tcW w:w="1135" w:type="pct"/>
            <w:vAlign w:val="center"/>
          </w:tcPr>
          <w:p w14:paraId="3E3A4D6F"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الأطفال في الفئة </w:t>
            </w:r>
            <w:r w:rsidRPr="00DE5827">
              <w:rPr>
                <w:rFonts w:ascii="Arial" w:eastAsia="Arial" w:hAnsi="Arial" w:cs="Arial"/>
                <w:sz w:val="16"/>
                <w:szCs w:val="16"/>
                <w:bdr w:val="nil"/>
                <w:lang w:val="en-GB"/>
              </w:rPr>
              <w:t>23 -  12</w:t>
            </w:r>
            <w:r w:rsidRPr="00DE5827">
              <w:rPr>
                <w:rFonts w:ascii="Arial" w:eastAsia="Arial" w:hAnsi="Arial" w:cs="Arial"/>
                <w:sz w:val="16"/>
                <w:szCs w:val="16"/>
                <w:bdr w:val="nil"/>
                <w:rtl/>
                <w:lang w:val="en-GB"/>
              </w:rPr>
              <w:t xml:space="preserve"> شهراً</w:t>
            </w:r>
          </w:p>
        </w:tc>
        <w:tc>
          <w:tcPr>
            <w:tcW w:w="387" w:type="pct"/>
            <w:vAlign w:val="center"/>
          </w:tcPr>
          <w:p w14:paraId="5DB95F0F" w14:textId="77777777" w:rsidR="00925E13" w:rsidRPr="00DE5827" w:rsidRDefault="00925E13" w:rsidP="00925E13">
            <w:pPr>
              <w:rPr>
                <w:sz w:val="16"/>
                <w:szCs w:val="16"/>
                <w:lang w:val="en-GB"/>
              </w:rPr>
            </w:pPr>
          </w:p>
        </w:tc>
      </w:tr>
      <w:tr w:rsidR="00D13103" w:rsidRPr="00DE5827" w14:paraId="75639177" w14:textId="77777777" w:rsidTr="00FD117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0123871C" w14:textId="77777777" w:rsidR="00925E13" w:rsidRPr="00DE5827" w:rsidRDefault="00925E13" w:rsidP="009E27FB">
            <w:pPr>
              <w:bidi/>
              <w:jc w:val="both"/>
              <w:rPr>
                <w:sz w:val="16"/>
                <w:szCs w:val="16"/>
                <w:lang w:val="en-GB"/>
              </w:rPr>
            </w:pPr>
            <w:r w:rsidRPr="00964A27">
              <w:rPr>
                <w:sz w:val="16"/>
                <w:szCs w:val="16"/>
                <w:lang w:val="en-GB"/>
              </w:rPr>
              <w:t>3.2</w:t>
            </w:r>
          </w:p>
        </w:tc>
        <w:tc>
          <w:tcPr>
            <w:tcW w:w="841" w:type="pct"/>
            <w:gridSpan w:val="2"/>
            <w:tcBorders>
              <w:left w:val="single" w:sz="4" w:space="0" w:color="auto"/>
            </w:tcBorders>
            <w:vAlign w:val="center"/>
          </w:tcPr>
          <w:p w14:paraId="4B02E99B"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التغطية بتطعيم التهاب الكبد الوبائي – ب (</w:t>
            </w:r>
            <w:r w:rsidRPr="00DE5827">
              <w:rPr>
                <w:rFonts w:ascii="Arial" w:eastAsia="Arial" w:hAnsi="Arial" w:cs="Arial"/>
                <w:sz w:val="16"/>
                <w:szCs w:val="16"/>
                <w:bdr w:val="nil"/>
                <w:lang w:val="en-GB"/>
              </w:rPr>
              <w:t>Hepatitis B</w:t>
            </w:r>
            <w:r w:rsidRPr="00DE5827">
              <w:rPr>
                <w:rFonts w:ascii="Arial" w:eastAsia="Arial" w:hAnsi="Arial" w:cs="Arial"/>
                <w:sz w:val="16"/>
                <w:szCs w:val="16"/>
                <w:bdr w:val="nil"/>
                <w:rtl/>
                <w:lang w:val="en-GB"/>
              </w:rPr>
              <w:t>)</w:t>
            </w:r>
          </w:p>
        </w:tc>
        <w:tc>
          <w:tcPr>
            <w:tcW w:w="387" w:type="pct"/>
            <w:gridSpan w:val="2"/>
            <w:vAlign w:val="center"/>
          </w:tcPr>
          <w:p w14:paraId="49C8AE22"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IM</w:t>
            </w:r>
          </w:p>
        </w:tc>
        <w:tc>
          <w:tcPr>
            <w:tcW w:w="96" w:type="pct"/>
            <w:gridSpan w:val="2"/>
            <w:vAlign w:val="center"/>
          </w:tcPr>
          <w:p w14:paraId="32CD36F4" w14:textId="77777777" w:rsidR="00925E13" w:rsidRPr="00DE5827" w:rsidRDefault="00925E13" w:rsidP="00925E13">
            <w:pPr>
              <w:jc w:val="center"/>
              <w:rPr>
                <w:sz w:val="16"/>
                <w:szCs w:val="16"/>
                <w:lang w:val="en-GB"/>
              </w:rPr>
            </w:pPr>
          </w:p>
        </w:tc>
        <w:tc>
          <w:tcPr>
            <w:tcW w:w="1915" w:type="pct"/>
            <w:gridSpan w:val="2"/>
            <w:vAlign w:val="center"/>
          </w:tcPr>
          <w:p w14:paraId="05C1F800"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الأطفال في الفئة العمرية </w:t>
            </w:r>
            <w:r w:rsidRPr="00DE5827">
              <w:rPr>
                <w:rFonts w:ascii="Arial" w:eastAsia="Arial" w:hAnsi="Arial" w:cs="Arial"/>
                <w:sz w:val="16"/>
                <w:szCs w:val="16"/>
                <w:bdr w:val="nil"/>
                <w:lang w:val="en-GB"/>
              </w:rPr>
              <w:t>23 – 12</w:t>
            </w:r>
            <w:r w:rsidRPr="00DE5827">
              <w:rPr>
                <w:rFonts w:ascii="Arial" w:eastAsia="Arial" w:hAnsi="Arial" w:cs="Arial"/>
                <w:sz w:val="16"/>
                <w:szCs w:val="16"/>
                <w:bdr w:val="nil"/>
                <w:rtl/>
                <w:lang w:val="en-GB"/>
              </w:rPr>
              <w:t xml:space="preserve"> شهراً الذين تلقوا الجرعة الثالثة/الرابعة من التطعيم المضاد لالتهاب الكبد الوبائي - ب (</w:t>
            </w:r>
            <w:r w:rsidRPr="00DE5827">
              <w:rPr>
                <w:rFonts w:ascii="Arial" w:eastAsia="Arial" w:hAnsi="Arial" w:cs="Arial"/>
                <w:sz w:val="16"/>
                <w:szCs w:val="16"/>
                <w:bdr w:val="nil"/>
                <w:lang w:val="en-GB"/>
              </w:rPr>
              <w:t>HepB3</w:t>
            </w:r>
            <w:r w:rsidRPr="00DE5827">
              <w:rPr>
                <w:rFonts w:ascii="Arial" w:eastAsia="Arial" w:hAnsi="Arial" w:cs="Arial"/>
                <w:sz w:val="16"/>
                <w:szCs w:val="16"/>
                <w:bdr w:val="nil"/>
                <w:rtl/>
                <w:lang w:val="en-GB"/>
              </w:rPr>
              <w:t>) بحلول تاريخ إتمام السنة الأولى من العمر</w:t>
            </w:r>
          </w:p>
        </w:tc>
        <w:tc>
          <w:tcPr>
            <w:tcW w:w="1135" w:type="pct"/>
            <w:vAlign w:val="center"/>
          </w:tcPr>
          <w:p w14:paraId="7D53C4CE"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في الفئة العمرية</w:t>
            </w:r>
            <w:r w:rsidRPr="00DE5827">
              <w:rPr>
                <w:rFonts w:ascii="Arial" w:eastAsia="Arial" w:hAnsi="Arial" w:cs="Arial" w:hint="cs"/>
                <w:sz w:val="16"/>
                <w:szCs w:val="16"/>
                <w:bdr w:val="nil"/>
                <w:rtl/>
                <w:lang w:val="en-GB"/>
              </w:rPr>
              <w:t xml:space="preserve"> </w:t>
            </w:r>
            <w:r w:rsidRPr="00DE5827">
              <w:rPr>
                <w:rFonts w:ascii="Arial" w:eastAsia="Arial" w:hAnsi="Arial" w:cs="Arial"/>
                <w:sz w:val="16"/>
                <w:szCs w:val="16"/>
                <w:bdr w:val="nil"/>
                <w:lang w:val="en-GB"/>
              </w:rPr>
              <w:t>23 - 12</w:t>
            </w:r>
            <w:r w:rsidRPr="00DE5827">
              <w:rPr>
                <w:rFonts w:ascii="Arial" w:eastAsia="Arial" w:hAnsi="Arial" w:cs="Arial"/>
                <w:sz w:val="16"/>
                <w:szCs w:val="16"/>
                <w:bdr w:val="nil"/>
                <w:rtl/>
                <w:lang w:val="en-GB"/>
              </w:rPr>
              <w:t xml:space="preserve"> شهراً</w:t>
            </w:r>
          </w:p>
        </w:tc>
        <w:tc>
          <w:tcPr>
            <w:tcW w:w="387" w:type="pct"/>
            <w:vAlign w:val="center"/>
          </w:tcPr>
          <w:p w14:paraId="11B20481" w14:textId="77777777" w:rsidR="00925E13" w:rsidRPr="00DE5827" w:rsidRDefault="00925E13" w:rsidP="00925E13">
            <w:pPr>
              <w:jc w:val="center"/>
              <w:rPr>
                <w:sz w:val="16"/>
                <w:szCs w:val="16"/>
                <w:lang w:val="en-GB"/>
              </w:rPr>
            </w:pPr>
          </w:p>
        </w:tc>
      </w:tr>
      <w:tr w:rsidR="00D13103" w:rsidRPr="00DE5827" w14:paraId="4C1C6212" w14:textId="77777777" w:rsidTr="00FD117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07D082D0" w14:textId="77777777" w:rsidR="00925E13" w:rsidRPr="00DE5827" w:rsidRDefault="00925E13" w:rsidP="009E27FB">
            <w:pPr>
              <w:bidi/>
              <w:jc w:val="both"/>
              <w:rPr>
                <w:sz w:val="16"/>
                <w:szCs w:val="16"/>
                <w:lang w:val="en-GB"/>
              </w:rPr>
            </w:pPr>
            <w:r w:rsidRPr="00964A27">
              <w:rPr>
                <w:sz w:val="16"/>
                <w:szCs w:val="16"/>
                <w:lang w:val="en-GB"/>
              </w:rPr>
              <w:t>3.3</w:t>
            </w:r>
          </w:p>
        </w:tc>
        <w:tc>
          <w:tcPr>
            <w:tcW w:w="841" w:type="pct"/>
            <w:gridSpan w:val="2"/>
            <w:tcBorders>
              <w:left w:val="single" w:sz="4" w:space="0" w:color="auto"/>
            </w:tcBorders>
            <w:vAlign w:val="center"/>
          </w:tcPr>
          <w:p w14:paraId="65370D59"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التغطية بتطعيم شلل الأطفال</w:t>
            </w:r>
          </w:p>
        </w:tc>
        <w:tc>
          <w:tcPr>
            <w:tcW w:w="387" w:type="pct"/>
            <w:gridSpan w:val="2"/>
            <w:vAlign w:val="center"/>
          </w:tcPr>
          <w:p w14:paraId="0C07FA7C"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IM</w:t>
            </w:r>
          </w:p>
        </w:tc>
        <w:tc>
          <w:tcPr>
            <w:tcW w:w="96" w:type="pct"/>
            <w:gridSpan w:val="2"/>
            <w:vAlign w:val="center"/>
          </w:tcPr>
          <w:p w14:paraId="292110C9" w14:textId="77777777" w:rsidR="00925E13" w:rsidRPr="00DE5827" w:rsidRDefault="00925E13" w:rsidP="00925E13">
            <w:pPr>
              <w:jc w:val="center"/>
              <w:rPr>
                <w:sz w:val="16"/>
                <w:szCs w:val="16"/>
                <w:lang w:val="en-GB"/>
              </w:rPr>
            </w:pPr>
          </w:p>
        </w:tc>
        <w:tc>
          <w:tcPr>
            <w:tcW w:w="1915" w:type="pct"/>
            <w:gridSpan w:val="2"/>
            <w:vAlign w:val="center"/>
          </w:tcPr>
          <w:p w14:paraId="748DA929" w14:textId="73EC684C"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الأطفال في الفئة العمرية </w:t>
            </w:r>
            <w:r w:rsidRPr="00DE5827">
              <w:rPr>
                <w:rFonts w:ascii="Arial" w:eastAsia="Arial" w:hAnsi="Arial" w:cs="Arial"/>
                <w:sz w:val="16"/>
                <w:szCs w:val="16"/>
                <w:bdr w:val="nil"/>
                <w:lang w:val="en-GB"/>
              </w:rPr>
              <w:t>23 – 12</w:t>
            </w:r>
            <w:r w:rsidRPr="00DE5827">
              <w:rPr>
                <w:rFonts w:ascii="Arial" w:eastAsia="Arial" w:hAnsi="Arial" w:cs="Arial" w:hint="cs"/>
                <w:sz w:val="16"/>
                <w:szCs w:val="16"/>
                <w:bdr w:val="nil"/>
                <w:rtl/>
                <w:lang w:val="en-GB"/>
              </w:rPr>
              <w:t xml:space="preserve"> </w:t>
            </w:r>
            <w:r w:rsidRPr="00DE5827">
              <w:rPr>
                <w:rFonts w:ascii="Arial" w:eastAsia="Arial" w:hAnsi="Arial" w:cs="Arial"/>
                <w:sz w:val="16"/>
                <w:szCs w:val="16"/>
                <w:bdr w:val="nil"/>
                <w:rtl/>
                <w:lang w:val="en-GB"/>
              </w:rPr>
              <w:t>شهراً الذين تلقّوا على الأقل جرعة واحدة من تطعيم شلل الأطفال المعطّل (</w:t>
            </w:r>
            <w:r w:rsidRPr="00DE5827">
              <w:rPr>
                <w:rFonts w:ascii="Arial" w:eastAsia="Arial" w:hAnsi="Arial" w:cs="Arial"/>
                <w:sz w:val="16"/>
                <w:szCs w:val="16"/>
                <w:bdr w:val="nil"/>
                <w:lang w:val="en-GB"/>
              </w:rPr>
              <w:t>IPV</w:t>
            </w:r>
            <w:r w:rsidRPr="00DE5827">
              <w:rPr>
                <w:rFonts w:ascii="Arial" w:eastAsia="Arial" w:hAnsi="Arial" w:cs="Arial"/>
                <w:sz w:val="16"/>
                <w:szCs w:val="16"/>
                <w:bdr w:val="nil"/>
                <w:rtl/>
                <w:lang w:val="en-GB"/>
              </w:rPr>
              <w:t xml:space="preserve">)، والجرعة الثالثة/الرابعة إما </w:t>
            </w:r>
            <w:r w:rsidRPr="00964A27">
              <w:rPr>
                <w:rFonts w:ascii="Arial" w:eastAsia="Arial" w:hAnsi="Arial" w:cs="Arial"/>
                <w:sz w:val="16"/>
                <w:szCs w:val="16"/>
                <w:bdr w:val="nil"/>
                <w:rtl/>
                <w:lang w:val="en-GB"/>
              </w:rPr>
              <w:t>من لقا</w:t>
            </w:r>
            <w:r w:rsidR="0063195C" w:rsidRPr="00964A27">
              <w:rPr>
                <w:rFonts w:ascii="Arial" w:eastAsia="Arial" w:hAnsi="Arial" w:cs="Arial" w:hint="cs"/>
                <w:sz w:val="16"/>
                <w:szCs w:val="16"/>
                <w:bdr w:val="nil"/>
                <w:rtl/>
                <w:lang w:val="en-GB"/>
              </w:rPr>
              <w:t>ح</w:t>
            </w:r>
            <w:r w:rsidRPr="00964A27">
              <w:rPr>
                <w:rFonts w:ascii="Arial" w:eastAsia="Arial" w:hAnsi="Arial" w:cs="Arial"/>
                <w:sz w:val="16"/>
                <w:szCs w:val="16"/>
                <w:bdr w:val="nil"/>
                <w:rtl/>
                <w:lang w:val="en-GB"/>
              </w:rPr>
              <w:t xml:space="preserve"> شلل </w:t>
            </w:r>
            <w:r w:rsidRPr="00DE5827">
              <w:rPr>
                <w:rFonts w:ascii="Arial" w:eastAsia="Arial" w:hAnsi="Arial" w:cs="Arial"/>
                <w:sz w:val="16"/>
                <w:szCs w:val="16"/>
                <w:bdr w:val="nil"/>
                <w:rtl/>
                <w:lang w:val="en-GB"/>
              </w:rPr>
              <w:t>الأطفال المعطّل أو  التطعيم الفموي لشلل الأطفال (</w:t>
            </w:r>
            <w:r w:rsidRPr="00DE5827">
              <w:rPr>
                <w:rFonts w:ascii="Arial" w:eastAsia="Arial" w:hAnsi="Arial" w:cs="Arial"/>
                <w:sz w:val="16"/>
                <w:szCs w:val="16"/>
                <w:bdr w:val="nil"/>
                <w:lang w:val="en-GB"/>
              </w:rPr>
              <w:t>OPV</w:t>
            </w:r>
            <w:r w:rsidRPr="00DE5827">
              <w:rPr>
                <w:rFonts w:ascii="Arial" w:eastAsia="Arial" w:hAnsi="Arial" w:cs="Arial"/>
                <w:sz w:val="16"/>
                <w:szCs w:val="16"/>
                <w:bdr w:val="nil"/>
                <w:rtl/>
                <w:lang w:val="en-GB"/>
              </w:rPr>
              <w:t>) بحلول تاريخ إتمام السنة الأولى من العمر</w:t>
            </w:r>
          </w:p>
        </w:tc>
        <w:tc>
          <w:tcPr>
            <w:tcW w:w="1135" w:type="pct"/>
            <w:vAlign w:val="center"/>
          </w:tcPr>
          <w:p w14:paraId="799F884C"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في الفئة العمرية</w:t>
            </w:r>
            <w:r w:rsidRPr="00DE5827">
              <w:rPr>
                <w:rFonts w:ascii="Arial" w:eastAsia="Arial" w:hAnsi="Arial" w:cs="Arial" w:hint="cs"/>
                <w:sz w:val="16"/>
                <w:szCs w:val="16"/>
                <w:bdr w:val="nil"/>
                <w:rtl/>
                <w:lang w:val="en-GB"/>
              </w:rPr>
              <w:t xml:space="preserve"> </w:t>
            </w:r>
            <w:r w:rsidRPr="00DE5827">
              <w:rPr>
                <w:rFonts w:ascii="Arial" w:eastAsia="Arial" w:hAnsi="Arial" w:cs="Arial"/>
                <w:sz w:val="16"/>
                <w:szCs w:val="16"/>
                <w:bdr w:val="nil"/>
                <w:lang w:val="en-GB"/>
              </w:rPr>
              <w:t>23 – 12</w:t>
            </w:r>
            <w:r w:rsidRPr="00DE5827">
              <w:rPr>
                <w:rFonts w:ascii="Arial" w:eastAsia="Arial" w:hAnsi="Arial" w:cs="Arial" w:hint="cs"/>
                <w:sz w:val="16"/>
                <w:szCs w:val="16"/>
                <w:bdr w:val="nil"/>
                <w:rtl/>
                <w:lang w:val="en-GB"/>
              </w:rPr>
              <w:t xml:space="preserve"> </w:t>
            </w:r>
            <w:r w:rsidRPr="00DE5827">
              <w:rPr>
                <w:rFonts w:ascii="Arial" w:eastAsia="Arial" w:hAnsi="Arial" w:cs="Arial"/>
                <w:sz w:val="16"/>
                <w:szCs w:val="16"/>
                <w:bdr w:val="nil"/>
                <w:rtl/>
                <w:lang w:val="en-GB"/>
              </w:rPr>
              <w:t>شهراً</w:t>
            </w:r>
          </w:p>
        </w:tc>
        <w:tc>
          <w:tcPr>
            <w:tcW w:w="387" w:type="pct"/>
            <w:vAlign w:val="center"/>
          </w:tcPr>
          <w:p w14:paraId="783CB5EE" w14:textId="77777777" w:rsidR="00925E13" w:rsidRPr="00DE5827" w:rsidRDefault="00925E13" w:rsidP="00925E13">
            <w:pPr>
              <w:rPr>
                <w:sz w:val="16"/>
                <w:szCs w:val="16"/>
                <w:lang w:val="en-GB"/>
              </w:rPr>
            </w:pPr>
          </w:p>
        </w:tc>
      </w:tr>
      <w:tr w:rsidR="00D13103" w:rsidRPr="00DE5827" w14:paraId="784536F3" w14:textId="77777777" w:rsidTr="00FD117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77EB3B0E" w14:textId="77777777" w:rsidR="00925E13" w:rsidRPr="00DE5827" w:rsidRDefault="00925E13" w:rsidP="009E27FB">
            <w:pPr>
              <w:bidi/>
              <w:jc w:val="both"/>
              <w:rPr>
                <w:sz w:val="16"/>
                <w:szCs w:val="16"/>
                <w:lang w:val="en-GB"/>
              </w:rPr>
            </w:pPr>
            <w:r w:rsidRPr="00964A27">
              <w:rPr>
                <w:sz w:val="16"/>
                <w:szCs w:val="16"/>
                <w:lang w:val="en-GB"/>
              </w:rPr>
              <w:t>3.4</w:t>
            </w:r>
          </w:p>
        </w:tc>
        <w:tc>
          <w:tcPr>
            <w:tcW w:w="841" w:type="pct"/>
            <w:gridSpan w:val="2"/>
            <w:tcBorders>
              <w:left w:val="single" w:sz="4" w:space="0" w:color="auto"/>
            </w:tcBorders>
            <w:vAlign w:val="center"/>
          </w:tcPr>
          <w:p w14:paraId="16458538"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التغطية بالتطعيم الثلاثي ضد الدفتيريا و السعال الديكي  والكزاز (</w:t>
            </w:r>
            <w:r w:rsidRPr="00DE5827">
              <w:rPr>
                <w:rFonts w:ascii="Arial" w:eastAsia="Arial" w:hAnsi="Arial" w:cs="Arial"/>
                <w:sz w:val="16"/>
                <w:szCs w:val="16"/>
                <w:bdr w:val="nil"/>
                <w:lang w:val="en-GB"/>
              </w:rPr>
              <w:t>DPT</w:t>
            </w:r>
            <w:r w:rsidRPr="00DE5827">
              <w:rPr>
                <w:rFonts w:ascii="Arial" w:eastAsia="Arial" w:hAnsi="Arial" w:cs="Arial"/>
                <w:sz w:val="16"/>
                <w:szCs w:val="16"/>
                <w:bdr w:val="nil"/>
                <w:rtl/>
                <w:lang w:val="en-GB"/>
              </w:rPr>
              <w:t>)</w:t>
            </w:r>
          </w:p>
        </w:tc>
        <w:tc>
          <w:tcPr>
            <w:tcW w:w="387" w:type="pct"/>
            <w:gridSpan w:val="2"/>
            <w:vAlign w:val="center"/>
          </w:tcPr>
          <w:p w14:paraId="04147603"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IM</w:t>
            </w:r>
          </w:p>
        </w:tc>
        <w:tc>
          <w:tcPr>
            <w:tcW w:w="96" w:type="pct"/>
            <w:gridSpan w:val="2"/>
            <w:vAlign w:val="center"/>
          </w:tcPr>
          <w:p w14:paraId="1FFFFB34" w14:textId="77777777" w:rsidR="00925E13" w:rsidRPr="00DE5827" w:rsidRDefault="00925E13" w:rsidP="00925E13">
            <w:pPr>
              <w:jc w:val="center"/>
              <w:rPr>
                <w:sz w:val="16"/>
                <w:szCs w:val="16"/>
                <w:lang w:val="en-GB"/>
              </w:rPr>
            </w:pPr>
          </w:p>
        </w:tc>
        <w:tc>
          <w:tcPr>
            <w:tcW w:w="1915" w:type="pct"/>
            <w:gridSpan w:val="2"/>
            <w:vAlign w:val="center"/>
          </w:tcPr>
          <w:p w14:paraId="3A54B084"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الأطفال في الفئة العمرية </w:t>
            </w:r>
            <w:r w:rsidRPr="00DE5827">
              <w:rPr>
                <w:rFonts w:ascii="Arial" w:eastAsia="Arial" w:hAnsi="Arial" w:cs="Arial"/>
                <w:sz w:val="16"/>
                <w:szCs w:val="16"/>
                <w:bdr w:val="nil"/>
                <w:lang w:val="en-GB"/>
              </w:rPr>
              <w:t>23 - 12</w:t>
            </w:r>
            <w:r w:rsidRPr="00DE5827">
              <w:rPr>
                <w:rFonts w:ascii="Arial" w:eastAsia="Arial" w:hAnsi="Arial" w:cs="Arial"/>
                <w:sz w:val="16"/>
                <w:szCs w:val="16"/>
                <w:bdr w:val="nil"/>
                <w:rtl/>
                <w:lang w:val="en-GB"/>
              </w:rPr>
              <w:t xml:space="preserve"> شهراً الذين تلقوا الجرعة الثالثة من التطعيم الثلاثي ضد الدفتيريا و السعال الديكي  والكزاز (</w:t>
            </w:r>
            <w:r w:rsidRPr="00DE5827">
              <w:rPr>
                <w:rFonts w:ascii="Arial" w:eastAsia="Arial" w:hAnsi="Arial" w:cs="Arial"/>
                <w:sz w:val="16"/>
                <w:szCs w:val="16"/>
                <w:bdr w:val="nil"/>
                <w:lang w:val="en-GB"/>
              </w:rPr>
              <w:t>DPT3</w:t>
            </w:r>
            <w:r w:rsidRPr="00DE5827">
              <w:rPr>
                <w:rFonts w:ascii="Arial" w:eastAsia="Arial" w:hAnsi="Arial" w:cs="Arial"/>
                <w:sz w:val="16"/>
                <w:szCs w:val="16"/>
                <w:bdr w:val="nil"/>
                <w:rtl/>
                <w:lang w:val="en-GB"/>
              </w:rPr>
              <w:t>) بحلول تاريخ إتمام السنة الأولى من العمر</w:t>
            </w:r>
          </w:p>
        </w:tc>
        <w:tc>
          <w:tcPr>
            <w:tcW w:w="1135" w:type="pct"/>
            <w:vAlign w:val="center"/>
          </w:tcPr>
          <w:p w14:paraId="5E047B63"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في الفئة العمرية</w:t>
            </w:r>
            <w:r w:rsidRPr="00DE5827">
              <w:rPr>
                <w:rFonts w:ascii="Arial" w:eastAsia="Arial" w:hAnsi="Arial" w:cs="Arial" w:hint="cs"/>
                <w:sz w:val="16"/>
                <w:szCs w:val="16"/>
                <w:bdr w:val="nil"/>
                <w:rtl/>
                <w:lang w:val="en-GB"/>
              </w:rPr>
              <w:t xml:space="preserve"> </w:t>
            </w:r>
            <w:r w:rsidRPr="00DE5827">
              <w:rPr>
                <w:rFonts w:ascii="Arial" w:eastAsia="Arial" w:hAnsi="Arial" w:cs="Arial"/>
                <w:sz w:val="16"/>
                <w:szCs w:val="16"/>
                <w:bdr w:val="nil"/>
                <w:lang w:val="en-GB"/>
              </w:rPr>
              <w:t>23 - 12</w:t>
            </w:r>
            <w:r w:rsidRPr="00DE5827">
              <w:rPr>
                <w:rFonts w:ascii="Arial" w:eastAsia="Arial" w:hAnsi="Arial" w:cs="Arial"/>
                <w:sz w:val="16"/>
                <w:szCs w:val="16"/>
                <w:bdr w:val="nil"/>
                <w:rtl/>
                <w:lang w:val="en-GB"/>
              </w:rPr>
              <w:t>شهراً</w:t>
            </w:r>
          </w:p>
        </w:tc>
        <w:tc>
          <w:tcPr>
            <w:tcW w:w="387" w:type="pct"/>
            <w:vAlign w:val="center"/>
          </w:tcPr>
          <w:p w14:paraId="6CFE7115" w14:textId="77777777" w:rsidR="00925E13" w:rsidRPr="00DE5827" w:rsidRDefault="00925E13" w:rsidP="00925E13">
            <w:pPr>
              <w:jc w:val="center"/>
              <w:rPr>
                <w:sz w:val="16"/>
                <w:szCs w:val="16"/>
                <w:lang w:val="en-GB"/>
              </w:rPr>
            </w:pPr>
          </w:p>
        </w:tc>
      </w:tr>
      <w:tr w:rsidR="00D13103" w:rsidRPr="00DE5827" w14:paraId="38A9ED43" w14:textId="77777777" w:rsidTr="00FD117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25A0017" w14:textId="77777777" w:rsidR="00925E13" w:rsidRPr="00DE5827" w:rsidRDefault="00925E13" w:rsidP="009E27FB">
            <w:pPr>
              <w:bidi/>
              <w:jc w:val="both"/>
              <w:rPr>
                <w:sz w:val="16"/>
                <w:szCs w:val="16"/>
                <w:lang w:val="en-GB"/>
              </w:rPr>
            </w:pPr>
            <w:r w:rsidRPr="00964A27">
              <w:rPr>
                <w:sz w:val="16"/>
                <w:szCs w:val="16"/>
                <w:lang w:val="en-GB"/>
              </w:rPr>
              <w:t>3.5</w:t>
            </w:r>
          </w:p>
        </w:tc>
        <w:tc>
          <w:tcPr>
            <w:tcW w:w="841" w:type="pct"/>
            <w:gridSpan w:val="2"/>
            <w:tcBorders>
              <w:left w:val="single" w:sz="4" w:space="0" w:color="auto"/>
            </w:tcBorders>
            <w:vAlign w:val="center"/>
          </w:tcPr>
          <w:p w14:paraId="21C236EB"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التّغطية بتطعيم الإنفلونزا المستدمية نوع – ب (</w:t>
            </w:r>
            <w:r w:rsidRPr="00DE5827">
              <w:rPr>
                <w:rFonts w:ascii="Arial" w:eastAsia="Arial" w:hAnsi="Arial" w:cs="Arial"/>
                <w:sz w:val="16"/>
                <w:szCs w:val="16"/>
                <w:bdr w:val="nil"/>
                <w:lang w:val="en-GB"/>
              </w:rPr>
              <w:t>Hib</w:t>
            </w:r>
            <w:r w:rsidRPr="00DE5827">
              <w:rPr>
                <w:rFonts w:ascii="Arial" w:eastAsia="Arial" w:hAnsi="Arial" w:cs="Arial"/>
                <w:sz w:val="16"/>
                <w:szCs w:val="16"/>
                <w:bdr w:val="nil"/>
                <w:rtl/>
                <w:lang w:val="en-GB"/>
              </w:rPr>
              <w:t>)</w:t>
            </w:r>
          </w:p>
        </w:tc>
        <w:tc>
          <w:tcPr>
            <w:tcW w:w="387" w:type="pct"/>
            <w:gridSpan w:val="2"/>
            <w:vAlign w:val="center"/>
          </w:tcPr>
          <w:p w14:paraId="32C19091"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IM</w:t>
            </w:r>
          </w:p>
        </w:tc>
        <w:tc>
          <w:tcPr>
            <w:tcW w:w="96" w:type="pct"/>
            <w:gridSpan w:val="2"/>
            <w:vAlign w:val="center"/>
          </w:tcPr>
          <w:p w14:paraId="46D3D12F" w14:textId="77777777" w:rsidR="00925E13" w:rsidRPr="00DE5827" w:rsidRDefault="00925E13" w:rsidP="00925E13">
            <w:pPr>
              <w:jc w:val="center"/>
              <w:rPr>
                <w:sz w:val="16"/>
                <w:szCs w:val="16"/>
                <w:lang w:val="en-GB"/>
              </w:rPr>
            </w:pPr>
          </w:p>
        </w:tc>
        <w:tc>
          <w:tcPr>
            <w:tcW w:w="1915" w:type="pct"/>
            <w:gridSpan w:val="2"/>
            <w:vAlign w:val="center"/>
          </w:tcPr>
          <w:p w14:paraId="470CCEFE"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الأطفال في الفئة العمرية </w:t>
            </w:r>
            <w:r w:rsidRPr="00DE5827">
              <w:rPr>
                <w:rFonts w:ascii="Arial" w:eastAsia="Arial" w:hAnsi="Arial" w:cs="Arial"/>
                <w:sz w:val="16"/>
                <w:szCs w:val="16"/>
                <w:bdr w:val="nil"/>
                <w:lang w:val="en-GB"/>
              </w:rPr>
              <w:t>23 – 12</w:t>
            </w:r>
            <w:r w:rsidRPr="00DE5827">
              <w:rPr>
                <w:rFonts w:ascii="Arial" w:eastAsia="Arial" w:hAnsi="Arial" w:cs="Arial" w:hint="cs"/>
                <w:sz w:val="16"/>
                <w:szCs w:val="16"/>
                <w:bdr w:val="nil"/>
                <w:rtl/>
                <w:lang w:val="en-GB"/>
              </w:rPr>
              <w:t xml:space="preserve"> </w:t>
            </w:r>
            <w:r w:rsidRPr="00DE5827">
              <w:rPr>
                <w:rFonts w:ascii="Arial" w:eastAsia="Arial" w:hAnsi="Arial" w:cs="Arial"/>
                <w:sz w:val="16"/>
                <w:szCs w:val="16"/>
                <w:bdr w:val="nil"/>
                <w:rtl/>
                <w:lang w:val="en-GB"/>
              </w:rPr>
              <w:t>شهراً الذين تلقوا الجرعة الثالثة من تطعيم الإنفلونزا المستدمية نوع – ب (</w:t>
            </w:r>
            <w:r w:rsidRPr="00DE5827">
              <w:rPr>
                <w:rFonts w:ascii="Arial" w:eastAsia="Arial" w:hAnsi="Arial" w:cs="Arial"/>
                <w:sz w:val="16"/>
                <w:szCs w:val="16"/>
                <w:bdr w:val="nil"/>
                <w:lang w:val="en-GB"/>
              </w:rPr>
              <w:t>Hib3</w:t>
            </w:r>
            <w:r w:rsidRPr="00DE5827">
              <w:rPr>
                <w:rFonts w:ascii="Arial" w:eastAsia="Arial" w:hAnsi="Arial" w:cs="Arial"/>
                <w:sz w:val="16"/>
                <w:szCs w:val="16"/>
                <w:bdr w:val="nil"/>
                <w:rtl/>
                <w:lang w:val="en-GB"/>
              </w:rPr>
              <w:t>) بحلول تاريخ إتمام السنة الأولى من العمر</w:t>
            </w:r>
          </w:p>
        </w:tc>
        <w:tc>
          <w:tcPr>
            <w:tcW w:w="1135" w:type="pct"/>
            <w:vAlign w:val="center"/>
          </w:tcPr>
          <w:p w14:paraId="516DB4B9"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في الفئة العمرية</w:t>
            </w:r>
            <w:r w:rsidRPr="00DE5827">
              <w:rPr>
                <w:rFonts w:ascii="Arial" w:eastAsia="Arial" w:hAnsi="Arial" w:cs="Arial" w:hint="cs"/>
                <w:sz w:val="16"/>
                <w:szCs w:val="16"/>
                <w:bdr w:val="nil"/>
                <w:rtl/>
                <w:lang w:val="en-GB"/>
              </w:rPr>
              <w:t xml:space="preserve"> </w:t>
            </w:r>
            <w:r w:rsidRPr="00DE5827">
              <w:rPr>
                <w:rFonts w:ascii="Arial" w:eastAsia="Arial" w:hAnsi="Arial" w:cs="Arial"/>
                <w:sz w:val="16"/>
                <w:szCs w:val="16"/>
                <w:bdr w:val="nil"/>
                <w:lang w:val="en-GB"/>
              </w:rPr>
              <w:t>23 – 12</w:t>
            </w:r>
            <w:r w:rsidRPr="00DE5827">
              <w:rPr>
                <w:rFonts w:ascii="Arial" w:eastAsia="Arial" w:hAnsi="Arial" w:cs="Arial" w:hint="cs"/>
                <w:sz w:val="16"/>
                <w:szCs w:val="16"/>
                <w:bdr w:val="nil"/>
                <w:rtl/>
                <w:lang w:val="en-GB"/>
              </w:rPr>
              <w:t xml:space="preserve"> </w:t>
            </w:r>
            <w:r w:rsidRPr="00DE5827">
              <w:rPr>
                <w:rFonts w:ascii="Arial" w:eastAsia="Arial" w:hAnsi="Arial" w:cs="Arial"/>
                <w:sz w:val="16"/>
                <w:szCs w:val="16"/>
                <w:bdr w:val="nil"/>
                <w:rtl/>
                <w:lang w:val="en-GB"/>
              </w:rPr>
              <w:t>شهراً</w:t>
            </w:r>
          </w:p>
        </w:tc>
        <w:tc>
          <w:tcPr>
            <w:tcW w:w="387" w:type="pct"/>
            <w:vAlign w:val="center"/>
          </w:tcPr>
          <w:p w14:paraId="78BAFDDD" w14:textId="77777777" w:rsidR="00925E13" w:rsidRPr="00DE5827" w:rsidRDefault="00925E13" w:rsidP="00925E13">
            <w:pPr>
              <w:jc w:val="center"/>
              <w:rPr>
                <w:sz w:val="16"/>
                <w:szCs w:val="16"/>
                <w:lang w:val="en-GB"/>
              </w:rPr>
            </w:pPr>
          </w:p>
        </w:tc>
      </w:tr>
      <w:tr w:rsidR="00D13103" w:rsidRPr="00DE5827" w14:paraId="40CD71B9" w14:textId="77777777" w:rsidTr="00FD117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6A00056B" w14:textId="77777777" w:rsidR="00925E13" w:rsidRPr="00DE5827" w:rsidRDefault="00925E13" w:rsidP="009E27FB">
            <w:pPr>
              <w:jc w:val="right"/>
              <w:rPr>
                <w:sz w:val="16"/>
                <w:szCs w:val="16"/>
                <w:lang w:val="en-GB"/>
              </w:rPr>
            </w:pPr>
            <w:r w:rsidRPr="00DE5827">
              <w:rPr>
                <w:sz w:val="16"/>
                <w:szCs w:val="16"/>
                <w:lang w:val="en-GB"/>
              </w:rPr>
              <w:t>3.6</w:t>
            </w:r>
          </w:p>
        </w:tc>
        <w:tc>
          <w:tcPr>
            <w:tcW w:w="841" w:type="pct"/>
            <w:gridSpan w:val="2"/>
            <w:tcBorders>
              <w:left w:val="single" w:sz="4" w:space="0" w:color="auto"/>
            </w:tcBorders>
            <w:vAlign w:val="center"/>
          </w:tcPr>
          <w:p w14:paraId="1DDCD129"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التغطية بتطعيم المكورة الرئوية المتعدد السكاريد</w:t>
            </w:r>
            <w:bookmarkStart w:id="0" w:name="_Ref464250402"/>
            <w:r w:rsidRPr="00DE5827">
              <w:rPr>
                <w:rStyle w:val="FootnoteReference"/>
                <w:sz w:val="16"/>
                <w:szCs w:val="16"/>
                <w:lang w:val="en-GB"/>
              </w:rPr>
              <w:footnoteReference w:id="11"/>
            </w:r>
            <w:bookmarkEnd w:id="0"/>
          </w:p>
        </w:tc>
        <w:tc>
          <w:tcPr>
            <w:tcW w:w="387" w:type="pct"/>
            <w:gridSpan w:val="2"/>
            <w:vAlign w:val="center"/>
          </w:tcPr>
          <w:p w14:paraId="3B50CBF7"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IM</w:t>
            </w:r>
          </w:p>
        </w:tc>
        <w:tc>
          <w:tcPr>
            <w:tcW w:w="96" w:type="pct"/>
            <w:gridSpan w:val="2"/>
            <w:vAlign w:val="center"/>
          </w:tcPr>
          <w:p w14:paraId="25AD93CE" w14:textId="77777777" w:rsidR="00925E13" w:rsidRPr="00DE5827" w:rsidRDefault="00925E13" w:rsidP="00925E13">
            <w:pPr>
              <w:jc w:val="center"/>
              <w:rPr>
                <w:sz w:val="16"/>
                <w:szCs w:val="16"/>
                <w:lang w:val="en-GB"/>
              </w:rPr>
            </w:pPr>
          </w:p>
        </w:tc>
        <w:tc>
          <w:tcPr>
            <w:tcW w:w="1915" w:type="pct"/>
            <w:gridSpan w:val="2"/>
            <w:vAlign w:val="center"/>
          </w:tcPr>
          <w:p w14:paraId="0F0C0DD8"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الأطفال في الفئة العمرية </w:t>
            </w:r>
            <w:r w:rsidRPr="00DE5827">
              <w:rPr>
                <w:rFonts w:ascii="Arial" w:eastAsia="Arial" w:hAnsi="Arial" w:cs="Arial"/>
                <w:sz w:val="16"/>
                <w:szCs w:val="16"/>
                <w:bdr w:val="nil"/>
                <w:lang w:val="en-GB"/>
              </w:rPr>
              <w:t>23 – 12</w:t>
            </w:r>
            <w:r w:rsidRPr="00DE5827">
              <w:rPr>
                <w:rFonts w:ascii="Arial" w:eastAsia="Arial" w:hAnsi="Arial" w:cs="Arial" w:hint="cs"/>
                <w:sz w:val="16"/>
                <w:szCs w:val="16"/>
                <w:bdr w:val="nil"/>
                <w:rtl/>
                <w:lang w:val="en-GB"/>
              </w:rPr>
              <w:t xml:space="preserve"> </w:t>
            </w:r>
            <w:r w:rsidRPr="00DE5827">
              <w:rPr>
                <w:rFonts w:ascii="Arial" w:eastAsia="Arial" w:hAnsi="Arial" w:cs="Arial"/>
                <w:sz w:val="16"/>
                <w:szCs w:val="16"/>
                <w:bdr w:val="nil"/>
                <w:rtl/>
                <w:lang w:val="en-GB"/>
              </w:rPr>
              <w:t>شهراً/</w:t>
            </w:r>
            <w:r w:rsidRPr="00DE5827">
              <w:rPr>
                <w:rFonts w:ascii="Arial" w:eastAsia="Arial" w:hAnsi="Arial" w:cs="Arial" w:hint="cs"/>
                <w:sz w:val="16"/>
                <w:szCs w:val="16"/>
                <w:bdr w:val="nil"/>
                <w:rtl/>
                <w:lang w:val="en-GB"/>
              </w:rPr>
              <w:t xml:space="preserve">24-35 شهراً </w:t>
            </w:r>
            <w:r w:rsidRPr="00DE5827">
              <w:rPr>
                <w:rFonts w:ascii="Arial" w:eastAsia="Arial" w:hAnsi="Arial" w:cs="Arial"/>
                <w:sz w:val="16"/>
                <w:szCs w:val="16"/>
                <w:bdr w:val="nil"/>
                <w:rtl/>
                <w:lang w:val="en-GB"/>
              </w:rPr>
              <w:t>الذين تلقوا الجرعة الثالثة من تطعيم المكورة الرئوية المتعدد السكاريد (</w:t>
            </w:r>
            <w:r w:rsidRPr="00DE5827">
              <w:rPr>
                <w:rFonts w:ascii="Arial" w:eastAsia="Arial" w:hAnsi="Arial" w:cs="Arial"/>
                <w:sz w:val="16"/>
                <w:szCs w:val="16"/>
                <w:bdr w:val="nil"/>
                <w:lang w:val="en-GB"/>
              </w:rPr>
              <w:t>PCV3</w:t>
            </w:r>
            <w:r w:rsidRPr="00DE5827">
              <w:rPr>
                <w:rFonts w:ascii="Arial" w:eastAsia="Arial" w:hAnsi="Arial" w:cs="Arial"/>
                <w:sz w:val="16"/>
                <w:szCs w:val="16"/>
                <w:bdr w:val="nil"/>
                <w:rtl/>
                <w:lang w:val="en-GB"/>
              </w:rPr>
              <w:t>) بحلول تاريخ إتمام السنة الأولى/الثانية من العمر</w:t>
            </w:r>
          </w:p>
        </w:tc>
        <w:tc>
          <w:tcPr>
            <w:tcW w:w="1135" w:type="pct"/>
            <w:vAlign w:val="center"/>
          </w:tcPr>
          <w:p w14:paraId="5C7BE04C"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في الفئة العمرية</w:t>
            </w:r>
            <w:r w:rsidRPr="00DE5827">
              <w:rPr>
                <w:rFonts w:ascii="Arial" w:eastAsia="Arial" w:hAnsi="Arial" w:cs="Arial" w:hint="cs"/>
                <w:sz w:val="16"/>
                <w:szCs w:val="16"/>
                <w:bdr w:val="nil"/>
                <w:rtl/>
                <w:lang w:val="en-GB"/>
              </w:rPr>
              <w:t xml:space="preserve"> </w:t>
            </w:r>
            <w:r w:rsidRPr="00DE5827">
              <w:rPr>
                <w:rFonts w:ascii="Arial" w:eastAsia="Arial" w:hAnsi="Arial" w:cs="Arial"/>
                <w:sz w:val="16"/>
                <w:szCs w:val="16"/>
                <w:bdr w:val="nil"/>
                <w:rtl/>
                <w:lang w:val="en-GB"/>
              </w:rPr>
              <w:t xml:space="preserve">12 - 23شهراً / </w:t>
            </w:r>
            <w:r w:rsidRPr="00DE5827">
              <w:rPr>
                <w:rFonts w:ascii="Arial" w:eastAsia="Arial" w:hAnsi="Arial" w:cs="Arial"/>
                <w:sz w:val="16"/>
                <w:szCs w:val="16"/>
                <w:bdr w:val="nil"/>
                <w:lang w:val="en-GB"/>
              </w:rPr>
              <w:t>24 - 35</w:t>
            </w:r>
            <w:r w:rsidRPr="00DE5827">
              <w:rPr>
                <w:rFonts w:ascii="Arial" w:eastAsia="Arial" w:hAnsi="Arial" w:cs="Arial"/>
                <w:sz w:val="16"/>
                <w:szCs w:val="16"/>
                <w:bdr w:val="nil"/>
                <w:rtl/>
                <w:lang w:val="en-GB"/>
              </w:rPr>
              <w:t xml:space="preserve"> شهراً</w:t>
            </w:r>
          </w:p>
        </w:tc>
        <w:tc>
          <w:tcPr>
            <w:tcW w:w="387" w:type="pct"/>
            <w:vAlign w:val="center"/>
          </w:tcPr>
          <w:p w14:paraId="1758B2BB" w14:textId="77777777" w:rsidR="00925E13" w:rsidRPr="00DE5827" w:rsidRDefault="00925E13" w:rsidP="00925E13">
            <w:pPr>
              <w:jc w:val="center"/>
              <w:rPr>
                <w:sz w:val="16"/>
                <w:szCs w:val="16"/>
                <w:lang w:val="en-GB"/>
              </w:rPr>
            </w:pPr>
          </w:p>
        </w:tc>
      </w:tr>
      <w:tr w:rsidR="00D13103" w:rsidRPr="00DE5827" w14:paraId="6EE754D8" w14:textId="77777777" w:rsidTr="00FD117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24908C1E" w14:textId="77777777" w:rsidR="00925E13" w:rsidRPr="00DE5827" w:rsidRDefault="00925E13" w:rsidP="009E27FB">
            <w:pPr>
              <w:jc w:val="right"/>
              <w:rPr>
                <w:sz w:val="16"/>
                <w:szCs w:val="16"/>
                <w:lang w:val="en-GB"/>
              </w:rPr>
            </w:pPr>
            <w:r w:rsidRPr="00DE5827">
              <w:rPr>
                <w:sz w:val="16"/>
                <w:szCs w:val="16"/>
                <w:lang w:val="en-GB"/>
              </w:rPr>
              <w:t>3.7</w:t>
            </w:r>
          </w:p>
        </w:tc>
        <w:tc>
          <w:tcPr>
            <w:tcW w:w="841" w:type="pct"/>
            <w:gridSpan w:val="2"/>
            <w:tcBorders>
              <w:left w:val="single" w:sz="4" w:space="0" w:color="auto"/>
            </w:tcBorders>
            <w:vAlign w:val="center"/>
          </w:tcPr>
          <w:p w14:paraId="585C206E"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التغطية بتطعيم فيروس الروتا (فيروس العَجَلِيَّة)</w:t>
            </w:r>
          </w:p>
        </w:tc>
        <w:tc>
          <w:tcPr>
            <w:tcW w:w="387" w:type="pct"/>
            <w:gridSpan w:val="2"/>
            <w:vAlign w:val="center"/>
          </w:tcPr>
          <w:p w14:paraId="61550B61"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IM</w:t>
            </w:r>
          </w:p>
        </w:tc>
        <w:tc>
          <w:tcPr>
            <w:tcW w:w="96" w:type="pct"/>
            <w:gridSpan w:val="2"/>
            <w:vAlign w:val="center"/>
          </w:tcPr>
          <w:p w14:paraId="16A265E7" w14:textId="77777777" w:rsidR="00925E13" w:rsidRPr="00DE5827" w:rsidRDefault="00925E13" w:rsidP="00925E13">
            <w:pPr>
              <w:jc w:val="center"/>
              <w:rPr>
                <w:sz w:val="16"/>
                <w:szCs w:val="16"/>
                <w:lang w:val="en-GB"/>
              </w:rPr>
            </w:pPr>
          </w:p>
        </w:tc>
        <w:tc>
          <w:tcPr>
            <w:tcW w:w="1915" w:type="pct"/>
            <w:gridSpan w:val="2"/>
            <w:vAlign w:val="center"/>
          </w:tcPr>
          <w:p w14:paraId="6F2C0457"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الأطفال في الفئة العمرية </w:t>
            </w:r>
            <w:r w:rsidRPr="00DE5827">
              <w:rPr>
                <w:rFonts w:ascii="Arial" w:eastAsia="Arial" w:hAnsi="Arial" w:cs="Arial"/>
                <w:sz w:val="16"/>
                <w:szCs w:val="16"/>
                <w:bdr w:val="nil"/>
                <w:lang w:val="en-GB"/>
              </w:rPr>
              <w:t>23 - 12</w:t>
            </w:r>
            <w:r w:rsidRPr="00DE5827">
              <w:rPr>
                <w:rFonts w:ascii="Arial" w:eastAsia="Arial" w:hAnsi="Arial" w:cs="Arial"/>
                <w:sz w:val="16"/>
                <w:szCs w:val="16"/>
                <w:bdr w:val="nil"/>
                <w:rtl/>
                <w:lang w:val="en-GB"/>
              </w:rPr>
              <w:t xml:space="preserve"> شهراً الذين تلقّوا الجرعات الثانية/الثالثة لتطعيم فيروس الروتا (</w:t>
            </w:r>
            <w:r w:rsidRPr="00DE5827">
              <w:rPr>
                <w:rFonts w:ascii="Arial" w:eastAsia="Arial" w:hAnsi="Arial" w:cs="Arial"/>
                <w:sz w:val="16"/>
                <w:szCs w:val="16"/>
                <w:bdr w:val="nil"/>
                <w:lang w:val="en-GB"/>
              </w:rPr>
              <w:t>Rota2/3</w:t>
            </w:r>
            <w:r w:rsidRPr="00DE5827">
              <w:rPr>
                <w:rFonts w:ascii="Arial" w:eastAsia="Arial" w:hAnsi="Arial" w:cs="Arial"/>
                <w:sz w:val="16"/>
                <w:szCs w:val="16"/>
                <w:bdr w:val="nil"/>
                <w:rtl/>
                <w:lang w:val="en-GB"/>
              </w:rPr>
              <w:t>) بحلول تاريخ إتمام السنة الأولى من العمر</w:t>
            </w:r>
          </w:p>
        </w:tc>
        <w:tc>
          <w:tcPr>
            <w:tcW w:w="1135" w:type="pct"/>
            <w:vAlign w:val="center"/>
          </w:tcPr>
          <w:p w14:paraId="06AF6B01"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في الفئة العمرية</w:t>
            </w:r>
            <w:r w:rsidRPr="00DE5827">
              <w:rPr>
                <w:rFonts w:ascii="Arial" w:eastAsia="Arial" w:hAnsi="Arial" w:cs="Arial" w:hint="cs"/>
                <w:sz w:val="16"/>
                <w:szCs w:val="16"/>
                <w:bdr w:val="nil"/>
                <w:rtl/>
                <w:lang w:val="en-GB"/>
              </w:rPr>
              <w:t xml:space="preserve"> </w:t>
            </w:r>
            <w:r w:rsidRPr="00DE5827">
              <w:rPr>
                <w:rFonts w:ascii="Arial" w:eastAsia="Arial" w:hAnsi="Arial" w:cs="Arial"/>
                <w:sz w:val="16"/>
                <w:szCs w:val="16"/>
                <w:bdr w:val="nil"/>
                <w:lang w:val="en-GB"/>
              </w:rPr>
              <w:t>23 - 12</w:t>
            </w:r>
            <w:r w:rsidRPr="00DE5827">
              <w:rPr>
                <w:rFonts w:ascii="Arial" w:eastAsia="Arial" w:hAnsi="Arial" w:cs="Arial"/>
                <w:sz w:val="16"/>
                <w:szCs w:val="16"/>
                <w:bdr w:val="nil"/>
                <w:rtl/>
                <w:lang w:val="en-GB"/>
              </w:rPr>
              <w:t xml:space="preserve"> شهراً</w:t>
            </w:r>
          </w:p>
        </w:tc>
        <w:tc>
          <w:tcPr>
            <w:tcW w:w="387" w:type="pct"/>
            <w:vAlign w:val="center"/>
          </w:tcPr>
          <w:p w14:paraId="12A8C056" w14:textId="77777777" w:rsidR="00925E13" w:rsidRPr="00DE5827" w:rsidRDefault="00925E13" w:rsidP="00925E13">
            <w:pPr>
              <w:jc w:val="center"/>
              <w:rPr>
                <w:sz w:val="16"/>
                <w:szCs w:val="16"/>
                <w:lang w:val="en-GB"/>
              </w:rPr>
            </w:pPr>
          </w:p>
        </w:tc>
      </w:tr>
      <w:tr w:rsidR="00D13103" w:rsidRPr="00DE5827" w14:paraId="433AB122" w14:textId="77777777" w:rsidTr="00FD117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3BAEC5C0" w14:textId="77777777" w:rsidR="00925E13" w:rsidRPr="00964A27" w:rsidRDefault="00925E13" w:rsidP="00964A27">
            <w:pPr>
              <w:jc w:val="right"/>
              <w:rPr>
                <w:sz w:val="16"/>
                <w:szCs w:val="16"/>
                <w:lang w:val="en-GB"/>
              </w:rPr>
            </w:pPr>
            <w:r w:rsidRPr="00964A27">
              <w:rPr>
                <w:sz w:val="16"/>
                <w:szCs w:val="16"/>
                <w:lang w:val="en-GB"/>
              </w:rPr>
              <w:lastRenderedPageBreak/>
              <w:t>3.8</w:t>
            </w:r>
          </w:p>
        </w:tc>
        <w:tc>
          <w:tcPr>
            <w:tcW w:w="841" w:type="pct"/>
            <w:gridSpan w:val="2"/>
            <w:tcBorders>
              <w:left w:val="single" w:sz="4" w:space="0" w:color="auto"/>
            </w:tcBorders>
            <w:vAlign w:val="center"/>
          </w:tcPr>
          <w:p w14:paraId="3AE52427"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التغطية بتطعيم الحصبة</w:t>
            </w:r>
            <w:r w:rsidRPr="00DE5827">
              <w:rPr>
                <w:sz w:val="16"/>
                <w:szCs w:val="16"/>
                <w:vertAlign w:val="superscript"/>
                <w:lang w:val="en-GB"/>
              </w:rPr>
              <w:fldChar w:fldCharType="begin"/>
            </w:r>
            <w:r w:rsidRPr="00DE5827">
              <w:rPr>
                <w:sz w:val="16"/>
                <w:szCs w:val="16"/>
                <w:vertAlign w:val="superscript"/>
                <w:lang w:val="en-GB"/>
              </w:rPr>
              <w:instrText xml:space="preserve"> NOTEREF _Ref464250402 \h  \* MERGEFORMAT </w:instrText>
            </w:r>
            <w:r w:rsidRPr="00DE5827">
              <w:rPr>
                <w:sz w:val="16"/>
                <w:szCs w:val="16"/>
                <w:vertAlign w:val="superscript"/>
                <w:lang w:val="en-GB"/>
              </w:rPr>
            </w:r>
            <w:r w:rsidRPr="00DE5827">
              <w:rPr>
                <w:sz w:val="16"/>
                <w:szCs w:val="16"/>
                <w:vertAlign w:val="superscript"/>
                <w:lang w:val="en-GB"/>
              </w:rPr>
              <w:fldChar w:fldCharType="separate"/>
            </w:r>
            <w:r w:rsidRPr="00DE5827">
              <w:rPr>
                <w:rFonts w:ascii="Arial" w:eastAsia="Arial" w:hAnsi="Arial" w:cs="Arial"/>
                <w:sz w:val="16"/>
                <w:szCs w:val="16"/>
                <w:bdr w:val="nil"/>
                <w:vertAlign w:val="superscript"/>
                <w:lang w:val="en-GB"/>
              </w:rPr>
              <w:t>9</w:t>
            </w:r>
            <w:r w:rsidRPr="00DE5827">
              <w:rPr>
                <w:sz w:val="16"/>
                <w:szCs w:val="16"/>
                <w:vertAlign w:val="superscript"/>
                <w:lang w:val="en-GB"/>
              </w:rPr>
              <w:fldChar w:fldCharType="end"/>
            </w:r>
          </w:p>
        </w:tc>
        <w:tc>
          <w:tcPr>
            <w:tcW w:w="387" w:type="pct"/>
            <w:gridSpan w:val="2"/>
            <w:vAlign w:val="center"/>
          </w:tcPr>
          <w:p w14:paraId="03A8B800"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IM</w:t>
            </w:r>
          </w:p>
        </w:tc>
        <w:tc>
          <w:tcPr>
            <w:tcW w:w="96" w:type="pct"/>
            <w:gridSpan w:val="2"/>
            <w:vAlign w:val="center"/>
          </w:tcPr>
          <w:p w14:paraId="7AA78494" w14:textId="77777777" w:rsidR="00925E13" w:rsidRPr="00DE5827" w:rsidRDefault="00925E13" w:rsidP="00925E13">
            <w:pPr>
              <w:jc w:val="center"/>
              <w:rPr>
                <w:sz w:val="16"/>
                <w:szCs w:val="16"/>
                <w:lang w:val="en-GB"/>
              </w:rPr>
            </w:pPr>
          </w:p>
        </w:tc>
        <w:tc>
          <w:tcPr>
            <w:tcW w:w="1915" w:type="pct"/>
            <w:gridSpan w:val="2"/>
            <w:vAlign w:val="center"/>
          </w:tcPr>
          <w:p w14:paraId="079624E5" w14:textId="3A734009"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عدد الأطفال في الفئة العمرية </w:t>
            </w:r>
            <w:r w:rsidRPr="00964A27">
              <w:rPr>
                <w:rFonts w:ascii="Arial" w:eastAsia="Arial" w:hAnsi="Arial" w:cs="Arial"/>
                <w:sz w:val="16"/>
                <w:szCs w:val="16"/>
                <w:bdr w:val="nil"/>
                <w:lang w:val="en-GB"/>
              </w:rPr>
              <w:t>23 – 12</w:t>
            </w:r>
            <w:r w:rsidRPr="00964A27">
              <w:rPr>
                <w:rFonts w:ascii="Arial" w:eastAsia="Arial" w:hAnsi="Arial" w:cs="Arial"/>
                <w:sz w:val="16"/>
                <w:szCs w:val="16"/>
                <w:bdr w:val="nil"/>
                <w:rtl/>
                <w:lang w:val="en-GB"/>
              </w:rPr>
              <w:t xml:space="preserve"> شهراً / </w:t>
            </w:r>
            <w:r w:rsidRPr="00964A27">
              <w:rPr>
                <w:rFonts w:ascii="Arial" w:eastAsia="Arial" w:hAnsi="Arial" w:cs="Arial"/>
                <w:sz w:val="16"/>
                <w:szCs w:val="16"/>
                <w:bdr w:val="nil"/>
                <w:lang w:val="en-GB"/>
              </w:rPr>
              <w:t>35 - 24</w:t>
            </w:r>
            <w:r w:rsidRPr="00964A27">
              <w:rPr>
                <w:rFonts w:ascii="Arial" w:eastAsia="Arial" w:hAnsi="Arial" w:cs="Arial"/>
                <w:sz w:val="16"/>
                <w:szCs w:val="16"/>
                <w:bdr w:val="nil"/>
                <w:rtl/>
                <w:lang w:val="en-GB"/>
              </w:rPr>
              <w:t xml:space="preserve"> شهراً الذين تلقّوا الجرعة الثانية/</w:t>
            </w:r>
            <w:r w:rsidR="00987CC2" w:rsidRPr="00964A27">
              <w:rPr>
                <w:rFonts w:ascii="Arial" w:eastAsia="Arial" w:hAnsi="Arial" w:cs="Arial" w:hint="cs"/>
                <w:sz w:val="16"/>
                <w:szCs w:val="16"/>
                <w:bdr w:val="nil"/>
                <w:rtl/>
                <w:lang w:val="en-GB"/>
              </w:rPr>
              <w:t>الثالثة</w:t>
            </w:r>
            <w:r w:rsidRPr="00964A27">
              <w:rPr>
                <w:rFonts w:ascii="Arial" w:eastAsia="Arial" w:hAnsi="Arial" w:cs="Arial"/>
                <w:sz w:val="16"/>
                <w:szCs w:val="16"/>
                <w:bdr w:val="nil"/>
                <w:rtl/>
                <w:lang w:val="en-GB"/>
              </w:rPr>
              <w:t xml:space="preserve"> من تطعيم الحصبة بحلول إتمام السنة الأولى/الثانية من العمر</w:t>
            </w:r>
          </w:p>
        </w:tc>
        <w:tc>
          <w:tcPr>
            <w:tcW w:w="1135" w:type="pct"/>
            <w:vAlign w:val="center"/>
          </w:tcPr>
          <w:p w14:paraId="261213E0"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الأطفال في الفئة العمرية </w:t>
            </w:r>
            <w:r w:rsidRPr="00DE5827">
              <w:rPr>
                <w:rFonts w:ascii="Arial" w:eastAsia="Arial" w:hAnsi="Arial" w:cs="Arial"/>
                <w:sz w:val="16"/>
                <w:szCs w:val="16"/>
                <w:bdr w:val="nil"/>
                <w:lang w:val="en-GB"/>
              </w:rPr>
              <w:t>23 - 12</w:t>
            </w:r>
            <w:r w:rsidRPr="00DE5827">
              <w:rPr>
                <w:rFonts w:ascii="Arial" w:eastAsia="Arial" w:hAnsi="Arial" w:cs="Arial"/>
                <w:sz w:val="16"/>
                <w:szCs w:val="16"/>
                <w:bdr w:val="nil"/>
                <w:rtl/>
                <w:lang w:val="en-GB"/>
              </w:rPr>
              <w:t xml:space="preserve"> شهراً /</w:t>
            </w:r>
            <w:r w:rsidRPr="00DE5827">
              <w:rPr>
                <w:rFonts w:ascii="Arial" w:eastAsia="Arial" w:hAnsi="Arial" w:cs="Arial"/>
                <w:sz w:val="16"/>
                <w:szCs w:val="16"/>
                <w:bdr w:val="nil"/>
                <w:lang w:val="en-GB"/>
              </w:rPr>
              <w:t>24 - 35</w:t>
            </w:r>
            <w:r w:rsidRPr="00DE5827">
              <w:rPr>
                <w:rFonts w:ascii="Arial" w:eastAsia="Arial" w:hAnsi="Arial" w:cs="Arial"/>
                <w:sz w:val="16"/>
                <w:szCs w:val="16"/>
                <w:bdr w:val="nil"/>
                <w:rtl/>
                <w:lang w:val="en-GB"/>
              </w:rPr>
              <w:t xml:space="preserve"> شهراً</w:t>
            </w:r>
          </w:p>
        </w:tc>
        <w:tc>
          <w:tcPr>
            <w:tcW w:w="387" w:type="pct"/>
            <w:vAlign w:val="center"/>
          </w:tcPr>
          <w:p w14:paraId="1E913212" w14:textId="77777777" w:rsidR="00925E13" w:rsidRPr="00DE5827" w:rsidRDefault="00925E13" w:rsidP="00925E13">
            <w:pPr>
              <w:jc w:val="center"/>
              <w:rPr>
                <w:sz w:val="16"/>
                <w:szCs w:val="16"/>
                <w:lang w:val="en-GB"/>
              </w:rPr>
            </w:pPr>
          </w:p>
        </w:tc>
      </w:tr>
      <w:tr w:rsidR="00D13103" w:rsidRPr="00DE5827" w14:paraId="4077C9C9" w14:textId="77777777" w:rsidTr="00FD117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3DAA41F7" w14:textId="77777777" w:rsidR="00925E13" w:rsidRPr="00964A27" w:rsidRDefault="00925E13" w:rsidP="009E27FB">
            <w:pPr>
              <w:jc w:val="right"/>
              <w:rPr>
                <w:sz w:val="16"/>
                <w:szCs w:val="16"/>
                <w:lang w:val="en-GB"/>
              </w:rPr>
            </w:pPr>
            <w:r w:rsidRPr="00964A27">
              <w:rPr>
                <w:sz w:val="16"/>
                <w:szCs w:val="16"/>
                <w:lang w:val="en-GB"/>
              </w:rPr>
              <w:t>3.9</w:t>
            </w:r>
          </w:p>
        </w:tc>
        <w:tc>
          <w:tcPr>
            <w:tcW w:w="841" w:type="pct"/>
            <w:gridSpan w:val="2"/>
            <w:tcBorders>
              <w:left w:val="single" w:sz="4" w:space="0" w:color="auto"/>
            </w:tcBorders>
            <w:vAlign w:val="center"/>
          </w:tcPr>
          <w:p w14:paraId="47B167B0"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التغطية بتطعيم الحصبة الحُميراء (الحصبة الألمانية)</w:t>
            </w:r>
            <w:r w:rsidRPr="00DE5827">
              <w:rPr>
                <w:sz w:val="16"/>
                <w:szCs w:val="16"/>
                <w:vertAlign w:val="superscript"/>
                <w:lang w:val="en-GB"/>
              </w:rPr>
              <w:fldChar w:fldCharType="begin"/>
            </w:r>
            <w:r w:rsidRPr="00DE5827">
              <w:rPr>
                <w:sz w:val="16"/>
                <w:szCs w:val="16"/>
                <w:vertAlign w:val="superscript"/>
                <w:lang w:val="en-GB"/>
              </w:rPr>
              <w:instrText xml:space="preserve"> NOTEREF _Ref464250402 \h  \* MERGEFORMAT </w:instrText>
            </w:r>
            <w:r w:rsidRPr="00DE5827">
              <w:rPr>
                <w:sz w:val="16"/>
                <w:szCs w:val="16"/>
                <w:vertAlign w:val="superscript"/>
                <w:lang w:val="en-GB"/>
              </w:rPr>
            </w:r>
            <w:r w:rsidRPr="00DE5827">
              <w:rPr>
                <w:sz w:val="16"/>
                <w:szCs w:val="16"/>
                <w:vertAlign w:val="superscript"/>
                <w:lang w:val="en-GB"/>
              </w:rPr>
              <w:fldChar w:fldCharType="separate"/>
            </w:r>
            <w:r w:rsidRPr="00DE5827">
              <w:rPr>
                <w:rFonts w:ascii="Arial" w:eastAsia="Arial" w:hAnsi="Arial" w:cs="Arial"/>
                <w:sz w:val="16"/>
                <w:szCs w:val="16"/>
                <w:bdr w:val="nil"/>
                <w:vertAlign w:val="superscript"/>
                <w:lang w:val="en-GB"/>
              </w:rPr>
              <w:t>9</w:t>
            </w:r>
            <w:r w:rsidRPr="00DE5827">
              <w:rPr>
                <w:sz w:val="16"/>
                <w:szCs w:val="16"/>
                <w:vertAlign w:val="superscript"/>
                <w:lang w:val="en-GB"/>
              </w:rPr>
              <w:fldChar w:fldCharType="end"/>
            </w:r>
          </w:p>
        </w:tc>
        <w:tc>
          <w:tcPr>
            <w:tcW w:w="387" w:type="pct"/>
            <w:gridSpan w:val="2"/>
            <w:vAlign w:val="center"/>
          </w:tcPr>
          <w:p w14:paraId="7BE3A54C"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IM</w:t>
            </w:r>
          </w:p>
        </w:tc>
        <w:tc>
          <w:tcPr>
            <w:tcW w:w="96" w:type="pct"/>
            <w:gridSpan w:val="2"/>
            <w:vAlign w:val="center"/>
          </w:tcPr>
          <w:p w14:paraId="6749570F" w14:textId="77777777" w:rsidR="00925E13" w:rsidRPr="00DE5827" w:rsidRDefault="00925E13" w:rsidP="00925E13">
            <w:pPr>
              <w:jc w:val="center"/>
              <w:rPr>
                <w:sz w:val="16"/>
                <w:szCs w:val="16"/>
                <w:lang w:val="en-GB"/>
              </w:rPr>
            </w:pPr>
          </w:p>
        </w:tc>
        <w:tc>
          <w:tcPr>
            <w:tcW w:w="1915" w:type="pct"/>
            <w:gridSpan w:val="2"/>
            <w:vAlign w:val="center"/>
          </w:tcPr>
          <w:p w14:paraId="039DBD6F"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عدد الأطفال في الفئة العمرية </w:t>
            </w:r>
            <w:r w:rsidRPr="00964A27">
              <w:rPr>
                <w:rFonts w:ascii="Arial" w:eastAsia="Arial" w:hAnsi="Arial" w:cs="Arial"/>
                <w:sz w:val="16"/>
                <w:szCs w:val="16"/>
                <w:bdr w:val="nil"/>
                <w:lang w:val="en-GB"/>
              </w:rPr>
              <w:t>23 – 12</w:t>
            </w:r>
            <w:r w:rsidRPr="00964A27">
              <w:rPr>
                <w:rFonts w:ascii="Arial" w:eastAsia="Arial" w:hAnsi="Arial" w:cs="Arial"/>
                <w:sz w:val="16"/>
                <w:szCs w:val="16"/>
                <w:bdr w:val="nil"/>
                <w:rtl/>
                <w:lang w:val="en-GB"/>
              </w:rPr>
              <w:t xml:space="preserve"> شهراً / </w:t>
            </w:r>
            <w:r w:rsidRPr="00964A27">
              <w:rPr>
                <w:rFonts w:ascii="Arial" w:eastAsia="Arial" w:hAnsi="Arial" w:cs="Arial"/>
                <w:sz w:val="16"/>
                <w:szCs w:val="16"/>
                <w:bdr w:val="nil"/>
                <w:lang w:val="en-GB"/>
              </w:rPr>
              <w:t>35 - 24</w:t>
            </w:r>
            <w:r w:rsidRPr="00964A27">
              <w:rPr>
                <w:rFonts w:ascii="Arial" w:eastAsia="Arial" w:hAnsi="Arial" w:cs="Arial"/>
                <w:sz w:val="16"/>
                <w:szCs w:val="16"/>
                <w:bdr w:val="nil"/>
                <w:rtl/>
                <w:lang w:val="en-GB"/>
              </w:rPr>
              <w:t xml:space="preserve"> شهراً الذين تلقّوا  تطعيم الحصبة الحُميراء بحلول إتمام السنة الأولى/الثانية من العمر</w:t>
            </w:r>
          </w:p>
        </w:tc>
        <w:tc>
          <w:tcPr>
            <w:tcW w:w="1135" w:type="pct"/>
            <w:vAlign w:val="center"/>
          </w:tcPr>
          <w:p w14:paraId="5578FCC7"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الأطفال في الفئة العمرية </w:t>
            </w:r>
            <w:r w:rsidRPr="00DE5827">
              <w:rPr>
                <w:rFonts w:ascii="Arial" w:eastAsia="Arial" w:hAnsi="Arial" w:cs="Arial"/>
                <w:sz w:val="16"/>
                <w:szCs w:val="16"/>
                <w:bdr w:val="nil"/>
                <w:lang w:val="en-GB"/>
              </w:rPr>
              <w:t>23 - 12</w:t>
            </w:r>
            <w:r w:rsidRPr="00DE5827">
              <w:rPr>
                <w:rFonts w:ascii="Arial" w:eastAsia="Arial" w:hAnsi="Arial" w:cs="Arial"/>
                <w:sz w:val="16"/>
                <w:szCs w:val="16"/>
                <w:bdr w:val="nil"/>
                <w:rtl/>
                <w:lang w:val="en-GB"/>
              </w:rPr>
              <w:t xml:space="preserve"> شهراً / </w:t>
            </w:r>
            <w:r w:rsidRPr="00DE5827">
              <w:rPr>
                <w:rFonts w:ascii="Arial" w:eastAsia="Arial" w:hAnsi="Arial" w:cs="Arial"/>
                <w:sz w:val="16"/>
                <w:szCs w:val="16"/>
                <w:bdr w:val="nil"/>
                <w:lang w:val="en-GB"/>
              </w:rPr>
              <w:t>24 - 35</w:t>
            </w:r>
            <w:r w:rsidRPr="00DE5827">
              <w:rPr>
                <w:rFonts w:ascii="Arial" w:eastAsia="Arial" w:hAnsi="Arial" w:cs="Arial"/>
                <w:sz w:val="16"/>
                <w:szCs w:val="16"/>
                <w:bdr w:val="nil"/>
                <w:rtl/>
                <w:lang w:val="en-GB"/>
              </w:rPr>
              <w:t xml:space="preserve"> شهراً</w:t>
            </w:r>
          </w:p>
        </w:tc>
        <w:tc>
          <w:tcPr>
            <w:tcW w:w="387" w:type="pct"/>
            <w:vAlign w:val="center"/>
          </w:tcPr>
          <w:p w14:paraId="1D8633A4" w14:textId="77777777" w:rsidR="00925E13" w:rsidRPr="00DE5827" w:rsidRDefault="00925E13" w:rsidP="00925E13">
            <w:pPr>
              <w:jc w:val="center"/>
              <w:rPr>
                <w:sz w:val="16"/>
                <w:szCs w:val="16"/>
                <w:lang w:val="en-GB"/>
              </w:rPr>
            </w:pPr>
          </w:p>
        </w:tc>
      </w:tr>
      <w:tr w:rsidR="00D13103" w:rsidRPr="00DE5827" w14:paraId="7E06A128" w14:textId="77777777" w:rsidTr="00FD117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4E84E821" w14:textId="77777777" w:rsidR="00925E13" w:rsidRPr="00964A27" w:rsidRDefault="00925E13" w:rsidP="00964A27">
            <w:pPr>
              <w:jc w:val="right"/>
              <w:rPr>
                <w:sz w:val="16"/>
                <w:szCs w:val="16"/>
                <w:lang w:val="en-GB"/>
              </w:rPr>
            </w:pPr>
            <w:r w:rsidRPr="00964A27">
              <w:rPr>
                <w:sz w:val="16"/>
                <w:szCs w:val="16"/>
                <w:lang w:val="en-GB"/>
              </w:rPr>
              <w:t>3.10</w:t>
            </w:r>
          </w:p>
        </w:tc>
        <w:tc>
          <w:tcPr>
            <w:tcW w:w="841" w:type="pct"/>
            <w:gridSpan w:val="2"/>
            <w:tcBorders>
              <w:left w:val="single" w:sz="4" w:space="0" w:color="auto"/>
            </w:tcBorders>
            <w:vAlign w:val="center"/>
          </w:tcPr>
          <w:p w14:paraId="5BCA1819"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التغطية بتطعيم الحمى الصفراء</w:t>
            </w:r>
          </w:p>
        </w:tc>
        <w:tc>
          <w:tcPr>
            <w:tcW w:w="387" w:type="pct"/>
            <w:gridSpan w:val="2"/>
            <w:vAlign w:val="center"/>
          </w:tcPr>
          <w:p w14:paraId="730B5650"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IM</w:t>
            </w:r>
          </w:p>
        </w:tc>
        <w:tc>
          <w:tcPr>
            <w:tcW w:w="96" w:type="pct"/>
            <w:gridSpan w:val="2"/>
            <w:vAlign w:val="center"/>
          </w:tcPr>
          <w:p w14:paraId="14FB3619" w14:textId="77777777" w:rsidR="00925E13" w:rsidRPr="00DE5827" w:rsidRDefault="00925E13" w:rsidP="00925E13">
            <w:pPr>
              <w:jc w:val="center"/>
              <w:rPr>
                <w:sz w:val="16"/>
                <w:szCs w:val="16"/>
                <w:lang w:val="en-GB"/>
              </w:rPr>
            </w:pPr>
          </w:p>
        </w:tc>
        <w:tc>
          <w:tcPr>
            <w:tcW w:w="1915" w:type="pct"/>
            <w:gridSpan w:val="2"/>
            <w:vAlign w:val="center"/>
          </w:tcPr>
          <w:p w14:paraId="04571A74"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عدد الأطفال في الفئة العمرية </w:t>
            </w:r>
            <w:r w:rsidRPr="00964A27">
              <w:rPr>
                <w:rFonts w:ascii="Arial" w:eastAsia="Arial" w:hAnsi="Arial" w:cs="Arial"/>
                <w:sz w:val="16"/>
                <w:szCs w:val="16"/>
                <w:bdr w:val="nil"/>
                <w:lang w:val="en-GB"/>
              </w:rPr>
              <w:t>23 – 12</w:t>
            </w:r>
            <w:r w:rsidRPr="00964A27">
              <w:rPr>
                <w:rFonts w:ascii="Arial" w:eastAsia="Arial" w:hAnsi="Arial" w:cs="Arial"/>
                <w:sz w:val="16"/>
                <w:szCs w:val="16"/>
                <w:bdr w:val="nil"/>
                <w:rtl/>
                <w:lang w:val="en-GB"/>
              </w:rPr>
              <w:t xml:space="preserve"> شهراً الذين تلقوا تطعيم الحمى الصفراء قبل بلوغهم السنة الأولى من العمر</w:t>
            </w:r>
          </w:p>
        </w:tc>
        <w:tc>
          <w:tcPr>
            <w:tcW w:w="1135" w:type="pct"/>
            <w:vAlign w:val="center"/>
          </w:tcPr>
          <w:p w14:paraId="1C9E7E8D"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الأطفال في الفئة </w:t>
            </w:r>
            <w:r w:rsidRPr="00DE5827">
              <w:rPr>
                <w:rFonts w:ascii="Arial" w:eastAsia="Arial" w:hAnsi="Arial" w:cs="Arial"/>
                <w:sz w:val="16"/>
                <w:szCs w:val="16"/>
                <w:bdr w:val="nil"/>
                <w:lang w:val="en-GB"/>
              </w:rPr>
              <w:t xml:space="preserve">23 – 12 </w:t>
            </w:r>
            <w:r w:rsidRPr="00DE5827">
              <w:rPr>
                <w:rFonts w:ascii="Arial" w:eastAsia="Arial" w:hAnsi="Arial" w:cs="Arial"/>
                <w:sz w:val="16"/>
                <w:szCs w:val="16"/>
                <w:bdr w:val="nil"/>
                <w:rtl/>
                <w:lang w:val="en-GB"/>
              </w:rPr>
              <w:t xml:space="preserve"> شهراً</w:t>
            </w:r>
          </w:p>
        </w:tc>
        <w:tc>
          <w:tcPr>
            <w:tcW w:w="387" w:type="pct"/>
            <w:vAlign w:val="center"/>
          </w:tcPr>
          <w:p w14:paraId="0769B9B9" w14:textId="77777777" w:rsidR="00925E13" w:rsidRPr="00DE5827" w:rsidRDefault="00925E13" w:rsidP="00925E13">
            <w:pPr>
              <w:jc w:val="center"/>
              <w:rPr>
                <w:sz w:val="16"/>
                <w:szCs w:val="16"/>
                <w:lang w:val="en-GB"/>
              </w:rPr>
            </w:pPr>
          </w:p>
        </w:tc>
      </w:tr>
      <w:tr w:rsidR="00D13103" w:rsidRPr="00DE5827" w14:paraId="00039335" w14:textId="77777777" w:rsidTr="00FD117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5F616926" w14:textId="77777777" w:rsidR="00925E13" w:rsidRPr="00964A27" w:rsidRDefault="00925E13" w:rsidP="00964A27">
            <w:pPr>
              <w:jc w:val="right"/>
              <w:rPr>
                <w:sz w:val="16"/>
                <w:szCs w:val="16"/>
                <w:lang w:val="en-GB"/>
              </w:rPr>
            </w:pPr>
            <w:r w:rsidRPr="00964A27">
              <w:rPr>
                <w:sz w:val="16"/>
                <w:szCs w:val="16"/>
                <w:lang w:val="en-GB"/>
              </w:rPr>
              <w:t>3.11</w:t>
            </w:r>
          </w:p>
        </w:tc>
        <w:tc>
          <w:tcPr>
            <w:tcW w:w="841" w:type="pct"/>
            <w:gridSpan w:val="2"/>
            <w:tcBorders>
              <w:left w:val="single" w:sz="4" w:space="0" w:color="auto"/>
            </w:tcBorders>
            <w:vAlign w:val="center"/>
          </w:tcPr>
          <w:p w14:paraId="370BCD1E"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التغطية بجميع التطعيمات التحصينية</w:t>
            </w:r>
            <w:r w:rsidRPr="00DE5827">
              <w:rPr>
                <w:sz w:val="18"/>
                <w:szCs w:val="16"/>
                <w:vertAlign w:val="superscript"/>
                <w:lang w:val="en-GB"/>
              </w:rPr>
              <w:fldChar w:fldCharType="begin"/>
            </w:r>
            <w:r w:rsidRPr="00DE5827">
              <w:rPr>
                <w:sz w:val="18"/>
                <w:szCs w:val="16"/>
                <w:vertAlign w:val="superscript"/>
                <w:lang w:val="en-GB"/>
              </w:rPr>
              <w:instrText xml:space="preserve"> NOTEREF _Ref464250402 \h  \* MERGEFORMAT </w:instrText>
            </w:r>
            <w:r w:rsidRPr="00DE5827">
              <w:rPr>
                <w:sz w:val="18"/>
                <w:szCs w:val="16"/>
                <w:vertAlign w:val="superscript"/>
                <w:lang w:val="en-GB"/>
              </w:rPr>
            </w:r>
            <w:r w:rsidRPr="00DE5827">
              <w:rPr>
                <w:sz w:val="18"/>
                <w:szCs w:val="16"/>
                <w:vertAlign w:val="superscript"/>
                <w:lang w:val="en-GB"/>
              </w:rPr>
              <w:fldChar w:fldCharType="separate"/>
            </w:r>
            <w:r w:rsidRPr="00DE5827">
              <w:rPr>
                <w:rFonts w:ascii="Arial" w:eastAsia="Arial" w:hAnsi="Arial" w:cs="Arial"/>
                <w:sz w:val="18"/>
                <w:szCs w:val="18"/>
                <w:bdr w:val="nil"/>
                <w:vertAlign w:val="superscript"/>
                <w:lang w:val="en-GB"/>
              </w:rPr>
              <w:t>9</w:t>
            </w:r>
            <w:r w:rsidRPr="00DE5827">
              <w:rPr>
                <w:sz w:val="18"/>
                <w:szCs w:val="16"/>
                <w:vertAlign w:val="superscript"/>
                <w:lang w:val="en-GB"/>
              </w:rPr>
              <w:fldChar w:fldCharType="end"/>
            </w:r>
          </w:p>
        </w:tc>
        <w:tc>
          <w:tcPr>
            <w:tcW w:w="387" w:type="pct"/>
            <w:gridSpan w:val="2"/>
            <w:vAlign w:val="center"/>
          </w:tcPr>
          <w:p w14:paraId="5AC8CA78"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IM</w:t>
            </w:r>
          </w:p>
        </w:tc>
        <w:tc>
          <w:tcPr>
            <w:tcW w:w="96" w:type="pct"/>
            <w:gridSpan w:val="2"/>
            <w:vAlign w:val="center"/>
          </w:tcPr>
          <w:p w14:paraId="640C3DE0" w14:textId="77777777" w:rsidR="00925E13" w:rsidRPr="00DE5827" w:rsidRDefault="00925E13" w:rsidP="00925E13">
            <w:pPr>
              <w:jc w:val="center"/>
              <w:rPr>
                <w:sz w:val="16"/>
                <w:szCs w:val="16"/>
                <w:lang w:val="en-GB"/>
              </w:rPr>
            </w:pPr>
          </w:p>
        </w:tc>
        <w:tc>
          <w:tcPr>
            <w:tcW w:w="1915" w:type="pct"/>
            <w:gridSpan w:val="2"/>
            <w:vAlign w:val="center"/>
          </w:tcPr>
          <w:p w14:paraId="44AEA3E0" w14:textId="6F6B952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عدد الأطفال في الفئة العمرية </w:t>
            </w:r>
            <w:r w:rsidRPr="00964A27">
              <w:rPr>
                <w:rFonts w:ascii="Arial" w:eastAsia="Arial" w:hAnsi="Arial" w:cs="Arial"/>
                <w:sz w:val="16"/>
                <w:szCs w:val="16"/>
                <w:bdr w:val="nil"/>
                <w:lang w:val="en-GB"/>
              </w:rPr>
              <w:t>23 - 12</w:t>
            </w:r>
            <w:r w:rsidRPr="00964A27">
              <w:rPr>
                <w:rFonts w:ascii="Arial" w:eastAsia="Arial" w:hAnsi="Arial" w:cs="Arial"/>
                <w:sz w:val="16"/>
                <w:szCs w:val="16"/>
                <w:bdr w:val="nil"/>
                <w:rtl/>
                <w:lang w:val="en-GB"/>
              </w:rPr>
              <w:t xml:space="preserve"> شهراً / </w:t>
            </w:r>
            <w:r w:rsidRPr="00964A27">
              <w:rPr>
                <w:rFonts w:ascii="Arial" w:eastAsia="Arial" w:hAnsi="Arial" w:cs="Arial"/>
                <w:sz w:val="16"/>
                <w:szCs w:val="16"/>
                <w:bdr w:val="nil"/>
                <w:lang w:val="en-GB"/>
              </w:rPr>
              <w:t>35 -24</w:t>
            </w:r>
            <w:r w:rsidRPr="00964A27">
              <w:rPr>
                <w:rFonts w:ascii="Arial" w:eastAsia="Arial" w:hAnsi="Arial" w:cs="Arial"/>
                <w:sz w:val="16"/>
                <w:szCs w:val="16"/>
                <w:bdr w:val="nil"/>
                <w:rtl/>
                <w:lang w:val="en-GB"/>
              </w:rPr>
              <w:t xml:space="preserve"> شهراً الذين تلقّوا جميع التطعيمات </w:t>
            </w:r>
            <w:r w:rsidR="00987CC2" w:rsidRPr="00964A27">
              <w:rPr>
                <w:rFonts w:ascii="Arial" w:eastAsia="Arial" w:hAnsi="Arial" w:cs="Arial" w:hint="cs"/>
                <w:sz w:val="16"/>
                <w:szCs w:val="16"/>
                <w:bdr w:val="nil"/>
                <w:rtl/>
                <w:lang w:val="en-GB"/>
              </w:rPr>
              <w:t>الموصي</w:t>
            </w:r>
            <w:r w:rsidRPr="00964A27">
              <w:rPr>
                <w:rFonts w:ascii="Arial" w:eastAsia="Arial" w:hAnsi="Arial" w:cs="Arial"/>
                <w:sz w:val="16"/>
                <w:szCs w:val="16"/>
                <w:bdr w:val="nil"/>
                <w:rtl/>
                <w:lang w:val="en-GB"/>
              </w:rPr>
              <w:t xml:space="preserve"> بها في جدول التطعيمات الوطني بحلول تاريخ السنة الأولى/الثانية من العمر</w:t>
            </w:r>
          </w:p>
        </w:tc>
        <w:tc>
          <w:tcPr>
            <w:tcW w:w="1135" w:type="pct"/>
            <w:vAlign w:val="center"/>
          </w:tcPr>
          <w:p w14:paraId="7AD1989F" w14:textId="77777777" w:rsidR="00925E13" w:rsidRPr="00DE5827" w:rsidRDefault="00925E13" w:rsidP="00145F42">
            <w:pPr>
              <w:bidi/>
              <w:rPr>
                <w:sz w:val="16"/>
                <w:szCs w:val="16"/>
                <w:lang w:val="en-GB"/>
              </w:rPr>
            </w:pPr>
            <w:r w:rsidRPr="00DE5827">
              <w:rPr>
                <w:rFonts w:ascii="Arial" w:eastAsia="Arial" w:hAnsi="Arial" w:cs="Arial"/>
                <w:sz w:val="16"/>
                <w:szCs w:val="16"/>
                <w:bdr w:val="nil"/>
                <w:rtl/>
                <w:lang w:val="en-GB"/>
              </w:rPr>
              <w:t xml:space="preserve">إجمالي عدد الأطفال في الفئة العمرية </w:t>
            </w:r>
            <w:r w:rsidR="00145F42" w:rsidRPr="00DE5827">
              <w:rPr>
                <w:rFonts w:ascii="Arial" w:eastAsia="Arial" w:hAnsi="Arial" w:cs="Arial"/>
                <w:sz w:val="16"/>
                <w:szCs w:val="16"/>
                <w:bdr w:val="nil"/>
                <w:lang w:val="en-GB"/>
              </w:rPr>
              <w:t>23</w:t>
            </w:r>
            <w:r w:rsidRPr="00DE5827">
              <w:rPr>
                <w:rFonts w:ascii="Arial" w:eastAsia="Arial" w:hAnsi="Arial" w:cs="Arial"/>
                <w:sz w:val="16"/>
                <w:szCs w:val="16"/>
                <w:bdr w:val="nil"/>
                <w:lang w:val="en-GB"/>
              </w:rPr>
              <w:t xml:space="preserve"> - </w:t>
            </w:r>
            <w:r w:rsidR="00145F42" w:rsidRPr="00DE5827">
              <w:rPr>
                <w:rFonts w:ascii="Arial" w:eastAsia="Arial" w:hAnsi="Arial" w:cs="Arial"/>
                <w:sz w:val="16"/>
                <w:szCs w:val="16"/>
                <w:bdr w:val="nil"/>
                <w:lang w:val="en-GB"/>
              </w:rPr>
              <w:t>12</w:t>
            </w:r>
            <w:r w:rsidRPr="00DE5827">
              <w:rPr>
                <w:rFonts w:ascii="Arial" w:eastAsia="Arial" w:hAnsi="Arial" w:cs="Arial"/>
                <w:sz w:val="16"/>
                <w:szCs w:val="16"/>
                <w:bdr w:val="nil"/>
                <w:rtl/>
                <w:lang w:val="en-GB"/>
              </w:rPr>
              <w:t xml:space="preserve"> شهراً/</w:t>
            </w:r>
            <w:r w:rsidRPr="00DE5827">
              <w:rPr>
                <w:rFonts w:ascii="Arial" w:eastAsia="Arial" w:hAnsi="Arial" w:cs="Arial"/>
                <w:sz w:val="16"/>
                <w:szCs w:val="16"/>
                <w:bdr w:val="nil"/>
                <w:lang w:val="en-GB"/>
              </w:rPr>
              <w:t>24 - 35</w:t>
            </w:r>
            <w:r w:rsidRPr="00DE5827">
              <w:rPr>
                <w:rFonts w:ascii="Arial" w:eastAsia="Arial" w:hAnsi="Arial" w:cs="Arial"/>
                <w:sz w:val="16"/>
                <w:szCs w:val="16"/>
                <w:bdr w:val="nil"/>
                <w:rtl/>
                <w:lang w:val="en-GB"/>
              </w:rPr>
              <w:t xml:space="preserve"> شهراً</w:t>
            </w:r>
          </w:p>
        </w:tc>
        <w:tc>
          <w:tcPr>
            <w:tcW w:w="387" w:type="pct"/>
            <w:vAlign w:val="center"/>
          </w:tcPr>
          <w:p w14:paraId="55D8FA34" w14:textId="7A60A12E" w:rsidR="00925E13" w:rsidRPr="00DE5827" w:rsidRDefault="00925E13" w:rsidP="004658DF">
            <w:pPr>
              <w:bidi/>
              <w:jc w:val="center"/>
              <w:rPr>
                <w:sz w:val="16"/>
                <w:szCs w:val="16"/>
                <w:lang w:val="en-GB"/>
              </w:rPr>
            </w:pPr>
            <w:r w:rsidRPr="00DE5827">
              <w:rPr>
                <w:rFonts w:ascii="Arial" w:eastAsia="Arial" w:hAnsi="Arial" w:cs="Arial"/>
                <w:sz w:val="16"/>
                <w:szCs w:val="16"/>
                <w:bdr w:val="nil"/>
                <w:lang w:val="en-GB"/>
              </w:rPr>
              <w:t>3</w:t>
            </w:r>
            <w:r w:rsidR="004658DF" w:rsidRPr="00DE5827">
              <w:rPr>
                <w:rFonts w:ascii="Arial" w:eastAsia="Arial" w:hAnsi="Arial" w:cs="Arial"/>
                <w:sz w:val="16"/>
                <w:szCs w:val="16"/>
                <w:bdr w:val="nil"/>
                <w:lang w:val="en-GB"/>
              </w:rPr>
              <w:t>.b.1</w:t>
            </w:r>
            <w:r w:rsidRPr="00DE5827">
              <w:rPr>
                <w:rStyle w:val="FootnoteReference"/>
                <w:sz w:val="16"/>
                <w:szCs w:val="16"/>
                <w:lang w:val="en-GB"/>
              </w:rPr>
              <w:footnoteReference w:id="12"/>
            </w:r>
          </w:p>
        </w:tc>
      </w:tr>
      <w:tr w:rsidR="00D13103" w:rsidRPr="00DE5827" w14:paraId="2351F721" w14:textId="77777777" w:rsidTr="00FD117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24330477" w14:textId="77777777" w:rsidR="00925E13" w:rsidRPr="00964A27" w:rsidRDefault="00925E13" w:rsidP="00964A27">
            <w:pPr>
              <w:jc w:val="right"/>
              <w:rPr>
                <w:sz w:val="16"/>
                <w:szCs w:val="16"/>
                <w:lang w:val="en-GB"/>
              </w:rPr>
            </w:pPr>
            <w:r w:rsidRPr="00964A27">
              <w:rPr>
                <w:sz w:val="16"/>
                <w:szCs w:val="16"/>
                <w:lang w:val="en-GB"/>
              </w:rPr>
              <w:t>3.12</w:t>
            </w:r>
          </w:p>
        </w:tc>
        <w:tc>
          <w:tcPr>
            <w:tcW w:w="841" w:type="pct"/>
            <w:gridSpan w:val="2"/>
            <w:tcBorders>
              <w:left w:val="single" w:sz="4" w:space="0" w:color="auto"/>
            </w:tcBorders>
            <w:vAlign w:val="center"/>
          </w:tcPr>
          <w:p w14:paraId="543F0327"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الوقاية من مرض الكزاز خلال الدورة الوليدية </w:t>
            </w:r>
          </w:p>
        </w:tc>
        <w:tc>
          <w:tcPr>
            <w:tcW w:w="387" w:type="pct"/>
            <w:gridSpan w:val="2"/>
            <w:vAlign w:val="center"/>
          </w:tcPr>
          <w:p w14:paraId="1068C022"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MN</w:t>
            </w:r>
          </w:p>
        </w:tc>
        <w:tc>
          <w:tcPr>
            <w:tcW w:w="96" w:type="pct"/>
            <w:gridSpan w:val="2"/>
            <w:vAlign w:val="center"/>
          </w:tcPr>
          <w:p w14:paraId="1D9F82C3" w14:textId="77777777" w:rsidR="00925E13" w:rsidRPr="00DE5827" w:rsidRDefault="00925E13" w:rsidP="00925E13">
            <w:pPr>
              <w:jc w:val="center"/>
              <w:rPr>
                <w:sz w:val="16"/>
                <w:szCs w:val="16"/>
                <w:lang w:val="en-GB"/>
              </w:rPr>
            </w:pPr>
          </w:p>
        </w:tc>
        <w:tc>
          <w:tcPr>
            <w:tcW w:w="1915" w:type="pct"/>
            <w:gridSpan w:val="2"/>
            <w:vAlign w:val="center"/>
          </w:tcPr>
          <w:p w14:paraId="0B684557" w14:textId="333567D3" w:rsidR="00925E13" w:rsidRPr="00964A27" w:rsidRDefault="00925E13" w:rsidP="0063195C">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00145F42"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145F42"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أنجبن مولوداً حيّاً خلال السنتين الأخيرتين واللواتي تم إعطاءهن جرعتين على الأقل من تطعيم الكزاز ضمن المرحلة الزمنية المناسبة</w:t>
            </w:r>
            <w:r w:rsidRPr="00964A27">
              <w:rPr>
                <w:rStyle w:val="FootnoteReference"/>
                <w:sz w:val="16"/>
                <w:szCs w:val="16"/>
                <w:lang w:val="en-GB"/>
              </w:rPr>
              <w:footnoteReference w:id="13"/>
            </w:r>
            <w:r w:rsidRPr="00964A27">
              <w:rPr>
                <w:rFonts w:ascii="Arial" w:eastAsia="Arial" w:hAnsi="Arial" w:cs="Arial"/>
                <w:sz w:val="16"/>
                <w:szCs w:val="16"/>
                <w:bdr w:val="nil"/>
                <w:rtl/>
                <w:lang w:val="en-GB"/>
              </w:rPr>
              <w:t xml:space="preserve"> قبل آخر ولادة</w:t>
            </w:r>
          </w:p>
        </w:tc>
        <w:tc>
          <w:tcPr>
            <w:tcW w:w="1135" w:type="pct"/>
            <w:vAlign w:val="center"/>
          </w:tcPr>
          <w:p w14:paraId="3A38CD8F" w14:textId="77777777" w:rsidR="00925E13" w:rsidRPr="00DE5827" w:rsidRDefault="00925E13" w:rsidP="00145F42">
            <w:pPr>
              <w:bidi/>
              <w:rPr>
                <w:sz w:val="16"/>
                <w:szCs w:val="16"/>
                <w:lang w:val="en-GB"/>
              </w:rPr>
            </w:pPr>
            <w:r w:rsidRPr="00DE5827">
              <w:rPr>
                <w:rFonts w:ascii="Arial" w:eastAsia="Arial" w:hAnsi="Arial" w:cs="Arial"/>
                <w:sz w:val="16"/>
                <w:szCs w:val="16"/>
                <w:bdr w:val="nil"/>
                <w:rtl/>
                <w:lang w:val="en-GB"/>
              </w:rPr>
              <w:t xml:space="preserve">إجمالي عدد النساء في الفئة العمرية </w:t>
            </w:r>
            <w:r w:rsidR="00145F42" w:rsidRPr="00DE5827">
              <w:rPr>
                <w:rFonts w:ascii="Arial" w:eastAsia="Arial" w:hAnsi="Arial" w:cs="Arial"/>
                <w:sz w:val="16"/>
                <w:szCs w:val="16"/>
                <w:bdr w:val="nil"/>
                <w:lang w:val="en-GB"/>
              </w:rPr>
              <w:t>49</w:t>
            </w:r>
            <w:r w:rsidRPr="00DE5827">
              <w:rPr>
                <w:rFonts w:ascii="Arial" w:eastAsia="Arial" w:hAnsi="Arial" w:cs="Arial"/>
                <w:sz w:val="16"/>
                <w:szCs w:val="16"/>
                <w:bdr w:val="nil"/>
                <w:lang w:val="en-GB"/>
              </w:rPr>
              <w:t xml:space="preserve"> -</w:t>
            </w:r>
            <w:r w:rsidR="00145F42"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 اللواتي أنجبن مولوداً حيّاً خلال السنتين الأخيرتين</w:t>
            </w:r>
          </w:p>
        </w:tc>
        <w:tc>
          <w:tcPr>
            <w:tcW w:w="387" w:type="pct"/>
            <w:vAlign w:val="center"/>
          </w:tcPr>
          <w:p w14:paraId="3032AE35" w14:textId="77777777" w:rsidR="00925E13" w:rsidRPr="00DE5827" w:rsidRDefault="00925E13" w:rsidP="00925E13">
            <w:pPr>
              <w:jc w:val="center"/>
              <w:rPr>
                <w:sz w:val="16"/>
                <w:szCs w:val="16"/>
                <w:lang w:val="en-GB"/>
              </w:rPr>
            </w:pPr>
          </w:p>
        </w:tc>
      </w:tr>
      <w:tr w:rsidR="00D13103" w:rsidRPr="00DE5827" w14:paraId="64E4D260" w14:textId="77777777" w:rsidTr="00FD117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A827898" w14:textId="77777777" w:rsidR="00925E13" w:rsidRPr="00964A27" w:rsidRDefault="00925E13" w:rsidP="009E27FB">
            <w:pPr>
              <w:jc w:val="right"/>
              <w:rPr>
                <w:sz w:val="16"/>
                <w:szCs w:val="16"/>
                <w:lang w:val="en-GB"/>
              </w:rPr>
            </w:pPr>
            <w:r w:rsidRPr="00964A27">
              <w:rPr>
                <w:sz w:val="16"/>
                <w:szCs w:val="16"/>
                <w:lang w:val="en-GB"/>
              </w:rPr>
              <w:t>3.13</w:t>
            </w:r>
          </w:p>
        </w:tc>
        <w:tc>
          <w:tcPr>
            <w:tcW w:w="841" w:type="pct"/>
            <w:gridSpan w:val="2"/>
            <w:tcBorders>
              <w:left w:val="single" w:sz="4" w:space="0" w:color="auto"/>
            </w:tcBorders>
            <w:vAlign w:val="center"/>
          </w:tcPr>
          <w:p w14:paraId="1A591D43"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السعي للحصول على رعاية لمرض الإسهال</w:t>
            </w:r>
          </w:p>
        </w:tc>
        <w:tc>
          <w:tcPr>
            <w:tcW w:w="387" w:type="pct"/>
            <w:gridSpan w:val="2"/>
            <w:vAlign w:val="center"/>
          </w:tcPr>
          <w:p w14:paraId="67C45619"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CA</w:t>
            </w:r>
          </w:p>
        </w:tc>
        <w:tc>
          <w:tcPr>
            <w:tcW w:w="96" w:type="pct"/>
            <w:gridSpan w:val="2"/>
            <w:vAlign w:val="center"/>
          </w:tcPr>
          <w:p w14:paraId="7227F736" w14:textId="77777777" w:rsidR="00925E13" w:rsidRPr="00DE5827" w:rsidRDefault="00925E13" w:rsidP="00925E13">
            <w:pPr>
              <w:jc w:val="center"/>
              <w:rPr>
                <w:sz w:val="16"/>
                <w:szCs w:val="16"/>
                <w:lang w:val="en-GB"/>
              </w:rPr>
            </w:pPr>
          </w:p>
        </w:tc>
        <w:tc>
          <w:tcPr>
            <w:tcW w:w="1915" w:type="pct"/>
            <w:gridSpan w:val="2"/>
            <w:vAlign w:val="center"/>
          </w:tcPr>
          <w:p w14:paraId="0243D5AC"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عدد الأطفال دون سنّ الخامسة الذين عانوا من الإسهال خلال الأسبوعين الأخيرين والذي تم السعي للحصول على مشورة أو علاج لهم من مرفق صحي أو مزود رعاية</w:t>
            </w:r>
          </w:p>
        </w:tc>
        <w:tc>
          <w:tcPr>
            <w:tcW w:w="1135" w:type="pct"/>
            <w:vAlign w:val="center"/>
          </w:tcPr>
          <w:p w14:paraId="7F68CF1E"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دون سنّ الخامسة الذين عانوا من الإسهال خلال الأسبوعين الأخيرين</w:t>
            </w:r>
          </w:p>
        </w:tc>
        <w:tc>
          <w:tcPr>
            <w:tcW w:w="387" w:type="pct"/>
            <w:vAlign w:val="center"/>
          </w:tcPr>
          <w:p w14:paraId="72DEB579" w14:textId="77777777" w:rsidR="00925E13" w:rsidRPr="00DE5827" w:rsidRDefault="00925E13" w:rsidP="00925E13">
            <w:pPr>
              <w:jc w:val="center"/>
              <w:rPr>
                <w:sz w:val="16"/>
                <w:szCs w:val="16"/>
                <w:lang w:val="en-GB"/>
              </w:rPr>
            </w:pPr>
          </w:p>
        </w:tc>
      </w:tr>
      <w:tr w:rsidR="00D13103" w:rsidRPr="00DE5827" w14:paraId="71123515" w14:textId="77777777" w:rsidTr="00FD117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39678A9C" w14:textId="77777777" w:rsidR="00925E13" w:rsidRPr="00964A27" w:rsidRDefault="00925E13" w:rsidP="00964A27">
            <w:pPr>
              <w:jc w:val="right"/>
              <w:rPr>
                <w:sz w:val="16"/>
                <w:szCs w:val="16"/>
                <w:lang w:val="en-GB"/>
              </w:rPr>
            </w:pPr>
            <w:r w:rsidRPr="00964A27">
              <w:rPr>
                <w:sz w:val="16"/>
                <w:szCs w:val="16"/>
                <w:lang w:val="en-GB"/>
              </w:rPr>
              <w:t>3.14a</w:t>
            </w:r>
          </w:p>
          <w:p w14:paraId="543D656D" w14:textId="77777777" w:rsidR="00925E13" w:rsidRPr="00964A27" w:rsidRDefault="00925E13" w:rsidP="00964A27">
            <w:pPr>
              <w:jc w:val="right"/>
              <w:rPr>
                <w:sz w:val="16"/>
                <w:szCs w:val="16"/>
                <w:lang w:val="en-GB"/>
              </w:rPr>
            </w:pPr>
            <w:r w:rsidRPr="00964A27">
              <w:rPr>
                <w:sz w:val="16"/>
                <w:szCs w:val="16"/>
                <w:lang w:val="en-GB"/>
              </w:rPr>
              <w:t>3.14b</w:t>
            </w:r>
          </w:p>
        </w:tc>
        <w:tc>
          <w:tcPr>
            <w:tcW w:w="841" w:type="pct"/>
            <w:gridSpan w:val="2"/>
            <w:tcBorders>
              <w:left w:val="single" w:sz="4" w:space="0" w:color="auto"/>
            </w:tcBorders>
            <w:vAlign w:val="center"/>
          </w:tcPr>
          <w:p w14:paraId="5268EFDF"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علاج الإسهال بأملاح معالجة الجفاف الذي يُعطى عن طريق الفم والزنك</w:t>
            </w:r>
          </w:p>
        </w:tc>
        <w:tc>
          <w:tcPr>
            <w:tcW w:w="387" w:type="pct"/>
            <w:gridSpan w:val="2"/>
            <w:vAlign w:val="center"/>
          </w:tcPr>
          <w:p w14:paraId="1EC71FB8"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CA</w:t>
            </w:r>
          </w:p>
        </w:tc>
        <w:tc>
          <w:tcPr>
            <w:tcW w:w="96" w:type="pct"/>
            <w:gridSpan w:val="2"/>
            <w:vAlign w:val="center"/>
          </w:tcPr>
          <w:p w14:paraId="5818AA49" w14:textId="77777777" w:rsidR="00925E13" w:rsidRPr="00DE5827" w:rsidRDefault="00925E13" w:rsidP="00925E13">
            <w:pPr>
              <w:jc w:val="center"/>
              <w:rPr>
                <w:sz w:val="16"/>
                <w:szCs w:val="16"/>
                <w:lang w:val="en-GB"/>
              </w:rPr>
            </w:pPr>
          </w:p>
        </w:tc>
        <w:tc>
          <w:tcPr>
            <w:tcW w:w="1915" w:type="pct"/>
            <w:gridSpan w:val="2"/>
            <w:vAlign w:val="center"/>
          </w:tcPr>
          <w:p w14:paraId="4549A78F"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عدد الأطفال دون سنّ الخامسة الذين عانوا من الإسهال خلال الأسبوعين الأخيرين والذين حصلوا على </w:t>
            </w:r>
          </w:p>
          <w:p w14:paraId="35ADE826" w14:textId="77777777" w:rsidR="00925E13" w:rsidRPr="00964A27" w:rsidRDefault="00925E13" w:rsidP="00E158E6">
            <w:pPr>
              <w:pStyle w:val="ListParagraph"/>
              <w:numPr>
                <w:ilvl w:val="0"/>
                <w:numId w:val="11"/>
              </w:numPr>
              <w:bidi/>
              <w:rPr>
                <w:sz w:val="16"/>
                <w:szCs w:val="16"/>
                <w:lang w:val="en-GB"/>
              </w:rPr>
            </w:pPr>
            <w:r w:rsidRPr="00964A27">
              <w:rPr>
                <w:rFonts w:ascii="Arial" w:eastAsia="Arial" w:hAnsi="Arial" w:cs="Arial"/>
                <w:sz w:val="16"/>
                <w:szCs w:val="16"/>
                <w:bdr w:val="nil"/>
                <w:rtl/>
                <w:lang w:val="en-GB"/>
              </w:rPr>
              <w:t>أملاح علاج الجفاف والزنك</w:t>
            </w:r>
          </w:p>
          <w:p w14:paraId="6BAFD36B" w14:textId="77777777" w:rsidR="00925E13" w:rsidRPr="00964A27" w:rsidRDefault="00925E13" w:rsidP="00E158E6">
            <w:pPr>
              <w:pStyle w:val="ListParagraph"/>
              <w:numPr>
                <w:ilvl w:val="0"/>
                <w:numId w:val="11"/>
              </w:numPr>
              <w:bidi/>
              <w:rPr>
                <w:sz w:val="16"/>
                <w:szCs w:val="16"/>
                <w:lang w:val="en-GB"/>
              </w:rPr>
            </w:pPr>
            <w:r w:rsidRPr="00964A27">
              <w:rPr>
                <w:rFonts w:ascii="Arial" w:eastAsia="Arial" w:hAnsi="Arial" w:cs="Arial"/>
                <w:sz w:val="16"/>
                <w:szCs w:val="16"/>
                <w:bdr w:val="nil"/>
                <w:rtl/>
                <w:lang w:val="en-GB"/>
              </w:rPr>
              <w:t>أملاح علاج الجفاف</w:t>
            </w:r>
          </w:p>
        </w:tc>
        <w:tc>
          <w:tcPr>
            <w:tcW w:w="1135" w:type="pct"/>
            <w:vAlign w:val="center"/>
          </w:tcPr>
          <w:p w14:paraId="534E9300"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دون سنّ الخامسة الذين عانوا من الإسهال خلال الأسبوعين الأخيرين</w:t>
            </w:r>
          </w:p>
        </w:tc>
        <w:tc>
          <w:tcPr>
            <w:tcW w:w="387" w:type="pct"/>
            <w:vAlign w:val="center"/>
          </w:tcPr>
          <w:p w14:paraId="086A4CD5" w14:textId="77777777" w:rsidR="00925E13" w:rsidRPr="00DE5827" w:rsidRDefault="00925E13" w:rsidP="00925E13">
            <w:pPr>
              <w:jc w:val="center"/>
              <w:rPr>
                <w:sz w:val="16"/>
                <w:szCs w:val="16"/>
                <w:lang w:val="en-GB"/>
              </w:rPr>
            </w:pPr>
          </w:p>
        </w:tc>
      </w:tr>
      <w:tr w:rsidR="00D13103" w:rsidRPr="00DE5827" w14:paraId="0E7131E1" w14:textId="77777777" w:rsidTr="00FD117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628B5F30" w14:textId="77777777" w:rsidR="00925E13" w:rsidRPr="00964A27" w:rsidRDefault="00925E13" w:rsidP="009E27FB">
            <w:pPr>
              <w:jc w:val="right"/>
              <w:rPr>
                <w:sz w:val="16"/>
                <w:szCs w:val="16"/>
                <w:lang w:val="en-GB"/>
              </w:rPr>
            </w:pPr>
            <w:r w:rsidRPr="00964A27">
              <w:rPr>
                <w:sz w:val="16"/>
                <w:szCs w:val="16"/>
                <w:lang w:val="en-GB"/>
              </w:rPr>
              <w:t>3.15</w:t>
            </w:r>
          </w:p>
        </w:tc>
        <w:tc>
          <w:tcPr>
            <w:tcW w:w="841" w:type="pct"/>
            <w:gridSpan w:val="2"/>
            <w:tcBorders>
              <w:left w:val="single" w:sz="4" w:space="0" w:color="auto"/>
            </w:tcBorders>
            <w:vAlign w:val="center"/>
          </w:tcPr>
          <w:p w14:paraId="17CF9852"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علاج الإسهال عن طريق المعالجة باستخدام سوائل علاج الجفاف التي تُعطى عن طريق الفم مع الاستمرار في التغذية</w:t>
            </w:r>
          </w:p>
        </w:tc>
        <w:tc>
          <w:tcPr>
            <w:tcW w:w="387" w:type="pct"/>
            <w:gridSpan w:val="2"/>
            <w:vAlign w:val="center"/>
          </w:tcPr>
          <w:p w14:paraId="12133A23"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CA</w:t>
            </w:r>
          </w:p>
        </w:tc>
        <w:tc>
          <w:tcPr>
            <w:tcW w:w="96" w:type="pct"/>
            <w:gridSpan w:val="2"/>
            <w:vAlign w:val="center"/>
          </w:tcPr>
          <w:p w14:paraId="06AA1AF9" w14:textId="77777777" w:rsidR="00925E13" w:rsidRPr="00DE5827" w:rsidRDefault="00925E13" w:rsidP="00925E13">
            <w:pPr>
              <w:jc w:val="center"/>
              <w:rPr>
                <w:sz w:val="16"/>
                <w:szCs w:val="16"/>
                <w:lang w:val="en-GB"/>
              </w:rPr>
            </w:pPr>
          </w:p>
        </w:tc>
        <w:tc>
          <w:tcPr>
            <w:tcW w:w="1915" w:type="pct"/>
            <w:gridSpan w:val="2"/>
            <w:vAlign w:val="center"/>
          </w:tcPr>
          <w:p w14:paraId="46D97628" w14:textId="4646111E" w:rsidR="00925E13" w:rsidRPr="00964A27" w:rsidRDefault="00925E13" w:rsidP="0063195C">
            <w:pPr>
              <w:bidi/>
              <w:rPr>
                <w:sz w:val="16"/>
                <w:szCs w:val="16"/>
                <w:lang w:val="en-GB"/>
              </w:rPr>
            </w:pPr>
            <w:r w:rsidRPr="00964A27">
              <w:rPr>
                <w:rFonts w:ascii="Arial" w:eastAsia="Arial" w:hAnsi="Arial" w:cs="Arial"/>
                <w:sz w:val="16"/>
                <w:szCs w:val="16"/>
                <w:bdr w:val="nil"/>
                <w:rtl/>
                <w:lang w:val="en-GB"/>
              </w:rPr>
              <w:t xml:space="preserve">عدد الأطفال دون سنّ الخامسة الذين عانوا من الإسهال خلال الأسبوعين الأخرين ممّن تلقوا علاج الإسهال عن طريق الفم (عبوة / </w:t>
            </w:r>
            <w:r w:rsidR="0063195C" w:rsidRPr="00964A27">
              <w:rPr>
                <w:rFonts w:ascii="Arial" w:eastAsia="Arial" w:hAnsi="Arial" w:cs="Arial" w:hint="cs"/>
                <w:sz w:val="16"/>
                <w:szCs w:val="16"/>
                <w:bdr w:val="nil"/>
                <w:rtl/>
                <w:lang w:val="en-GB"/>
              </w:rPr>
              <w:t>"</w:t>
            </w:r>
            <w:r w:rsidRPr="00964A27">
              <w:rPr>
                <w:rFonts w:ascii="Arial" w:eastAsia="Arial" w:hAnsi="Arial" w:cs="Arial"/>
                <w:sz w:val="16"/>
                <w:szCs w:val="16"/>
                <w:bdr w:val="nil"/>
                <w:rtl/>
                <w:lang w:val="en-GB"/>
              </w:rPr>
              <w:t>تعبئة مسبقة</w:t>
            </w:r>
            <w:r w:rsidR="0063195C" w:rsidRPr="00964A27">
              <w:rPr>
                <w:rFonts w:ascii="Arial" w:eastAsia="Arial" w:hAnsi="Arial" w:cs="Arial" w:hint="cs"/>
                <w:sz w:val="16"/>
                <w:szCs w:val="16"/>
                <w:bdr w:val="nil"/>
                <w:rtl/>
                <w:lang w:val="en-GB"/>
              </w:rPr>
              <w:t>"</w:t>
            </w:r>
            <w:r w:rsidRPr="00964A27">
              <w:rPr>
                <w:rFonts w:ascii="Arial" w:eastAsia="Arial" w:hAnsi="Arial" w:cs="Arial"/>
                <w:sz w:val="16"/>
                <w:szCs w:val="16"/>
                <w:bdr w:val="nil"/>
                <w:rtl/>
                <w:lang w:val="en-GB"/>
              </w:rPr>
              <w:t xml:space="preserve"> تحتوي على أملاح علاج الجفاف عن طريق الفم أو سائل يُصنع في المنزل ويوصى بإعطائه للأطفال أو بزيادة كمية السوائل المعطاة للأطفال) مع الاستمرار في الإطعام / التغذية أثناء نوبة الإسهال</w:t>
            </w:r>
          </w:p>
        </w:tc>
        <w:tc>
          <w:tcPr>
            <w:tcW w:w="1135" w:type="pct"/>
            <w:vAlign w:val="center"/>
          </w:tcPr>
          <w:p w14:paraId="1F96C31C"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دون سنّ الخامسة الذين عانوا من الإسهال خلال الأسبوعين الأخيرين</w:t>
            </w:r>
          </w:p>
        </w:tc>
        <w:tc>
          <w:tcPr>
            <w:tcW w:w="387" w:type="pct"/>
            <w:vAlign w:val="center"/>
          </w:tcPr>
          <w:p w14:paraId="75C7D632" w14:textId="77777777" w:rsidR="00925E13" w:rsidRPr="00DE5827" w:rsidRDefault="00925E13" w:rsidP="00925E13">
            <w:pPr>
              <w:jc w:val="center"/>
              <w:rPr>
                <w:sz w:val="16"/>
                <w:szCs w:val="16"/>
                <w:lang w:val="en-GB"/>
              </w:rPr>
            </w:pPr>
          </w:p>
        </w:tc>
      </w:tr>
      <w:tr w:rsidR="00D13103" w:rsidRPr="00DE5827" w14:paraId="65210CC4" w14:textId="77777777" w:rsidTr="00FD1172">
        <w:trPr>
          <w:cantSplit/>
          <w:jc w:val="center"/>
        </w:trPr>
        <w:tc>
          <w:tcPr>
            <w:tcW w:w="239" w:type="pct"/>
            <w:shd w:val="clear" w:color="auto" w:fill="auto"/>
            <w:tcMar>
              <w:top w:w="72" w:type="dxa"/>
              <w:left w:w="72" w:type="dxa"/>
              <w:bottom w:w="72" w:type="dxa"/>
              <w:right w:w="72" w:type="dxa"/>
            </w:tcMar>
            <w:vAlign w:val="center"/>
          </w:tcPr>
          <w:p w14:paraId="27934601" w14:textId="77777777" w:rsidR="00925E13" w:rsidRPr="00964A27" w:rsidRDefault="00925E13" w:rsidP="009E27FB">
            <w:pPr>
              <w:jc w:val="right"/>
              <w:rPr>
                <w:sz w:val="16"/>
                <w:szCs w:val="16"/>
                <w:lang w:val="en-GB"/>
              </w:rPr>
            </w:pPr>
            <w:r w:rsidRPr="00964A27">
              <w:rPr>
                <w:sz w:val="16"/>
                <w:szCs w:val="16"/>
                <w:lang w:val="en-GB"/>
              </w:rPr>
              <w:t>3.16</w:t>
            </w:r>
          </w:p>
        </w:tc>
        <w:tc>
          <w:tcPr>
            <w:tcW w:w="841" w:type="pct"/>
            <w:gridSpan w:val="2"/>
            <w:vAlign w:val="center"/>
          </w:tcPr>
          <w:p w14:paraId="57F14FDB"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السعي في الحصول على الرعاية للأطفال التي تظهر عليهم أعراض الالتهاب الرئوي الحادّ</w:t>
            </w:r>
          </w:p>
        </w:tc>
        <w:tc>
          <w:tcPr>
            <w:tcW w:w="387" w:type="pct"/>
            <w:gridSpan w:val="2"/>
            <w:vAlign w:val="center"/>
          </w:tcPr>
          <w:p w14:paraId="5F9166F0"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CA</w:t>
            </w:r>
          </w:p>
        </w:tc>
        <w:tc>
          <w:tcPr>
            <w:tcW w:w="96" w:type="pct"/>
            <w:gridSpan w:val="2"/>
            <w:vAlign w:val="center"/>
          </w:tcPr>
          <w:p w14:paraId="6826F1FB" w14:textId="77777777" w:rsidR="00925E13" w:rsidRPr="00DE5827" w:rsidRDefault="00925E13" w:rsidP="00925E13">
            <w:pPr>
              <w:jc w:val="center"/>
              <w:rPr>
                <w:sz w:val="16"/>
                <w:szCs w:val="16"/>
                <w:lang w:val="en-GB"/>
              </w:rPr>
            </w:pPr>
          </w:p>
        </w:tc>
        <w:tc>
          <w:tcPr>
            <w:tcW w:w="1915" w:type="pct"/>
            <w:gridSpan w:val="2"/>
            <w:vAlign w:val="center"/>
          </w:tcPr>
          <w:p w14:paraId="391E207F"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عدد الأطفال دون سنّ الخامسة الذين ظهرت عليهم أعراض الالتهاب الرئوي الحادّ خلال الأسبوعين الأخيرين والذي تم السعي للحصول على مشورة أو علاج لهم من مرفق صحي أو مزود رعاية</w:t>
            </w:r>
          </w:p>
        </w:tc>
        <w:tc>
          <w:tcPr>
            <w:tcW w:w="1135" w:type="pct"/>
            <w:vAlign w:val="center"/>
          </w:tcPr>
          <w:p w14:paraId="53D17AB5"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دون سنّ الخامسة الذين ظهرت عليهم أعراض الالتهاب الرئوي الحادّ خلال الأسبوعين الأخيرين</w:t>
            </w:r>
          </w:p>
        </w:tc>
        <w:tc>
          <w:tcPr>
            <w:tcW w:w="387" w:type="pct"/>
            <w:vAlign w:val="center"/>
          </w:tcPr>
          <w:p w14:paraId="265D520A" w14:textId="77777777" w:rsidR="00925E13" w:rsidRPr="00DE5827" w:rsidRDefault="00925E13" w:rsidP="00925E13">
            <w:pPr>
              <w:jc w:val="center"/>
              <w:rPr>
                <w:sz w:val="16"/>
                <w:szCs w:val="16"/>
                <w:lang w:val="en-GB"/>
              </w:rPr>
            </w:pPr>
          </w:p>
        </w:tc>
      </w:tr>
      <w:tr w:rsidR="00D13103" w:rsidRPr="00DE5827" w14:paraId="18743CE7" w14:textId="77777777" w:rsidTr="00FD1172">
        <w:trPr>
          <w:cantSplit/>
          <w:jc w:val="center"/>
        </w:trPr>
        <w:tc>
          <w:tcPr>
            <w:tcW w:w="239" w:type="pct"/>
            <w:shd w:val="clear" w:color="auto" w:fill="auto"/>
            <w:tcMar>
              <w:top w:w="72" w:type="dxa"/>
              <w:left w:w="72" w:type="dxa"/>
              <w:bottom w:w="72" w:type="dxa"/>
              <w:right w:w="72" w:type="dxa"/>
            </w:tcMar>
            <w:vAlign w:val="center"/>
          </w:tcPr>
          <w:p w14:paraId="3FF3B1D1" w14:textId="77777777" w:rsidR="00925E13" w:rsidRPr="00964A27" w:rsidRDefault="00925E13" w:rsidP="009E27FB">
            <w:pPr>
              <w:jc w:val="right"/>
              <w:rPr>
                <w:sz w:val="16"/>
                <w:szCs w:val="16"/>
                <w:lang w:val="en-GB"/>
              </w:rPr>
            </w:pPr>
            <w:r w:rsidRPr="00964A27">
              <w:rPr>
                <w:sz w:val="16"/>
                <w:szCs w:val="16"/>
                <w:lang w:val="en-GB"/>
              </w:rPr>
              <w:t>3.17</w:t>
            </w:r>
          </w:p>
        </w:tc>
        <w:tc>
          <w:tcPr>
            <w:tcW w:w="841" w:type="pct"/>
            <w:gridSpan w:val="2"/>
            <w:vAlign w:val="center"/>
          </w:tcPr>
          <w:p w14:paraId="02F96703"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المعالجة باستخدام المضادات الحيوية للأطفال الذين يعانون من أعراض الالتهاب الرئوي الحادّ</w:t>
            </w:r>
          </w:p>
        </w:tc>
        <w:tc>
          <w:tcPr>
            <w:tcW w:w="387" w:type="pct"/>
            <w:gridSpan w:val="2"/>
            <w:vAlign w:val="center"/>
          </w:tcPr>
          <w:p w14:paraId="34F18787"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CA</w:t>
            </w:r>
          </w:p>
        </w:tc>
        <w:tc>
          <w:tcPr>
            <w:tcW w:w="96" w:type="pct"/>
            <w:gridSpan w:val="2"/>
            <w:vAlign w:val="center"/>
          </w:tcPr>
          <w:p w14:paraId="30E90AAE" w14:textId="77777777" w:rsidR="00925E13" w:rsidRPr="00DE5827" w:rsidRDefault="00925E13" w:rsidP="00925E13">
            <w:pPr>
              <w:jc w:val="center"/>
              <w:rPr>
                <w:sz w:val="16"/>
                <w:szCs w:val="16"/>
                <w:lang w:val="en-GB"/>
              </w:rPr>
            </w:pPr>
          </w:p>
        </w:tc>
        <w:tc>
          <w:tcPr>
            <w:tcW w:w="1915" w:type="pct"/>
            <w:gridSpan w:val="2"/>
            <w:vAlign w:val="center"/>
          </w:tcPr>
          <w:p w14:paraId="774B8E5F"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عدد الأطفال دون سنّ الخامسة الذين ظهرت عليهم أعراض الالتهاب الرئوي الحادّ خلال الأسبوعين الأخيرين والذين تلقوا مضادات حيوية</w:t>
            </w:r>
          </w:p>
        </w:tc>
        <w:tc>
          <w:tcPr>
            <w:tcW w:w="1135" w:type="pct"/>
            <w:vAlign w:val="center"/>
          </w:tcPr>
          <w:p w14:paraId="28A1D88F"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دون سنّ الخامسة الذين ظهرت عليهم أعراض الالتهاب الرئوي الحادّ خلال الأسبوعين الأخيرين</w:t>
            </w:r>
          </w:p>
        </w:tc>
        <w:tc>
          <w:tcPr>
            <w:tcW w:w="387" w:type="pct"/>
            <w:vAlign w:val="center"/>
          </w:tcPr>
          <w:p w14:paraId="63FDBE23" w14:textId="77777777" w:rsidR="00925E13" w:rsidRPr="00DE5827" w:rsidRDefault="00925E13" w:rsidP="00925E13">
            <w:pPr>
              <w:jc w:val="center"/>
              <w:rPr>
                <w:sz w:val="16"/>
                <w:szCs w:val="16"/>
                <w:lang w:val="en-GB"/>
              </w:rPr>
            </w:pPr>
          </w:p>
        </w:tc>
      </w:tr>
      <w:tr w:rsidR="00D13103" w:rsidRPr="00DE5827" w14:paraId="21E1CD5F" w14:textId="77777777" w:rsidTr="00FD117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3E512AE2" w14:textId="77777777" w:rsidR="00925E13" w:rsidRPr="00964A27" w:rsidRDefault="00925E13" w:rsidP="00964A27">
            <w:pPr>
              <w:jc w:val="right"/>
              <w:rPr>
                <w:sz w:val="16"/>
                <w:szCs w:val="16"/>
                <w:lang w:val="en-GB"/>
              </w:rPr>
            </w:pPr>
            <w:r w:rsidRPr="00964A27">
              <w:rPr>
                <w:sz w:val="16"/>
                <w:szCs w:val="16"/>
                <w:lang w:val="en-GB"/>
              </w:rPr>
              <w:t>3.18a</w:t>
            </w:r>
          </w:p>
          <w:p w14:paraId="4AE6E616" w14:textId="77777777" w:rsidR="00925E13" w:rsidRPr="00964A27" w:rsidRDefault="00925E13" w:rsidP="00964A27">
            <w:pPr>
              <w:jc w:val="right"/>
              <w:rPr>
                <w:sz w:val="16"/>
                <w:szCs w:val="16"/>
                <w:lang w:val="en-GB"/>
              </w:rPr>
            </w:pPr>
            <w:r w:rsidRPr="00964A27">
              <w:rPr>
                <w:sz w:val="16"/>
                <w:szCs w:val="16"/>
                <w:lang w:val="en-GB"/>
              </w:rPr>
              <w:t>3.18b</w:t>
            </w:r>
          </w:p>
        </w:tc>
        <w:tc>
          <w:tcPr>
            <w:tcW w:w="841" w:type="pct"/>
            <w:gridSpan w:val="2"/>
            <w:tcBorders>
              <w:left w:val="single" w:sz="4" w:space="0" w:color="auto"/>
            </w:tcBorders>
            <w:vAlign w:val="center"/>
          </w:tcPr>
          <w:p w14:paraId="1715A67F"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توافر الناموسيات المُعالَجة بالمبيدات الحشرية لدى الأسر المعيشية</w:t>
            </w:r>
            <w:r w:rsidRPr="00DE5827">
              <w:rPr>
                <w:rStyle w:val="FootnoteReference"/>
                <w:sz w:val="16"/>
                <w:szCs w:val="16"/>
                <w:lang w:val="en-GB"/>
              </w:rPr>
              <w:footnoteReference w:id="14"/>
            </w:r>
          </w:p>
        </w:tc>
        <w:tc>
          <w:tcPr>
            <w:tcW w:w="387" w:type="pct"/>
            <w:gridSpan w:val="2"/>
            <w:vAlign w:val="center"/>
          </w:tcPr>
          <w:p w14:paraId="34A11B12"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TN</w:t>
            </w:r>
          </w:p>
        </w:tc>
        <w:tc>
          <w:tcPr>
            <w:tcW w:w="96" w:type="pct"/>
            <w:gridSpan w:val="2"/>
            <w:vAlign w:val="center"/>
          </w:tcPr>
          <w:p w14:paraId="23985F93" w14:textId="77777777" w:rsidR="00925E13" w:rsidRPr="00DE5827" w:rsidRDefault="00925E13" w:rsidP="00925E13">
            <w:pPr>
              <w:jc w:val="center"/>
              <w:rPr>
                <w:sz w:val="16"/>
                <w:szCs w:val="16"/>
                <w:lang w:val="en-GB"/>
              </w:rPr>
            </w:pPr>
          </w:p>
        </w:tc>
        <w:tc>
          <w:tcPr>
            <w:tcW w:w="1915" w:type="pct"/>
            <w:gridSpan w:val="2"/>
            <w:vAlign w:val="center"/>
          </w:tcPr>
          <w:p w14:paraId="279762AB"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عدد الأسر التي تمتلك</w:t>
            </w:r>
          </w:p>
          <w:p w14:paraId="75B112E8" w14:textId="0E682F32" w:rsidR="00925E13" w:rsidRPr="00964A27" w:rsidRDefault="00925E13" w:rsidP="00E158E6">
            <w:pPr>
              <w:pStyle w:val="ListParagraph"/>
              <w:numPr>
                <w:ilvl w:val="0"/>
                <w:numId w:val="1"/>
              </w:numPr>
              <w:bidi/>
              <w:ind w:firstLine="0"/>
              <w:rPr>
                <w:sz w:val="16"/>
                <w:szCs w:val="16"/>
                <w:lang w:val="en-GB"/>
              </w:rPr>
            </w:pPr>
            <w:r w:rsidRPr="00964A27">
              <w:rPr>
                <w:rFonts w:ascii="Arial" w:eastAsia="Arial" w:hAnsi="Arial" w:cs="Arial"/>
                <w:sz w:val="16"/>
                <w:szCs w:val="16"/>
                <w:bdr w:val="nil"/>
                <w:rtl/>
                <w:lang w:val="en-GB"/>
              </w:rPr>
              <w:t>ناموسية</w:t>
            </w:r>
            <w:r w:rsidR="00EA4BD5" w:rsidRPr="00964A27">
              <w:rPr>
                <w:rFonts w:ascii="Arial" w:eastAsia="Arial" w:hAnsi="Arial" w:cs="Arial" w:hint="cs"/>
                <w:sz w:val="16"/>
                <w:szCs w:val="16"/>
                <w:bdr w:val="nil"/>
                <w:rtl/>
                <w:lang w:val="en-GB"/>
              </w:rPr>
              <w:t xml:space="preserve"> واحدة على الأقل </w:t>
            </w:r>
            <w:r w:rsidRPr="00964A27">
              <w:rPr>
                <w:rFonts w:ascii="Arial" w:eastAsia="Arial" w:hAnsi="Arial" w:cs="Arial"/>
                <w:sz w:val="16"/>
                <w:szCs w:val="16"/>
                <w:bdr w:val="nil"/>
                <w:rtl/>
                <w:lang w:val="en-GB"/>
              </w:rPr>
              <w:t xml:space="preserve">مُعالجة بالمبيدات </w:t>
            </w:r>
          </w:p>
          <w:p w14:paraId="252F57DA" w14:textId="435BCFCA" w:rsidR="00925E13" w:rsidRPr="00964A27" w:rsidRDefault="00925E13" w:rsidP="00E158E6">
            <w:pPr>
              <w:pStyle w:val="ListParagraph"/>
              <w:numPr>
                <w:ilvl w:val="0"/>
                <w:numId w:val="1"/>
              </w:numPr>
              <w:bidi/>
              <w:ind w:firstLine="0"/>
              <w:rPr>
                <w:sz w:val="16"/>
                <w:szCs w:val="16"/>
                <w:lang w:val="en-GB"/>
              </w:rPr>
            </w:pPr>
            <w:r w:rsidRPr="00964A27">
              <w:rPr>
                <w:rFonts w:ascii="Arial" w:eastAsia="Arial" w:hAnsi="Arial" w:cs="Arial"/>
                <w:sz w:val="16"/>
                <w:szCs w:val="16"/>
                <w:bdr w:val="nil"/>
                <w:rtl/>
                <w:lang w:val="en-GB"/>
              </w:rPr>
              <w:t>ناموسية</w:t>
            </w:r>
            <w:r w:rsidR="007C7AF8" w:rsidRPr="00964A27">
              <w:rPr>
                <w:rFonts w:ascii="Arial" w:eastAsia="Arial" w:hAnsi="Arial" w:cs="Arial" w:hint="cs"/>
                <w:sz w:val="16"/>
                <w:szCs w:val="16"/>
                <w:bdr w:val="nil"/>
                <w:rtl/>
                <w:lang w:val="en-GB"/>
              </w:rPr>
              <w:t xml:space="preserve"> </w:t>
            </w:r>
            <w:r w:rsidRPr="00964A27">
              <w:rPr>
                <w:rFonts w:ascii="Arial" w:eastAsia="Arial" w:hAnsi="Arial" w:cs="Arial"/>
                <w:sz w:val="16"/>
                <w:szCs w:val="16"/>
                <w:bdr w:val="nil"/>
                <w:rtl/>
                <w:lang w:val="en-GB"/>
              </w:rPr>
              <w:t xml:space="preserve"> </w:t>
            </w:r>
            <w:r w:rsidR="007C7AF8" w:rsidRPr="00964A27">
              <w:rPr>
                <w:rFonts w:ascii="Arial" w:eastAsia="Arial" w:hAnsi="Arial" w:cs="Arial"/>
                <w:sz w:val="16"/>
                <w:szCs w:val="16"/>
                <w:bdr w:val="nil"/>
                <w:rtl/>
                <w:lang w:val="en-GB"/>
              </w:rPr>
              <w:t xml:space="preserve">واحدة لكل شخصين على الأقل </w:t>
            </w:r>
            <w:r w:rsidRPr="00964A27">
              <w:rPr>
                <w:rFonts w:ascii="Arial" w:eastAsia="Arial" w:hAnsi="Arial" w:cs="Arial"/>
                <w:sz w:val="16"/>
                <w:szCs w:val="16"/>
                <w:bdr w:val="nil"/>
                <w:rtl/>
                <w:lang w:val="en-GB"/>
              </w:rPr>
              <w:t xml:space="preserve">مُعالجة بالمبيدات </w:t>
            </w:r>
          </w:p>
        </w:tc>
        <w:tc>
          <w:tcPr>
            <w:tcW w:w="1135" w:type="pct"/>
            <w:vAlign w:val="center"/>
          </w:tcPr>
          <w:p w14:paraId="244A0C8E"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الأسر المعيشية</w:t>
            </w:r>
          </w:p>
        </w:tc>
        <w:tc>
          <w:tcPr>
            <w:tcW w:w="387" w:type="pct"/>
            <w:vAlign w:val="center"/>
          </w:tcPr>
          <w:p w14:paraId="47D06C91" w14:textId="77777777" w:rsidR="00925E13" w:rsidRPr="00DE5827" w:rsidRDefault="00925E13" w:rsidP="00925E13">
            <w:pPr>
              <w:jc w:val="center"/>
              <w:rPr>
                <w:sz w:val="16"/>
                <w:szCs w:val="16"/>
                <w:lang w:val="en-GB"/>
              </w:rPr>
            </w:pPr>
          </w:p>
        </w:tc>
      </w:tr>
      <w:tr w:rsidR="00D13103" w:rsidRPr="00DE5827" w14:paraId="70841135" w14:textId="77777777" w:rsidTr="00FD117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6E906F0E" w14:textId="77777777" w:rsidR="00925E13" w:rsidRPr="00DE5827" w:rsidRDefault="00925E13" w:rsidP="009E27FB">
            <w:pPr>
              <w:bidi/>
              <w:rPr>
                <w:sz w:val="16"/>
                <w:szCs w:val="16"/>
                <w:lang w:val="en-GB"/>
              </w:rPr>
            </w:pPr>
            <w:r w:rsidRPr="00964A27">
              <w:rPr>
                <w:sz w:val="16"/>
                <w:szCs w:val="16"/>
                <w:lang w:val="en-GB"/>
              </w:rPr>
              <w:lastRenderedPageBreak/>
              <w:t>3.19a</w:t>
            </w:r>
          </w:p>
          <w:p w14:paraId="3601591C" w14:textId="77777777" w:rsidR="00925E13" w:rsidRPr="00DE5827" w:rsidRDefault="00925E13" w:rsidP="009E27FB">
            <w:pPr>
              <w:pageBreakBefore/>
              <w:bidi/>
              <w:rPr>
                <w:sz w:val="16"/>
                <w:szCs w:val="16"/>
                <w:lang w:val="en-GB"/>
              </w:rPr>
            </w:pPr>
            <w:r w:rsidRPr="00964A27">
              <w:rPr>
                <w:sz w:val="16"/>
                <w:szCs w:val="16"/>
                <w:lang w:val="en-GB"/>
              </w:rPr>
              <w:t>3.19b</w:t>
            </w:r>
          </w:p>
        </w:tc>
        <w:tc>
          <w:tcPr>
            <w:tcW w:w="841" w:type="pct"/>
            <w:gridSpan w:val="2"/>
            <w:tcBorders>
              <w:left w:val="single" w:sz="4" w:space="0" w:color="auto"/>
            </w:tcBorders>
            <w:vAlign w:val="center"/>
          </w:tcPr>
          <w:p w14:paraId="6CC445BC"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مكافحة نواقل المرض في الأسرة المعيشية</w:t>
            </w:r>
            <w:r w:rsidRPr="00DE5827">
              <w:rPr>
                <w:rStyle w:val="FootnoteReference"/>
                <w:sz w:val="16"/>
                <w:szCs w:val="16"/>
                <w:lang w:val="en-GB"/>
              </w:rPr>
              <w:footnoteReference w:id="15"/>
            </w:r>
          </w:p>
        </w:tc>
        <w:tc>
          <w:tcPr>
            <w:tcW w:w="387" w:type="pct"/>
            <w:gridSpan w:val="2"/>
            <w:vAlign w:val="center"/>
          </w:tcPr>
          <w:p w14:paraId="40B430D6"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TN - IR</w:t>
            </w:r>
          </w:p>
        </w:tc>
        <w:tc>
          <w:tcPr>
            <w:tcW w:w="96" w:type="pct"/>
            <w:gridSpan w:val="2"/>
            <w:vAlign w:val="center"/>
          </w:tcPr>
          <w:p w14:paraId="5BC25F2D" w14:textId="77777777" w:rsidR="00925E13" w:rsidRPr="00DE5827" w:rsidRDefault="00925E13" w:rsidP="00925E13">
            <w:pPr>
              <w:jc w:val="center"/>
              <w:rPr>
                <w:sz w:val="16"/>
                <w:szCs w:val="16"/>
                <w:lang w:val="en-GB"/>
              </w:rPr>
            </w:pPr>
          </w:p>
        </w:tc>
        <w:tc>
          <w:tcPr>
            <w:tcW w:w="1915" w:type="pct"/>
            <w:gridSpan w:val="2"/>
            <w:vAlign w:val="center"/>
          </w:tcPr>
          <w:p w14:paraId="4ACA2E98"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عدد الأسر المعيشية</w:t>
            </w:r>
          </w:p>
          <w:p w14:paraId="496A509D" w14:textId="77777777" w:rsidR="00925E13" w:rsidRPr="00DE5827" w:rsidRDefault="00925E13" w:rsidP="00E158E6">
            <w:pPr>
              <w:pStyle w:val="ListParagraph"/>
              <w:numPr>
                <w:ilvl w:val="0"/>
                <w:numId w:val="5"/>
              </w:numPr>
              <w:bidi/>
              <w:ind w:left="736"/>
              <w:rPr>
                <w:sz w:val="16"/>
                <w:szCs w:val="16"/>
                <w:lang w:val="en-GB"/>
              </w:rPr>
            </w:pPr>
            <w:r w:rsidRPr="00DE5827">
              <w:rPr>
                <w:rFonts w:ascii="Arial" w:eastAsia="Arial" w:hAnsi="Arial" w:cs="Arial"/>
                <w:sz w:val="16"/>
                <w:szCs w:val="16"/>
                <w:bdr w:val="nil"/>
                <w:rtl/>
                <w:lang w:val="en-GB"/>
              </w:rPr>
              <w:t>التي لديها ما لا يقل عن ناموسية واحدة مُعالَجة (</w:t>
            </w:r>
            <w:r w:rsidRPr="00DE5827">
              <w:rPr>
                <w:rFonts w:ascii="Arial" w:eastAsia="Arial" w:hAnsi="Arial" w:cs="Arial"/>
                <w:sz w:val="16"/>
                <w:szCs w:val="16"/>
                <w:bdr w:val="nil"/>
                <w:lang w:val="en-GB"/>
              </w:rPr>
              <w:t>ITN</w:t>
            </w:r>
            <w:r w:rsidRPr="00DE5827">
              <w:rPr>
                <w:rFonts w:ascii="Arial" w:eastAsia="Arial" w:hAnsi="Arial" w:cs="Arial"/>
                <w:sz w:val="16"/>
                <w:szCs w:val="16"/>
                <w:bdr w:val="nil"/>
                <w:rtl/>
                <w:lang w:val="en-GB"/>
              </w:rPr>
              <w:t>) أو تم رشّ منزلها خلال حملة الرش الموضعي داخل الأماكن المغلقة</w:t>
            </w:r>
            <w:r w:rsidRPr="00DE5827">
              <w:rPr>
                <w:rStyle w:val="FootnoteReference"/>
                <w:sz w:val="16"/>
                <w:szCs w:val="16"/>
                <w:lang w:val="en-GB"/>
              </w:rPr>
              <w:footnoteReference w:id="16"/>
            </w:r>
            <w:r w:rsidRPr="00DE5827">
              <w:rPr>
                <w:rFonts w:ascii="Arial" w:eastAsia="Arial" w:hAnsi="Arial" w:cs="Arial"/>
                <w:sz w:val="16"/>
                <w:szCs w:val="16"/>
                <w:bdr w:val="nil"/>
                <w:rtl/>
                <w:lang w:val="en-GB"/>
              </w:rPr>
              <w:t xml:space="preserve">  خلال الاثني عشر شهراً الأخيرة</w:t>
            </w:r>
          </w:p>
          <w:p w14:paraId="0EA3773F" w14:textId="77777777" w:rsidR="00925E13" w:rsidRPr="00DE5827" w:rsidRDefault="00925E13" w:rsidP="00E158E6">
            <w:pPr>
              <w:pStyle w:val="ListParagraph"/>
              <w:numPr>
                <w:ilvl w:val="0"/>
                <w:numId w:val="5"/>
              </w:numPr>
              <w:bidi/>
              <w:ind w:left="736"/>
              <w:rPr>
                <w:sz w:val="16"/>
                <w:szCs w:val="16"/>
                <w:lang w:val="en-GB"/>
              </w:rPr>
            </w:pPr>
            <w:r w:rsidRPr="00DE5827">
              <w:rPr>
                <w:rFonts w:ascii="Arial" w:eastAsia="Arial" w:hAnsi="Arial" w:cs="Arial"/>
                <w:sz w:val="16"/>
                <w:szCs w:val="16"/>
                <w:bdr w:val="nil"/>
                <w:rtl/>
                <w:lang w:val="en-GB"/>
              </w:rPr>
              <w:t>التي لديها ما لا يقل عن ناموسية واحدة مُعالَجة (</w:t>
            </w:r>
            <w:r w:rsidRPr="00DE5827">
              <w:rPr>
                <w:rFonts w:ascii="Arial" w:eastAsia="Arial" w:hAnsi="Arial" w:cs="Arial"/>
                <w:sz w:val="16"/>
                <w:szCs w:val="16"/>
                <w:bdr w:val="nil"/>
                <w:lang w:val="en-GB"/>
              </w:rPr>
              <w:t>ITN</w:t>
            </w:r>
            <w:r w:rsidRPr="00DE5827">
              <w:rPr>
                <w:rFonts w:ascii="Arial" w:eastAsia="Arial" w:hAnsi="Arial" w:cs="Arial"/>
                <w:sz w:val="16"/>
                <w:szCs w:val="16"/>
                <w:bdr w:val="nil"/>
                <w:rtl/>
                <w:lang w:val="en-GB"/>
              </w:rPr>
              <w:t xml:space="preserve">) لكل شخصين أو تم رشّ منزلها خلال حملة الرش الموضعي داخل الأماكن المغلقة  خلال الاثني عشر شهراً الأخيرة </w:t>
            </w:r>
          </w:p>
        </w:tc>
        <w:tc>
          <w:tcPr>
            <w:tcW w:w="1135" w:type="pct"/>
            <w:vAlign w:val="center"/>
          </w:tcPr>
          <w:p w14:paraId="3022680E"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الأسر المعيشية</w:t>
            </w:r>
          </w:p>
        </w:tc>
        <w:tc>
          <w:tcPr>
            <w:tcW w:w="387" w:type="pct"/>
            <w:vAlign w:val="center"/>
          </w:tcPr>
          <w:p w14:paraId="32FEB575" w14:textId="77777777" w:rsidR="00925E13" w:rsidRPr="00DE5827" w:rsidRDefault="00925E13" w:rsidP="00925E13">
            <w:pPr>
              <w:jc w:val="center"/>
              <w:rPr>
                <w:sz w:val="16"/>
                <w:szCs w:val="16"/>
                <w:lang w:val="en-GB"/>
              </w:rPr>
            </w:pPr>
          </w:p>
        </w:tc>
      </w:tr>
      <w:tr w:rsidR="00D13103" w:rsidRPr="00DE5827" w14:paraId="18C0E391" w14:textId="77777777" w:rsidTr="00FD117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59517F1" w14:textId="77777777" w:rsidR="00925E13" w:rsidRPr="00DE5827" w:rsidRDefault="00925E13" w:rsidP="009E27FB">
            <w:pPr>
              <w:jc w:val="right"/>
              <w:rPr>
                <w:sz w:val="16"/>
                <w:szCs w:val="16"/>
                <w:lang w:val="en-GB"/>
              </w:rPr>
            </w:pPr>
            <w:r w:rsidRPr="00DE5827">
              <w:rPr>
                <w:sz w:val="16"/>
                <w:szCs w:val="16"/>
                <w:lang w:val="en-GB"/>
              </w:rPr>
              <w:t>3.20</w:t>
            </w:r>
          </w:p>
        </w:tc>
        <w:tc>
          <w:tcPr>
            <w:tcW w:w="841" w:type="pct"/>
            <w:gridSpan w:val="2"/>
            <w:tcBorders>
              <w:left w:val="single" w:sz="4" w:space="0" w:color="auto"/>
            </w:tcBorders>
            <w:vAlign w:val="center"/>
          </w:tcPr>
          <w:p w14:paraId="13C42B6E"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عدد الأطفال دون سنّ الخامسة الذين ناموا تحت أي نوع من أنواع الناموسيات المُعالجة</w:t>
            </w:r>
          </w:p>
        </w:tc>
        <w:tc>
          <w:tcPr>
            <w:tcW w:w="387" w:type="pct"/>
            <w:gridSpan w:val="2"/>
            <w:vAlign w:val="center"/>
          </w:tcPr>
          <w:p w14:paraId="67C2DB3F"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TN</w:t>
            </w:r>
          </w:p>
        </w:tc>
        <w:tc>
          <w:tcPr>
            <w:tcW w:w="96" w:type="pct"/>
            <w:gridSpan w:val="2"/>
            <w:vAlign w:val="center"/>
          </w:tcPr>
          <w:p w14:paraId="3961FA3F" w14:textId="77777777" w:rsidR="00925E13" w:rsidRPr="00DE5827" w:rsidRDefault="00925E13" w:rsidP="00925E13">
            <w:pPr>
              <w:jc w:val="center"/>
              <w:rPr>
                <w:sz w:val="16"/>
                <w:szCs w:val="16"/>
                <w:lang w:val="en-GB"/>
              </w:rPr>
            </w:pPr>
          </w:p>
        </w:tc>
        <w:tc>
          <w:tcPr>
            <w:tcW w:w="1915" w:type="pct"/>
            <w:gridSpan w:val="2"/>
            <w:vAlign w:val="center"/>
          </w:tcPr>
          <w:p w14:paraId="7ECA0E1C"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الأطفال دون سنّ الخامسة الذين ناموا تحت أي نوع من أنواع الناموسيات المُعالجة خلال الليلة الماضية </w:t>
            </w:r>
          </w:p>
        </w:tc>
        <w:tc>
          <w:tcPr>
            <w:tcW w:w="1135" w:type="pct"/>
            <w:vAlign w:val="center"/>
          </w:tcPr>
          <w:p w14:paraId="288C5676"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دون سنّ الخامسة الذين أمضوا الليلة الماضية في الأسرة المعيشية التي تُجرى معها المقابلة</w:t>
            </w:r>
          </w:p>
        </w:tc>
        <w:tc>
          <w:tcPr>
            <w:tcW w:w="387" w:type="pct"/>
            <w:vAlign w:val="center"/>
          </w:tcPr>
          <w:p w14:paraId="2ADDC44F" w14:textId="77777777" w:rsidR="00925E13" w:rsidRPr="00DE5827" w:rsidRDefault="00925E13" w:rsidP="00925E13">
            <w:pPr>
              <w:jc w:val="center"/>
              <w:rPr>
                <w:sz w:val="16"/>
                <w:szCs w:val="16"/>
                <w:lang w:val="en-GB"/>
              </w:rPr>
            </w:pPr>
          </w:p>
        </w:tc>
      </w:tr>
      <w:tr w:rsidR="00D13103" w:rsidRPr="00DE5827" w14:paraId="2D7143D8" w14:textId="77777777" w:rsidTr="00FD117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3AE6F57D" w14:textId="77777777" w:rsidR="00925E13" w:rsidRPr="00DE5827" w:rsidRDefault="00925E13" w:rsidP="009E27FB">
            <w:pPr>
              <w:bidi/>
              <w:jc w:val="both"/>
              <w:rPr>
                <w:sz w:val="16"/>
                <w:szCs w:val="16"/>
                <w:lang w:val="en-GB"/>
              </w:rPr>
            </w:pPr>
            <w:r w:rsidRPr="00964A27">
              <w:rPr>
                <w:sz w:val="16"/>
                <w:szCs w:val="16"/>
                <w:lang w:val="en-GB"/>
              </w:rPr>
              <w:t>3.21</w:t>
            </w:r>
          </w:p>
        </w:tc>
        <w:tc>
          <w:tcPr>
            <w:tcW w:w="841" w:type="pct"/>
            <w:gridSpan w:val="2"/>
            <w:tcBorders>
              <w:left w:val="single" w:sz="4" w:space="0" w:color="auto"/>
            </w:tcBorders>
            <w:vAlign w:val="center"/>
          </w:tcPr>
          <w:p w14:paraId="49647EA6"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عدد الأشخاص الذين ناموا تحت ناموسية مُعالجة</w:t>
            </w:r>
          </w:p>
        </w:tc>
        <w:tc>
          <w:tcPr>
            <w:tcW w:w="387" w:type="pct"/>
            <w:gridSpan w:val="2"/>
            <w:vAlign w:val="center"/>
          </w:tcPr>
          <w:p w14:paraId="2F5B6FA9"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TN</w:t>
            </w:r>
          </w:p>
        </w:tc>
        <w:tc>
          <w:tcPr>
            <w:tcW w:w="96" w:type="pct"/>
            <w:gridSpan w:val="2"/>
            <w:vAlign w:val="center"/>
          </w:tcPr>
          <w:p w14:paraId="61D77990" w14:textId="77777777" w:rsidR="00925E13" w:rsidRPr="00964A27" w:rsidRDefault="00925E13" w:rsidP="00925E13">
            <w:pPr>
              <w:jc w:val="center"/>
              <w:rPr>
                <w:sz w:val="16"/>
                <w:szCs w:val="16"/>
                <w:lang w:val="en-GB"/>
              </w:rPr>
            </w:pPr>
          </w:p>
        </w:tc>
        <w:tc>
          <w:tcPr>
            <w:tcW w:w="1915" w:type="pct"/>
            <w:gridSpan w:val="2"/>
            <w:vAlign w:val="center"/>
          </w:tcPr>
          <w:p w14:paraId="225F7AFB"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عدد أفراد الأسرة المعيشية الذين ناموا تحت ناموسية مُعالجة الليلة الماضية</w:t>
            </w:r>
          </w:p>
        </w:tc>
        <w:tc>
          <w:tcPr>
            <w:tcW w:w="1135" w:type="pct"/>
            <w:vAlign w:val="center"/>
          </w:tcPr>
          <w:p w14:paraId="43FDB7B7"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أفراد الأسرة المعيشية الذين أمضوا الليلة الماضية في الأسرة المعيشية التي تُجرى معها المقابلة</w:t>
            </w:r>
          </w:p>
        </w:tc>
        <w:tc>
          <w:tcPr>
            <w:tcW w:w="387" w:type="pct"/>
            <w:vAlign w:val="center"/>
          </w:tcPr>
          <w:p w14:paraId="777DBAB9" w14:textId="77777777" w:rsidR="00925E13" w:rsidRPr="00DE5827" w:rsidRDefault="00925E13" w:rsidP="00925E13">
            <w:pPr>
              <w:jc w:val="center"/>
              <w:rPr>
                <w:sz w:val="16"/>
                <w:szCs w:val="16"/>
                <w:lang w:val="en-GB"/>
              </w:rPr>
            </w:pPr>
          </w:p>
        </w:tc>
      </w:tr>
      <w:tr w:rsidR="00D13103" w:rsidRPr="00DE5827" w14:paraId="1952D6E9" w14:textId="77777777" w:rsidTr="00FD117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6D447A07" w14:textId="77777777" w:rsidR="00925E13" w:rsidRPr="00DE5827" w:rsidRDefault="00925E13" w:rsidP="009E27FB">
            <w:pPr>
              <w:jc w:val="right"/>
              <w:rPr>
                <w:sz w:val="16"/>
                <w:szCs w:val="16"/>
                <w:lang w:val="en-GB"/>
              </w:rPr>
            </w:pPr>
            <w:r w:rsidRPr="00DE5827">
              <w:rPr>
                <w:sz w:val="16"/>
                <w:szCs w:val="16"/>
                <w:lang w:val="en-GB"/>
              </w:rPr>
              <w:t>3.22</w:t>
            </w:r>
          </w:p>
        </w:tc>
        <w:tc>
          <w:tcPr>
            <w:tcW w:w="841" w:type="pct"/>
            <w:gridSpan w:val="2"/>
            <w:tcBorders>
              <w:left w:val="single" w:sz="4" w:space="0" w:color="auto"/>
            </w:tcBorders>
            <w:vAlign w:val="center"/>
          </w:tcPr>
          <w:p w14:paraId="770A4019"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السعي للحصول على رعاية لمرض الحمى</w:t>
            </w:r>
          </w:p>
        </w:tc>
        <w:tc>
          <w:tcPr>
            <w:tcW w:w="387" w:type="pct"/>
            <w:gridSpan w:val="2"/>
            <w:vAlign w:val="center"/>
          </w:tcPr>
          <w:p w14:paraId="5F49EC1A"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CA</w:t>
            </w:r>
          </w:p>
        </w:tc>
        <w:tc>
          <w:tcPr>
            <w:tcW w:w="96" w:type="pct"/>
            <w:gridSpan w:val="2"/>
            <w:vAlign w:val="center"/>
          </w:tcPr>
          <w:p w14:paraId="31F38660" w14:textId="77777777" w:rsidR="00925E13" w:rsidRPr="00964A27" w:rsidRDefault="00925E13" w:rsidP="00925E13">
            <w:pPr>
              <w:jc w:val="center"/>
              <w:rPr>
                <w:sz w:val="16"/>
                <w:szCs w:val="16"/>
                <w:lang w:val="en-GB"/>
              </w:rPr>
            </w:pPr>
          </w:p>
        </w:tc>
        <w:tc>
          <w:tcPr>
            <w:tcW w:w="1915" w:type="pct"/>
            <w:gridSpan w:val="2"/>
            <w:vAlign w:val="center"/>
          </w:tcPr>
          <w:p w14:paraId="6676DE0D"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عدد الأطفال دون سنّ الخامسة الذين عانوا من الحمى خلال الأسبوعين الأخيرين والذي تم السعي للحصول على مشورة أو علاج لهم من مرفق صحي أو مزود رعاية</w:t>
            </w:r>
          </w:p>
        </w:tc>
        <w:tc>
          <w:tcPr>
            <w:tcW w:w="1135" w:type="pct"/>
            <w:vAlign w:val="center"/>
          </w:tcPr>
          <w:p w14:paraId="79317601"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دون سنّ الخامسة الذين عانوا من الحمى خلال الأسبوعين الأخيرين</w:t>
            </w:r>
          </w:p>
        </w:tc>
        <w:tc>
          <w:tcPr>
            <w:tcW w:w="387" w:type="pct"/>
            <w:vAlign w:val="center"/>
          </w:tcPr>
          <w:p w14:paraId="79890A08" w14:textId="77777777" w:rsidR="00925E13" w:rsidRPr="00DE5827" w:rsidRDefault="00925E13" w:rsidP="00925E13">
            <w:pPr>
              <w:jc w:val="center"/>
              <w:rPr>
                <w:sz w:val="16"/>
                <w:szCs w:val="16"/>
                <w:lang w:val="en-GB"/>
              </w:rPr>
            </w:pPr>
          </w:p>
        </w:tc>
      </w:tr>
      <w:tr w:rsidR="00D13103" w:rsidRPr="00DE5827" w14:paraId="4D73A31B" w14:textId="77777777" w:rsidTr="00FD117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A0B61D1" w14:textId="77777777" w:rsidR="00925E13" w:rsidRPr="00DE5827" w:rsidRDefault="00925E13" w:rsidP="009E27FB">
            <w:pPr>
              <w:jc w:val="right"/>
              <w:rPr>
                <w:sz w:val="16"/>
                <w:szCs w:val="16"/>
                <w:lang w:val="en-GB"/>
              </w:rPr>
            </w:pPr>
            <w:r w:rsidRPr="00DE5827">
              <w:rPr>
                <w:sz w:val="16"/>
                <w:szCs w:val="16"/>
                <w:lang w:val="en-GB"/>
              </w:rPr>
              <w:t>3.23</w:t>
            </w:r>
          </w:p>
        </w:tc>
        <w:tc>
          <w:tcPr>
            <w:tcW w:w="841" w:type="pct"/>
            <w:gridSpan w:val="2"/>
            <w:tcBorders>
              <w:left w:val="single" w:sz="4" w:space="0" w:color="auto"/>
            </w:tcBorders>
            <w:vAlign w:val="center"/>
          </w:tcPr>
          <w:p w14:paraId="41B4591B"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تشخيص الملاريا</w:t>
            </w:r>
          </w:p>
        </w:tc>
        <w:tc>
          <w:tcPr>
            <w:tcW w:w="387" w:type="pct"/>
            <w:gridSpan w:val="2"/>
            <w:vAlign w:val="center"/>
          </w:tcPr>
          <w:p w14:paraId="3ECB33E8"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CA</w:t>
            </w:r>
          </w:p>
        </w:tc>
        <w:tc>
          <w:tcPr>
            <w:tcW w:w="96" w:type="pct"/>
            <w:gridSpan w:val="2"/>
            <w:vAlign w:val="center"/>
          </w:tcPr>
          <w:p w14:paraId="14930F9E" w14:textId="77777777" w:rsidR="00925E13" w:rsidRPr="00964A27" w:rsidRDefault="00925E13" w:rsidP="00925E13">
            <w:pPr>
              <w:jc w:val="center"/>
              <w:rPr>
                <w:sz w:val="16"/>
                <w:szCs w:val="16"/>
                <w:lang w:val="en-GB"/>
              </w:rPr>
            </w:pPr>
          </w:p>
        </w:tc>
        <w:tc>
          <w:tcPr>
            <w:tcW w:w="1915" w:type="pct"/>
            <w:gridSpan w:val="2"/>
            <w:vAlign w:val="center"/>
          </w:tcPr>
          <w:p w14:paraId="68CAED0C" w14:textId="69347344" w:rsidR="00925E13" w:rsidRPr="00964A27" w:rsidRDefault="00925E13" w:rsidP="00EA4BD5">
            <w:pPr>
              <w:bidi/>
              <w:rPr>
                <w:sz w:val="16"/>
                <w:szCs w:val="16"/>
                <w:lang w:val="en-GB"/>
              </w:rPr>
            </w:pPr>
            <w:r w:rsidRPr="00964A27">
              <w:rPr>
                <w:rFonts w:ascii="Arial" w:eastAsia="Arial" w:hAnsi="Arial" w:cs="Arial"/>
                <w:sz w:val="16"/>
                <w:szCs w:val="16"/>
                <w:bdr w:val="nil"/>
                <w:rtl/>
                <w:lang w:val="en-GB"/>
              </w:rPr>
              <w:t xml:space="preserve">عدد الأطفال دون سنّ الخامسة الذين عانوا من الحمى خلال الأسبوعين السابقين، والذين خضعوا </w:t>
            </w:r>
            <w:r w:rsidR="00EA4BD5" w:rsidRPr="00964A27">
              <w:rPr>
                <w:rFonts w:ascii="Arial" w:eastAsia="Arial" w:hAnsi="Arial" w:cs="Arial" w:hint="cs"/>
                <w:sz w:val="16"/>
                <w:szCs w:val="16"/>
                <w:bdr w:val="nil"/>
                <w:rtl/>
                <w:lang w:val="en-GB"/>
              </w:rPr>
              <w:t>ل</w:t>
            </w:r>
            <w:r w:rsidRPr="00964A27">
              <w:rPr>
                <w:rFonts w:ascii="Arial" w:eastAsia="Arial" w:hAnsi="Arial" w:cs="Arial"/>
                <w:sz w:val="16"/>
                <w:szCs w:val="16"/>
                <w:bdr w:val="nil"/>
                <w:rtl/>
                <w:lang w:val="en-GB"/>
              </w:rPr>
              <w:t>فحص الكشف عن الملاريا بتحليل عينة دم من الأصبع أو الكعب</w:t>
            </w:r>
          </w:p>
        </w:tc>
        <w:tc>
          <w:tcPr>
            <w:tcW w:w="1135" w:type="pct"/>
            <w:vAlign w:val="center"/>
          </w:tcPr>
          <w:p w14:paraId="4BF4DE98"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دون سنّ الخامسة الذين عانوا من الحمى خلال الأسبوعين الأخيرين</w:t>
            </w:r>
          </w:p>
        </w:tc>
        <w:tc>
          <w:tcPr>
            <w:tcW w:w="387" w:type="pct"/>
            <w:vAlign w:val="center"/>
          </w:tcPr>
          <w:p w14:paraId="0C0C4304" w14:textId="77777777" w:rsidR="00925E13" w:rsidRPr="00DE5827" w:rsidRDefault="00925E13" w:rsidP="00925E13">
            <w:pPr>
              <w:jc w:val="center"/>
              <w:rPr>
                <w:sz w:val="16"/>
                <w:szCs w:val="16"/>
                <w:lang w:val="en-GB"/>
              </w:rPr>
            </w:pPr>
          </w:p>
        </w:tc>
      </w:tr>
      <w:tr w:rsidR="00D13103" w:rsidRPr="00DE5827" w14:paraId="79D5CD53" w14:textId="77777777" w:rsidTr="00FD117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6845148E" w14:textId="77777777" w:rsidR="00925E13" w:rsidRPr="00DE5827" w:rsidRDefault="00925E13" w:rsidP="009E27FB">
            <w:pPr>
              <w:jc w:val="right"/>
              <w:rPr>
                <w:sz w:val="16"/>
                <w:szCs w:val="16"/>
                <w:lang w:val="en-GB"/>
              </w:rPr>
            </w:pPr>
            <w:r w:rsidRPr="00DE5827">
              <w:rPr>
                <w:sz w:val="16"/>
                <w:szCs w:val="16"/>
                <w:lang w:val="en-GB"/>
              </w:rPr>
              <w:t>3.24</w:t>
            </w:r>
          </w:p>
        </w:tc>
        <w:tc>
          <w:tcPr>
            <w:tcW w:w="841" w:type="pct"/>
            <w:gridSpan w:val="2"/>
            <w:tcBorders>
              <w:left w:val="single" w:sz="4" w:space="0" w:color="auto"/>
            </w:tcBorders>
            <w:vAlign w:val="center"/>
          </w:tcPr>
          <w:p w14:paraId="3D326BF2"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العلاجات المضادة للملاريا للأطفال دون سنّ الخامسة</w:t>
            </w:r>
          </w:p>
        </w:tc>
        <w:tc>
          <w:tcPr>
            <w:tcW w:w="387" w:type="pct"/>
            <w:gridSpan w:val="2"/>
            <w:vAlign w:val="center"/>
          </w:tcPr>
          <w:p w14:paraId="5263ED04"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CA</w:t>
            </w:r>
          </w:p>
        </w:tc>
        <w:tc>
          <w:tcPr>
            <w:tcW w:w="96" w:type="pct"/>
            <w:gridSpan w:val="2"/>
            <w:vAlign w:val="center"/>
          </w:tcPr>
          <w:p w14:paraId="5E88A4F1" w14:textId="77777777" w:rsidR="00925E13" w:rsidRPr="00964A27" w:rsidRDefault="00925E13" w:rsidP="00925E13">
            <w:pPr>
              <w:jc w:val="center"/>
              <w:rPr>
                <w:sz w:val="16"/>
                <w:szCs w:val="16"/>
                <w:lang w:val="en-GB"/>
              </w:rPr>
            </w:pPr>
          </w:p>
        </w:tc>
        <w:tc>
          <w:tcPr>
            <w:tcW w:w="1915" w:type="pct"/>
            <w:gridSpan w:val="2"/>
            <w:vAlign w:val="center"/>
          </w:tcPr>
          <w:p w14:paraId="3B2CA05F"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عدد الأطفال دون سنّ الخامسة الذين عانوا من الحمى خلال الأسبوعين الأخيرين والذين تلقوا علاجات مضادة للملاريا </w:t>
            </w:r>
          </w:p>
        </w:tc>
        <w:tc>
          <w:tcPr>
            <w:tcW w:w="1135" w:type="pct"/>
            <w:vAlign w:val="center"/>
          </w:tcPr>
          <w:p w14:paraId="3A1128CA"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دون سنّ الخامسة الذين عانوا من الحمى خلال الأسبوعين الأخيرين</w:t>
            </w:r>
          </w:p>
        </w:tc>
        <w:tc>
          <w:tcPr>
            <w:tcW w:w="387" w:type="pct"/>
            <w:vAlign w:val="center"/>
          </w:tcPr>
          <w:p w14:paraId="3F56A3C7" w14:textId="77777777" w:rsidR="00925E13" w:rsidRPr="00DE5827" w:rsidRDefault="00925E13" w:rsidP="00925E13">
            <w:pPr>
              <w:jc w:val="center"/>
              <w:rPr>
                <w:sz w:val="16"/>
                <w:szCs w:val="16"/>
                <w:lang w:val="en-GB"/>
              </w:rPr>
            </w:pPr>
          </w:p>
        </w:tc>
      </w:tr>
      <w:tr w:rsidR="00D13103" w:rsidRPr="00DE5827" w14:paraId="6383B5AA" w14:textId="77777777" w:rsidTr="00FD117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A32E6A9" w14:textId="77777777" w:rsidR="00925E13" w:rsidRPr="00DE5827" w:rsidRDefault="00925E13" w:rsidP="009E27FB">
            <w:pPr>
              <w:jc w:val="right"/>
              <w:rPr>
                <w:sz w:val="16"/>
                <w:szCs w:val="16"/>
                <w:lang w:val="en-GB"/>
              </w:rPr>
            </w:pPr>
            <w:r w:rsidRPr="00DE5827">
              <w:rPr>
                <w:sz w:val="16"/>
                <w:szCs w:val="16"/>
                <w:lang w:val="en-GB"/>
              </w:rPr>
              <w:t>3.25</w:t>
            </w:r>
          </w:p>
        </w:tc>
        <w:tc>
          <w:tcPr>
            <w:tcW w:w="841" w:type="pct"/>
            <w:gridSpan w:val="2"/>
            <w:tcBorders>
              <w:left w:val="single" w:sz="4" w:space="0" w:color="auto"/>
            </w:tcBorders>
            <w:vAlign w:val="center"/>
          </w:tcPr>
          <w:p w14:paraId="2DC79E76" w14:textId="2B4A713C"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المعالجة عن طريق علاج الأرتيم</w:t>
            </w:r>
            <w:r w:rsidR="00C05A7C" w:rsidRPr="00964A27">
              <w:rPr>
                <w:rFonts w:ascii="Arial" w:eastAsia="Arial" w:hAnsi="Arial" w:cs="Arial" w:hint="cs"/>
                <w:sz w:val="16"/>
                <w:szCs w:val="16"/>
                <w:bdr w:val="nil"/>
                <w:rtl/>
                <w:lang w:val="en-GB" w:bidi="ar-MA"/>
              </w:rPr>
              <w:t>ي</w:t>
            </w:r>
            <w:r w:rsidRPr="00964A27">
              <w:rPr>
                <w:rFonts w:ascii="Arial" w:eastAsia="Arial" w:hAnsi="Arial" w:cs="Arial"/>
                <w:sz w:val="16"/>
                <w:szCs w:val="16"/>
                <w:bdr w:val="nil"/>
                <w:rtl/>
                <w:lang w:val="en-GB"/>
              </w:rPr>
              <w:t>سينين المركب (</w:t>
            </w:r>
            <w:r w:rsidRPr="00964A27">
              <w:rPr>
                <w:rFonts w:ascii="Arial" w:eastAsia="Arial" w:hAnsi="Arial" w:cs="Arial"/>
                <w:sz w:val="16"/>
                <w:szCs w:val="16"/>
                <w:bdr w:val="nil"/>
                <w:lang w:val="en-GB"/>
              </w:rPr>
              <w:t>ACT</w:t>
            </w:r>
            <w:r w:rsidRPr="00964A27">
              <w:rPr>
                <w:rFonts w:ascii="Arial" w:eastAsia="Arial" w:hAnsi="Arial" w:cs="Arial"/>
                <w:sz w:val="16"/>
                <w:szCs w:val="16"/>
                <w:bdr w:val="nil"/>
                <w:rtl/>
                <w:lang w:val="en-GB"/>
              </w:rPr>
              <w:t>) للأطفال الذين حصلوا على أدوية مضادة للملاريا</w:t>
            </w:r>
          </w:p>
        </w:tc>
        <w:tc>
          <w:tcPr>
            <w:tcW w:w="387" w:type="pct"/>
            <w:gridSpan w:val="2"/>
            <w:vAlign w:val="center"/>
          </w:tcPr>
          <w:p w14:paraId="5E16F021"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CA</w:t>
            </w:r>
          </w:p>
        </w:tc>
        <w:tc>
          <w:tcPr>
            <w:tcW w:w="96" w:type="pct"/>
            <w:gridSpan w:val="2"/>
            <w:vAlign w:val="center"/>
          </w:tcPr>
          <w:p w14:paraId="310704F8" w14:textId="77777777" w:rsidR="00925E13" w:rsidRPr="00964A27" w:rsidRDefault="00925E13" w:rsidP="00925E13">
            <w:pPr>
              <w:jc w:val="center"/>
              <w:rPr>
                <w:sz w:val="16"/>
                <w:szCs w:val="16"/>
                <w:lang w:val="en-GB"/>
              </w:rPr>
            </w:pPr>
          </w:p>
        </w:tc>
        <w:tc>
          <w:tcPr>
            <w:tcW w:w="1915" w:type="pct"/>
            <w:gridSpan w:val="2"/>
            <w:vAlign w:val="center"/>
          </w:tcPr>
          <w:p w14:paraId="755675E8" w14:textId="709B013B"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عدد الأطفال دون سنّ الخامسة الذين عانوا من الحمى خلال الأسبوعين الأخيرين ممن حصلوا على علاج الأرتيم</w:t>
            </w:r>
            <w:r w:rsidR="00C05A7C" w:rsidRPr="00964A27">
              <w:rPr>
                <w:rFonts w:ascii="Arial" w:eastAsia="Arial" w:hAnsi="Arial" w:cs="Arial" w:hint="cs"/>
                <w:sz w:val="16"/>
                <w:szCs w:val="16"/>
                <w:bdr w:val="nil"/>
                <w:rtl/>
                <w:lang w:val="en-GB"/>
              </w:rPr>
              <w:t>ي</w:t>
            </w:r>
            <w:r w:rsidRPr="00964A27">
              <w:rPr>
                <w:rFonts w:ascii="Arial" w:eastAsia="Arial" w:hAnsi="Arial" w:cs="Arial"/>
                <w:sz w:val="16"/>
                <w:szCs w:val="16"/>
                <w:bdr w:val="nil"/>
                <w:rtl/>
                <w:lang w:val="en-GB"/>
              </w:rPr>
              <w:t>سينين المركب (</w:t>
            </w:r>
            <w:r w:rsidRPr="00964A27">
              <w:rPr>
                <w:rFonts w:ascii="Arial" w:eastAsia="Arial" w:hAnsi="Arial" w:cs="Arial"/>
                <w:sz w:val="16"/>
                <w:szCs w:val="16"/>
                <w:bdr w:val="nil"/>
                <w:lang w:val="en-GB"/>
              </w:rPr>
              <w:t>ACT</w:t>
            </w:r>
            <w:r w:rsidRPr="00964A27">
              <w:rPr>
                <w:rFonts w:ascii="Arial" w:eastAsia="Arial" w:hAnsi="Arial" w:cs="Arial"/>
                <w:sz w:val="16"/>
                <w:szCs w:val="16"/>
                <w:bdr w:val="nil"/>
                <w:rtl/>
                <w:lang w:val="en-GB"/>
              </w:rPr>
              <w:t>)</w:t>
            </w:r>
          </w:p>
        </w:tc>
        <w:tc>
          <w:tcPr>
            <w:tcW w:w="1135" w:type="pct"/>
            <w:vAlign w:val="center"/>
          </w:tcPr>
          <w:p w14:paraId="10F640FE"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عدد الأطفال دون سنّ الخامسة الذين عانوا من الحمى خلال الأسبوعين الأخيرين والذين تلقوا أية أدوية مضادة للملاريا</w:t>
            </w:r>
          </w:p>
        </w:tc>
        <w:tc>
          <w:tcPr>
            <w:tcW w:w="387" w:type="pct"/>
            <w:vAlign w:val="center"/>
          </w:tcPr>
          <w:p w14:paraId="5227FF8D" w14:textId="77777777" w:rsidR="00925E13" w:rsidRPr="00DE5827" w:rsidRDefault="00925E13" w:rsidP="00925E13">
            <w:pPr>
              <w:jc w:val="center"/>
              <w:rPr>
                <w:sz w:val="16"/>
                <w:szCs w:val="16"/>
                <w:lang w:val="en-GB"/>
              </w:rPr>
            </w:pPr>
          </w:p>
        </w:tc>
      </w:tr>
      <w:tr w:rsidR="00D13103" w:rsidRPr="00DE5827" w14:paraId="6F0D6ECD" w14:textId="77777777" w:rsidTr="00FD117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4EDD14BF" w14:textId="77777777" w:rsidR="00925E13" w:rsidRPr="00DE5827" w:rsidRDefault="00925E13" w:rsidP="009E27FB">
            <w:pPr>
              <w:jc w:val="right"/>
              <w:rPr>
                <w:sz w:val="16"/>
                <w:szCs w:val="16"/>
                <w:lang w:val="en-GB"/>
              </w:rPr>
            </w:pPr>
            <w:r w:rsidRPr="00DE5827">
              <w:rPr>
                <w:sz w:val="16"/>
                <w:szCs w:val="16"/>
                <w:lang w:val="en-GB"/>
              </w:rPr>
              <w:t>3.26</w:t>
            </w:r>
          </w:p>
        </w:tc>
        <w:tc>
          <w:tcPr>
            <w:tcW w:w="841" w:type="pct"/>
            <w:gridSpan w:val="2"/>
            <w:tcBorders>
              <w:left w:val="single" w:sz="4" w:space="0" w:color="auto"/>
            </w:tcBorders>
            <w:vAlign w:val="center"/>
          </w:tcPr>
          <w:p w14:paraId="1271C300"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عدد النساء الحوامل اللواتي نمنّ تحت ناموسية معالجة بالمبيدات الحشرية</w:t>
            </w:r>
          </w:p>
        </w:tc>
        <w:tc>
          <w:tcPr>
            <w:tcW w:w="387" w:type="pct"/>
            <w:gridSpan w:val="2"/>
            <w:vAlign w:val="center"/>
          </w:tcPr>
          <w:p w14:paraId="315281C9"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TN – CP</w:t>
            </w:r>
          </w:p>
        </w:tc>
        <w:tc>
          <w:tcPr>
            <w:tcW w:w="96" w:type="pct"/>
            <w:gridSpan w:val="2"/>
            <w:vAlign w:val="center"/>
          </w:tcPr>
          <w:p w14:paraId="4549CAFE" w14:textId="77777777" w:rsidR="00925E13" w:rsidRPr="00964A27" w:rsidRDefault="00925E13" w:rsidP="00925E13">
            <w:pPr>
              <w:jc w:val="center"/>
              <w:rPr>
                <w:sz w:val="16"/>
                <w:szCs w:val="16"/>
                <w:lang w:val="en-GB"/>
              </w:rPr>
            </w:pPr>
          </w:p>
        </w:tc>
        <w:tc>
          <w:tcPr>
            <w:tcW w:w="1915" w:type="pct"/>
            <w:gridSpan w:val="2"/>
            <w:vAlign w:val="center"/>
          </w:tcPr>
          <w:p w14:paraId="3AFD5D59"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عدد النساء الحوامل اللواتي نمنّ تحت ناموسية مُعالجة الليلة الماضية</w:t>
            </w:r>
          </w:p>
        </w:tc>
        <w:tc>
          <w:tcPr>
            <w:tcW w:w="1135" w:type="pct"/>
            <w:vAlign w:val="center"/>
          </w:tcPr>
          <w:p w14:paraId="24F2E877"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النساء الحوامل</w:t>
            </w:r>
          </w:p>
        </w:tc>
        <w:tc>
          <w:tcPr>
            <w:tcW w:w="387" w:type="pct"/>
            <w:vAlign w:val="center"/>
          </w:tcPr>
          <w:p w14:paraId="15CCDB80" w14:textId="77777777" w:rsidR="00925E13" w:rsidRPr="00DE5827" w:rsidRDefault="00925E13" w:rsidP="00925E13">
            <w:pPr>
              <w:jc w:val="center"/>
              <w:rPr>
                <w:sz w:val="16"/>
                <w:szCs w:val="16"/>
                <w:lang w:val="en-GB"/>
              </w:rPr>
            </w:pPr>
          </w:p>
        </w:tc>
      </w:tr>
      <w:tr w:rsidR="00D13103" w:rsidRPr="00DE5827" w14:paraId="18F7269E" w14:textId="77777777" w:rsidTr="00FD1172">
        <w:trPr>
          <w:cantSplit/>
          <w:jc w:val="center"/>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1609C3D" w14:textId="77777777" w:rsidR="00925E13" w:rsidRPr="00DE5827" w:rsidRDefault="00925E13" w:rsidP="009E27FB">
            <w:pPr>
              <w:jc w:val="right"/>
              <w:rPr>
                <w:sz w:val="16"/>
                <w:szCs w:val="16"/>
                <w:lang w:val="en-GB"/>
              </w:rPr>
            </w:pPr>
            <w:r w:rsidRPr="00DE5827">
              <w:rPr>
                <w:sz w:val="16"/>
                <w:szCs w:val="16"/>
                <w:lang w:val="en-GB"/>
              </w:rPr>
              <w:t>3.27</w:t>
            </w:r>
          </w:p>
        </w:tc>
        <w:tc>
          <w:tcPr>
            <w:tcW w:w="841" w:type="pct"/>
            <w:gridSpan w:val="2"/>
            <w:tcBorders>
              <w:left w:val="single" w:sz="4" w:space="0" w:color="auto"/>
              <w:bottom w:val="single" w:sz="4" w:space="0" w:color="auto"/>
            </w:tcBorders>
            <w:vAlign w:val="center"/>
          </w:tcPr>
          <w:p w14:paraId="2256D469"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العلاج الوقائي المتقطع للملاريا أثناء الحمل</w:t>
            </w:r>
          </w:p>
        </w:tc>
        <w:tc>
          <w:tcPr>
            <w:tcW w:w="387" w:type="pct"/>
            <w:gridSpan w:val="2"/>
            <w:tcBorders>
              <w:bottom w:val="single" w:sz="4" w:space="0" w:color="auto"/>
            </w:tcBorders>
            <w:vAlign w:val="center"/>
          </w:tcPr>
          <w:p w14:paraId="781F8A8C"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MN</w:t>
            </w:r>
          </w:p>
        </w:tc>
        <w:tc>
          <w:tcPr>
            <w:tcW w:w="96" w:type="pct"/>
            <w:gridSpan w:val="2"/>
            <w:tcBorders>
              <w:bottom w:val="single" w:sz="4" w:space="0" w:color="auto"/>
            </w:tcBorders>
            <w:vAlign w:val="center"/>
          </w:tcPr>
          <w:p w14:paraId="6D1304DB" w14:textId="77777777" w:rsidR="00925E13" w:rsidRPr="00964A27" w:rsidRDefault="00925E13" w:rsidP="00925E13">
            <w:pPr>
              <w:jc w:val="center"/>
              <w:rPr>
                <w:sz w:val="16"/>
                <w:szCs w:val="16"/>
                <w:lang w:val="en-GB"/>
              </w:rPr>
            </w:pPr>
          </w:p>
        </w:tc>
        <w:tc>
          <w:tcPr>
            <w:tcW w:w="1915" w:type="pct"/>
            <w:gridSpan w:val="2"/>
            <w:tcBorders>
              <w:bottom w:val="single" w:sz="4" w:space="0" w:color="auto"/>
            </w:tcBorders>
            <w:vAlign w:val="center"/>
          </w:tcPr>
          <w:p w14:paraId="0DAE4A43" w14:textId="272AA801" w:rsidR="00925E13" w:rsidRPr="00964A27" w:rsidRDefault="00925E13" w:rsidP="00EA4BD5">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00145F42"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145F42"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تلقيّن ثلاث جرعات أو أكثر من السلفادوكسين و بيريميثامين/ الفانسيدار (</w:t>
            </w:r>
            <w:r w:rsidRPr="00964A27">
              <w:rPr>
                <w:rFonts w:ascii="Arial" w:eastAsia="Arial" w:hAnsi="Arial" w:cs="Arial"/>
                <w:sz w:val="16"/>
                <w:szCs w:val="16"/>
                <w:bdr w:val="nil"/>
                <w:lang w:val="en-GB"/>
              </w:rPr>
              <w:t>SP/Fansidar</w:t>
            </w:r>
            <w:r w:rsidRPr="00964A27">
              <w:rPr>
                <w:rFonts w:ascii="Arial" w:eastAsia="Arial" w:hAnsi="Arial" w:cs="Arial"/>
                <w:sz w:val="16"/>
                <w:szCs w:val="16"/>
                <w:bdr w:val="nil"/>
                <w:rtl/>
                <w:lang w:val="en-GB"/>
              </w:rPr>
              <w:t>)، واحدة منها على الأقل أثناء إحدى زيارات رعاية الحمل، - للوقاية من الملاريا خلال حملهن الأخير الذي وضعن فيه مولوداً حيّاً خلال ا</w:t>
            </w:r>
            <w:r w:rsidR="00EA4BD5" w:rsidRPr="00964A27">
              <w:rPr>
                <w:rFonts w:ascii="Arial" w:eastAsia="Arial" w:hAnsi="Arial" w:cs="Arial" w:hint="cs"/>
                <w:sz w:val="16"/>
                <w:szCs w:val="16"/>
                <w:bdr w:val="nil"/>
                <w:rtl/>
                <w:lang w:val="en-GB"/>
              </w:rPr>
              <w:t>لسنتين الأخيرتين</w:t>
            </w:r>
          </w:p>
        </w:tc>
        <w:tc>
          <w:tcPr>
            <w:tcW w:w="1135" w:type="pct"/>
            <w:tcBorders>
              <w:bottom w:val="single" w:sz="4" w:space="0" w:color="auto"/>
            </w:tcBorders>
            <w:vAlign w:val="center"/>
          </w:tcPr>
          <w:p w14:paraId="726393D3" w14:textId="77777777" w:rsidR="00925E13" w:rsidRPr="00DE5827" w:rsidRDefault="00925E13" w:rsidP="00145F42">
            <w:pPr>
              <w:bidi/>
              <w:rPr>
                <w:sz w:val="16"/>
                <w:szCs w:val="16"/>
                <w:lang w:val="en-GB"/>
              </w:rPr>
            </w:pPr>
            <w:r w:rsidRPr="00DE5827">
              <w:rPr>
                <w:rFonts w:ascii="Arial" w:eastAsia="Arial" w:hAnsi="Arial" w:cs="Arial"/>
                <w:sz w:val="16"/>
                <w:szCs w:val="16"/>
                <w:bdr w:val="nil"/>
                <w:rtl/>
                <w:lang w:val="en-GB"/>
              </w:rPr>
              <w:t xml:space="preserve">إجمالي عدد النساء في الفئة العمرية </w:t>
            </w:r>
            <w:r w:rsidR="00145F42" w:rsidRPr="00DE5827">
              <w:rPr>
                <w:rFonts w:ascii="Arial" w:eastAsia="Arial" w:hAnsi="Arial" w:cs="Arial"/>
                <w:sz w:val="16"/>
                <w:szCs w:val="16"/>
                <w:bdr w:val="nil"/>
                <w:lang w:val="en-GB"/>
              </w:rPr>
              <w:t>49</w:t>
            </w:r>
            <w:r w:rsidRPr="00DE5827">
              <w:rPr>
                <w:rFonts w:ascii="Arial" w:eastAsia="Arial" w:hAnsi="Arial" w:cs="Arial"/>
                <w:sz w:val="16"/>
                <w:szCs w:val="16"/>
                <w:bdr w:val="nil"/>
                <w:lang w:val="en-GB"/>
              </w:rPr>
              <w:t xml:space="preserve"> -</w:t>
            </w:r>
            <w:r w:rsidR="00145F42"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 اللواتي أنجبن مولوداً حيّاً خلال السنتين الأخيرتين</w:t>
            </w:r>
          </w:p>
        </w:tc>
        <w:tc>
          <w:tcPr>
            <w:tcW w:w="387" w:type="pct"/>
            <w:tcBorders>
              <w:bottom w:val="single" w:sz="4" w:space="0" w:color="auto"/>
            </w:tcBorders>
            <w:vAlign w:val="center"/>
          </w:tcPr>
          <w:p w14:paraId="712AFB49" w14:textId="77777777" w:rsidR="00925E13" w:rsidRPr="00DE5827" w:rsidRDefault="00925E13" w:rsidP="00925E13">
            <w:pPr>
              <w:jc w:val="center"/>
              <w:rPr>
                <w:sz w:val="16"/>
                <w:szCs w:val="16"/>
                <w:lang w:val="en-GB"/>
              </w:rPr>
            </w:pPr>
          </w:p>
        </w:tc>
      </w:tr>
      <w:tr w:rsidR="00D13103" w:rsidRPr="00DE5827" w14:paraId="52F79EC2" w14:textId="77777777" w:rsidTr="006E6B21">
        <w:trPr>
          <w:cantSplit/>
          <w:jc w:val="center"/>
        </w:trPr>
        <w:tc>
          <w:tcPr>
            <w:tcW w:w="1516" w:type="pct"/>
            <w:gridSpan w:val="6"/>
            <w:tcBorders>
              <w:top w:val="nil"/>
              <w:bottom w:val="single" w:sz="4" w:space="0" w:color="auto"/>
            </w:tcBorders>
            <w:shd w:val="clear" w:color="auto" w:fill="000000"/>
          </w:tcPr>
          <w:p w14:paraId="5C91420E" w14:textId="77777777" w:rsidR="00925E13" w:rsidRPr="00DE5827" w:rsidRDefault="00925E13" w:rsidP="00925E13">
            <w:pPr>
              <w:pageBreakBefore/>
              <w:bidi/>
              <w:rPr>
                <w:b/>
                <w:color w:val="FFFFFF"/>
                <w:sz w:val="18"/>
                <w:szCs w:val="18"/>
                <w:lang w:val="en-GB"/>
              </w:rPr>
            </w:pPr>
            <w:r w:rsidRPr="00DE5827">
              <w:rPr>
                <w:rFonts w:ascii="Arial" w:eastAsia="Arial" w:hAnsi="Arial" w:cs="Arial"/>
                <w:b/>
                <w:bCs/>
                <w:color w:val="FFFFFF"/>
                <w:sz w:val="18"/>
                <w:szCs w:val="18"/>
                <w:bdr w:val="nil"/>
                <w:rtl/>
                <w:lang w:val="en-GB"/>
              </w:rPr>
              <w:lastRenderedPageBreak/>
              <w:t>المياه والصحة والنظافة العامة</w:t>
            </w:r>
          </w:p>
        </w:tc>
        <w:tc>
          <w:tcPr>
            <w:tcW w:w="3484" w:type="pct"/>
            <w:gridSpan w:val="5"/>
            <w:tcBorders>
              <w:top w:val="nil"/>
              <w:bottom w:val="single" w:sz="4" w:space="0" w:color="auto"/>
            </w:tcBorders>
            <w:shd w:val="clear" w:color="auto" w:fill="000000"/>
            <w:tcMar>
              <w:top w:w="72" w:type="dxa"/>
              <w:left w:w="72" w:type="dxa"/>
              <w:bottom w:w="72" w:type="dxa"/>
              <w:right w:w="72" w:type="dxa"/>
            </w:tcMar>
            <w:vAlign w:val="center"/>
          </w:tcPr>
          <w:p w14:paraId="4B9FF7F0" w14:textId="77777777" w:rsidR="00925E13" w:rsidRPr="00DE5827" w:rsidRDefault="00925E13" w:rsidP="00925E13">
            <w:pPr>
              <w:pageBreakBefore/>
              <w:rPr>
                <w:b/>
                <w:color w:val="FFFFFF"/>
                <w:sz w:val="18"/>
                <w:szCs w:val="18"/>
                <w:lang w:val="en-GB"/>
              </w:rPr>
            </w:pPr>
          </w:p>
        </w:tc>
      </w:tr>
      <w:tr w:rsidR="00D13103" w:rsidRPr="00DE5827" w14:paraId="071E7188"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009259E3" w14:textId="77777777" w:rsidR="00925E13" w:rsidRPr="00DE5827" w:rsidRDefault="00925E13" w:rsidP="009E27FB">
            <w:pPr>
              <w:jc w:val="right"/>
              <w:rPr>
                <w:sz w:val="16"/>
                <w:szCs w:val="16"/>
                <w:lang w:val="en-GB"/>
              </w:rPr>
            </w:pPr>
            <w:r w:rsidRPr="00DE5827">
              <w:rPr>
                <w:sz w:val="16"/>
                <w:szCs w:val="16"/>
                <w:lang w:val="en-GB"/>
              </w:rPr>
              <w:t>4.1</w:t>
            </w:r>
          </w:p>
        </w:tc>
        <w:tc>
          <w:tcPr>
            <w:tcW w:w="841" w:type="pct"/>
            <w:gridSpan w:val="2"/>
            <w:tcBorders>
              <w:left w:val="single" w:sz="4" w:space="0" w:color="auto"/>
            </w:tcBorders>
            <w:vAlign w:val="center"/>
          </w:tcPr>
          <w:p w14:paraId="098F120A" w14:textId="349888A6"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استخدام مصادر </w:t>
            </w:r>
            <w:r w:rsidR="006343E7" w:rsidRPr="00DE5827">
              <w:rPr>
                <w:rFonts w:ascii="Arial" w:eastAsia="Arial" w:hAnsi="Arial" w:cs="Arial" w:hint="cs"/>
                <w:sz w:val="16"/>
                <w:szCs w:val="16"/>
                <w:bdr w:val="nil"/>
                <w:rtl/>
                <w:lang w:val="en-GB"/>
              </w:rPr>
              <w:t>المياه</w:t>
            </w:r>
            <w:r w:rsidRPr="00DE5827">
              <w:rPr>
                <w:rFonts w:ascii="Arial" w:eastAsia="Arial" w:hAnsi="Arial" w:cs="Arial"/>
                <w:sz w:val="16"/>
                <w:szCs w:val="16"/>
                <w:bdr w:val="nil"/>
                <w:rtl/>
                <w:lang w:val="en-GB"/>
              </w:rPr>
              <w:t xml:space="preserve"> المُحسنّة</w:t>
            </w:r>
          </w:p>
        </w:tc>
        <w:tc>
          <w:tcPr>
            <w:tcW w:w="387" w:type="pct"/>
            <w:gridSpan w:val="2"/>
            <w:vAlign w:val="center"/>
          </w:tcPr>
          <w:p w14:paraId="50B3C26E"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WS</w:t>
            </w:r>
          </w:p>
        </w:tc>
        <w:tc>
          <w:tcPr>
            <w:tcW w:w="96" w:type="pct"/>
            <w:gridSpan w:val="2"/>
            <w:vAlign w:val="center"/>
          </w:tcPr>
          <w:p w14:paraId="1B36CF2A" w14:textId="77777777" w:rsidR="00925E13" w:rsidRPr="00DE5827" w:rsidRDefault="00925E13" w:rsidP="00925E13">
            <w:pPr>
              <w:jc w:val="center"/>
              <w:rPr>
                <w:sz w:val="16"/>
                <w:szCs w:val="16"/>
                <w:lang w:val="en-GB"/>
              </w:rPr>
            </w:pPr>
          </w:p>
        </w:tc>
        <w:tc>
          <w:tcPr>
            <w:tcW w:w="1915" w:type="pct"/>
            <w:gridSpan w:val="2"/>
            <w:vAlign w:val="center"/>
          </w:tcPr>
          <w:p w14:paraId="20B64E49"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عدد أفراد الأسرة المعيشية الذين يستخدمون مصادر مياه شرب مُحسنّة</w:t>
            </w:r>
          </w:p>
        </w:tc>
        <w:tc>
          <w:tcPr>
            <w:tcW w:w="1135" w:type="pct"/>
            <w:vAlign w:val="center"/>
          </w:tcPr>
          <w:p w14:paraId="0CE5F9B3"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أفراد الأسرة المعيشية</w:t>
            </w:r>
          </w:p>
        </w:tc>
        <w:tc>
          <w:tcPr>
            <w:tcW w:w="387" w:type="pct"/>
            <w:vAlign w:val="center"/>
          </w:tcPr>
          <w:p w14:paraId="6DA8FDD3" w14:textId="77777777" w:rsidR="00925E13" w:rsidRPr="00DE5827" w:rsidRDefault="00925E13" w:rsidP="00925E13">
            <w:pPr>
              <w:jc w:val="center"/>
              <w:rPr>
                <w:sz w:val="16"/>
                <w:szCs w:val="16"/>
                <w:lang w:val="en-GB"/>
              </w:rPr>
            </w:pPr>
          </w:p>
        </w:tc>
      </w:tr>
      <w:tr w:rsidR="00D13103" w:rsidRPr="00DE5827" w14:paraId="48349437"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35F614D8" w14:textId="77777777" w:rsidR="00925E13" w:rsidRPr="00DE5827" w:rsidRDefault="00925E13" w:rsidP="009E27FB">
            <w:pPr>
              <w:jc w:val="right"/>
              <w:rPr>
                <w:sz w:val="16"/>
                <w:szCs w:val="16"/>
                <w:lang w:val="en-GB"/>
              </w:rPr>
            </w:pPr>
            <w:r w:rsidRPr="00DE5827">
              <w:rPr>
                <w:sz w:val="16"/>
                <w:szCs w:val="16"/>
                <w:lang w:val="en-GB"/>
              </w:rPr>
              <w:t>4.2</w:t>
            </w:r>
          </w:p>
        </w:tc>
        <w:tc>
          <w:tcPr>
            <w:tcW w:w="841" w:type="pct"/>
            <w:gridSpan w:val="2"/>
            <w:tcBorders>
              <w:left w:val="single" w:sz="4" w:space="0" w:color="auto"/>
            </w:tcBorders>
            <w:vAlign w:val="center"/>
          </w:tcPr>
          <w:p w14:paraId="3C8A8347" w14:textId="77777777" w:rsidR="00925E13" w:rsidRPr="00DE5827" w:rsidRDefault="00925E13" w:rsidP="00925E13">
            <w:pPr>
              <w:bidi/>
              <w:rPr>
                <w:sz w:val="16"/>
                <w:szCs w:val="16"/>
                <w:lang w:val="en-GB"/>
              </w:rPr>
            </w:pPr>
            <w:r w:rsidRPr="00DE5827">
              <w:rPr>
                <w:rFonts w:ascii="Arial" w:eastAsia="Arial" w:hAnsi="Arial" w:cs="Arial"/>
                <w:sz w:val="16"/>
                <w:szCs w:val="16"/>
                <w:bdr w:val="nil"/>
                <w:rtl/>
              </w:rPr>
              <w:t>استخدام خدمات مياه الشرب الأساسية</w:t>
            </w:r>
          </w:p>
        </w:tc>
        <w:tc>
          <w:tcPr>
            <w:tcW w:w="387" w:type="pct"/>
            <w:gridSpan w:val="2"/>
            <w:vAlign w:val="center"/>
          </w:tcPr>
          <w:p w14:paraId="28DB0858"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rPr>
              <w:t>WS</w:t>
            </w:r>
          </w:p>
        </w:tc>
        <w:tc>
          <w:tcPr>
            <w:tcW w:w="96" w:type="pct"/>
            <w:gridSpan w:val="2"/>
            <w:vAlign w:val="center"/>
          </w:tcPr>
          <w:p w14:paraId="75DBF1BB" w14:textId="77777777" w:rsidR="00925E13" w:rsidRPr="00DE5827" w:rsidRDefault="00925E13" w:rsidP="00925E13">
            <w:pPr>
              <w:jc w:val="center"/>
              <w:rPr>
                <w:sz w:val="16"/>
                <w:szCs w:val="16"/>
                <w:lang w:val="en-GB"/>
              </w:rPr>
            </w:pPr>
          </w:p>
        </w:tc>
        <w:tc>
          <w:tcPr>
            <w:tcW w:w="1915" w:type="pct"/>
            <w:gridSpan w:val="2"/>
            <w:vAlign w:val="center"/>
          </w:tcPr>
          <w:p w14:paraId="11D58401" w14:textId="7FD6F999" w:rsidR="00925E13" w:rsidRPr="00964A27" w:rsidRDefault="00925E13" w:rsidP="00925E13">
            <w:pPr>
              <w:bidi/>
              <w:rPr>
                <w:sz w:val="16"/>
                <w:szCs w:val="16"/>
                <w:lang w:val="en-GB"/>
              </w:rPr>
            </w:pPr>
            <w:r w:rsidRPr="00964A27">
              <w:rPr>
                <w:rFonts w:ascii="Arial" w:eastAsia="Arial" w:hAnsi="Arial" w:cs="Arial"/>
                <w:sz w:val="16"/>
                <w:szCs w:val="16"/>
                <w:bdr w:val="nil"/>
                <w:rtl/>
              </w:rPr>
              <w:t xml:space="preserve">عدد أفراد الأسرة المعيشية الذين يستخدمون مصادر مياه شرب مُحسنّة إما </w:t>
            </w:r>
            <w:r w:rsidR="006343E7" w:rsidRPr="00964A27">
              <w:rPr>
                <w:rFonts w:ascii="Arial" w:eastAsia="Arial" w:hAnsi="Arial" w:cs="Arial" w:hint="cs"/>
                <w:sz w:val="16"/>
                <w:szCs w:val="16"/>
                <w:bdr w:val="nil"/>
                <w:rtl/>
              </w:rPr>
              <w:t xml:space="preserve">داخل </w:t>
            </w:r>
            <w:r w:rsidRPr="00964A27">
              <w:rPr>
                <w:rFonts w:ascii="Arial" w:eastAsia="Arial" w:hAnsi="Arial" w:cs="Arial"/>
                <w:sz w:val="16"/>
                <w:szCs w:val="16"/>
                <w:bdr w:val="nil"/>
                <w:rtl/>
              </w:rPr>
              <w:t xml:space="preserve">مسكنهم أو فناء المسكن أو الأرض المحيطة به </w:t>
            </w:r>
            <w:r w:rsidR="006343E7" w:rsidRPr="00964A27">
              <w:rPr>
                <w:rFonts w:ascii="Arial" w:eastAsia="Arial" w:hAnsi="Arial" w:cs="Arial" w:hint="cs"/>
                <w:sz w:val="16"/>
                <w:szCs w:val="16"/>
                <w:bdr w:val="nil"/>
                <w:rtl/>
              </w:rPr>
              <w:t xml:space="preserve">أو </w:t>
            </w:r>
            <w:r w:rsidRPr="00964A27">
              <w:rPr>
                <w:rFonts w:ascii="Arial" w:eastAsia="Arial" w:hAnsi="Arial" w:cs="Arial"/>
                <w:sz w:val="16"/>
                <w:szCs w:val="16"/>
                <w:bdr w:val="nil"/>
                <w:rtl/>
              </w:rPr>
              <w:t xml:space="preserve">ضمن مسافة يستغرق قطعها </w:t>
            </w:r>
            <w:r w:rsidRPr="00964A27">
              <w:rPr>
                <w:rFonts w:ascii="Arial" w:eastAsia="Arial" w:hAnsi="Arial" w:cs="Arial"/>
                <w:sz w:val="16"/>
                <w:szCs w:val="16"/>
                <w:bdr w:val="nil"/>
              </w:rPr>
              <w:t>30</w:t>
            </w:r>
            <w:r w:rsidRPr="00964A27">
              <w:rPr>
                <w:rFonts w:ascii="Arial" w:eastAsia="Arial" w:hAnsi="Arial" w:cs="Arial"/>
                <w:sz w:val="16"/>
                <w:szCs w:val="16"/>
                <w:bdr w:val="nil"/>
                <w:rtl/>
              </w:rPr>
              <w:t xml:space="preserve"> دقيقة لإحضار الماء</w:t>
            </w:r>
          </w:p>
        </w:tc>
        <w:tc>
          <w:tcPr>
            <w:tcW w:w="1135" w:type="pct"/>
            <w:vAlign w:val="center"/>
          </w:tcPr>
          <w:p w14:paraId="4735D196" w14:textId="77777777" w:rsidR="00925E13" w:rsidRPr="00DE5827" w:rsidRDefault="00925E13" w:rsidP="00925E13">
            <w:pPr>
              <w:bidi/>
              <w:rPr>
                <w:sz w:val="16"/>
                <w:szCs w:val="16"/>
                <w:lang w:val="en-GB"/>
              </w:rPr>
            </w:pPr>
            <w:r w:rsidRPr="00DE5827">
              <w:rPr>
                <w:rFonts w:ascii="Arial" w:eastAsia="Arial" w:hAnsi="Arial" w:cs="Arial"/>
                <w:sz w:val="16"/>
                <w:szCs w:val="16"/>
                <w:bdr w:val="nil"/>
                <w:rtl/>
              </w:rPr>
              <w:t>إجمالي عدد أفراد الأسرة المعيشية</w:t>
            </w:r>
          </w:p>
        </w:tc>
        <w:tc>
          <w:tcPr>
            <w:tcW w:w="387" w:type="pct"/>
            <w:vAlign w:val="center"/>
          </w:tcPr>
          <w:p w14:paraId="76B63C4F" w14:textId="1441C1F5"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1.4.1</w:t>
            </w:r>
          </w:p>
        </w:tc>
      </w:tr>
      <w:tr w:rsidR="00D13103" w:rsidRPr="00DE5827" w14:paraId="745B0A7F" w14:textId="77777777" w:rsidTr="00FD1172">
        <w:trPr>
          <w:cantSplit/>
          <w:jc w:val="center"/>
        </w:trPr>
        <w:tc>
          <w:tcPr>
            <w:tcW w:w="23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2426E304" w14:textId="77777777" w:rsidR="00925E13" w:rsidRPr="00DE5827" w:rsidRDefault="00925E13" w:rsidP="009E27FB">
            <w:pPr>
              <w:jc w:val="right"/>
              <w:rPr>
                <w:sz w:val="16"/>
                <w:szCs w:val="16"/>
                <w:lang w:val="en-GB"/>
              </w:rPr>
            </w:pPr>
            <w:r w:rsidRPr="00DE5827">
              <w:rPr>
                <w:sz w:val="16"/>
                <w:szCs w:val="16"/>
                <w:lang w:val="en-GB"/>
              </w:rPr>
              <w:t>4.3</w:t>
            </w:r>
          </w:p>
        </w:tc>
        <w:tc>
          <w:tcPr>
            <w:tcW w:w="8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DFCC8D" w14:textId="77777777" w:rsidR="00925E13" w:rsidRPr="00DE5827" w:rsidRDefault="00925E13" w:rsidP="00925E13">
            <w:pPr>
              <w:bidi/>
              <w:rPr>
                <w:sz w:val="16"/>
                <w:szCs w:val="16"/>
                <w:lang w:val="en-GB"/>
              </w:rPr>
            </w:pPr>
            <w:r w:rsidRPr="00DE5827">
              <w:rPr>
                <w:rFonts w:ascii="Arial" w:eastAsia="Arial" w:hAnsi="Arial" w:cs="Arial"/>
                <w:bCs/>
                <w:sz w:val="16"/>
                <w:szCs w:val="16"/>
                <w:bdr w:val="nil"/>
                <w:rtl/>
                <w:lang w:val="en-GB"/>
              </w:rPr>
              <w:t>تلوث المياه بمياه المجاري</w:t>
            </w:r>
          </w:p>
        </w:tc>
        <w:tc>
          <w:tcPr>
            <w:tcW w:w="3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B6E442" w14:textId="77777777" w:rsidR="00925E13" w:rsidRPr="00DE5827" w:rsidRDefault="00925E13" w:rsidP="00925E13">
            <w:pPr>
              <w:bidi/>
              <w:jc w:val="center"/>
              <w:rPr>
                <w:sz w:val="16"/>
                <w:szCs w:val="16"/>
                <w:lang w:val="en-GB"/>
              </w:rPr>
            </w:pPr>
            <w:r w:rsidRPr="00DE5827">
              <w:rPr>
                <w:rFonts w:ascii="Arial" w:eastAsia="Arial" w:hAnsi="Arial" w:cs="Arial"/>
                <w:bCs/>
                <w:sz w:val="16"/>
                <w:szCs w:val="16"/>
                <w:bdr w:val="nil"/>
                <w:lang w:val="en-GB"/>
              </w:rPr>
              <w:t>WQ</w:t>
            </w:r>
          </w:p>
        </w:tc>
        <w:tc>
          <w:tcPr>
            <w:tcW w:w="96" w:type="pct"/>
            <w:gridSpan w:val="2"/>
            <w:tcBorders>
              <w:top w:val="single" w:sz="4" w:space="0" w:color="auto"/>
              <w:left w:val="single" w:sz="4" w:space="0" w:color="auto"/>
              <w:bottom w:val="single" w:sz="4" w:space="0" w:color="auto"/>
              <w:right w:val="single" w:sz="4" w:space="0" w:color="auto"/>
            </w:tcBorders>
            <w:vAlign w:val="center"/>
          </w:tcPr>
          <w:p w14:paraId="295FAA2C" w14:textId="77777777" w:rsidR="00925E13" w:rsidRPr="00DE5827" w:rsidRDefault="00925E13" w:rsidP="00925E13">
            <w:pPr>
              <w:spacing w:before="60" w:after="60"/>
              <w:jc w:val="center"/>
              <w:rPr>
                <w:sz w:val="16"/>
                <w:szCs w:val="16"/>
                <w:lang w:val="en-GB"/>
              </w:rPr>
            </w:pPr>
          </w:p>
        </w:tc>
        <w:tc>
          <w:tcPr>
            <w:tcW w:w="19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101D92" w14:textId="77777777" w:rsidR="00925E13" w:rsidRPr="00964A27" w:rsidRDefault="00925E13" w:rsidP="00925E13">
            <w:pPr>
              <w:bidi/>
              <w:spacing w:before="60" w:after="60"/>
              <w:rPr>
                <w:sz w:val="16"/>
                <w:szCs w:val="16"/>
                <w:lang w:val="en-GB"/>
              </w:rPr>
            </w:pPr>
            <w:r w:rsidRPr="00964A27">
              <w:rPr>
                <w:rFonts w:ascii="Arial" w:eastAsia="Arial" w:hAnsi="Arial" w:cs="Arial"/>
                <w:bCs/>
                <w:sz w:val="16"/>
                <w:szCs w:val="16"/>
                <w:bdr w:val="nil"/>
                <w:rtl/>
                <w:lang w:val="en-GB"/>
              </w:rPr>
              <w:t xml:space="preserve">عدد أفراد الأسرة المعيشية الذين يستخدمون مصدر مياه ملوث </w:t>
            </w:r>
            <w:r w:rsidRPr="00964A27">
              <w:rPr>
                <w:rFonts w:ascii="Arial" w:eastAsia="Arial" w:hAnsi="Arial" w:cs="Arial"/>
                <w:bCs/>
                <w:i/>
                <w:iCs/>
                <w:sz w:val="16"/>
                <w:szCs w:val="16"/>
                <w:bdr w:val="nil"/>
                <w:rtl/>
                <w:lang w:val="en-GB"/>
              </w:rPr>
              <w:t>ببكتيريا إي كولاي</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434B3DBC" w14:textId="77777777" w:rsidR="00925E13" w:rsidRPr="00DE5827" w:rsidRDefault="00925E13" w:rsidP="00925E13">
            <w:pPr>
              <w:bidi/>
              <w:rPr>
                <w:sz w:val="16"/>
                <w:szCs w:val="16"/>
                <w:lang w:val="en-GB"/>
              </w:rPr>
            </w:pPr>
            <w:r w:rsidRPr="00DE5827">
              <w:rPr>
                <w:rFonts w:ascii="Arial" w:eastAsia="Arial" w:hAnsi="Arial" w:cs="Arial"/>
                <w:bCs/>
                <w:sz w:val="16"/>
                <w:szCs w:val="16"/>
                <w:bdr w:val="nil"/>
                <w:rtl/>
                <w:lang w:val="en-GB"/>
              </w:rPr>
              <w:t xml:space="preserve">إجمالي عدد أفراد الأسرة المعيشية الذين تم فحص مصدر المياه الذي يستخدمونه للتحقق من وجود </w:t>
            </w:r>
            <w:r w:rsidRPr="00DE5827">
              <w:rPr>
                <w:rFonts w:ascii="Arial" w:eastAsia="Arial" w:hAnsi="Arial" w:cs="Arial"/>
                <w:bCs/>
                <w:i/>
                <w:iCs/>
                <w:sz w:val="16"/>
                <w:szCs w:val="16"/>
                <w:bdr w:val="nil"/>
                <w:rtl/>
                <w:lang w:val="en-GB"/>
              </w:rPr>
              <w:t>بكتيريا إي كولاي</w:t>
            </w:r>
          </w:p>
        </w:tc>
        <w:tc>
          <w:tcPr>
            <w:tcW w:w="387" w:type="pct"/>
            <w:vAlign w:val="center"/>
          </w:tcPr>
          <w:p w14:paraId="388C2B04" w14:textId="77777777" w:rsidR="00925E13" w:rsidRPr="00DE5827" w:rsidRDefault="00925E13" w:rsidP="00925E13">
            <w:pPr>
              <w:jc w:val="center"/>
              <w:rPr>
                <w:sz w:val="16"/>
                <w:szCs w:val="16"/>
                <w:lang w:val="en-GB"/>
              </w:rPr>
            </w:pPr>
          </w:p>
        </w:tc>
      </w:tr>
      <w:tr w:rsidR="00D13103" w:rsidRPr="00DE5827" w14:paraId="32B0AF5D" w14:textId="77777777" w:rsidTr="00FD1172">
        <w:trPr>
          <w:cantSplit/>
          <w:jc w:val="center"/>
        </w:trPr>
        <w:tc>
          <w:tcPr>
            <w:tcW w:w="23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63AEA65E" w14:textId="77777777" w:rsidR="00925E13" w:rsidRPr="00DE5827" w:rsidRDefault="00925E13" w:rsidP="009E27FB">
            <w:pPr>
              <w:jc w:val="right"/>
              <w:rPr>
                <w:sz w:val="16"/>
                <w:szCs w:val="16"/>
                <w:lang w:val="en-GB"/>
              </w:rPr>
            </w:pPr>
            <w:r w:rsidRPr="00DE5827">
              <w:rPr>
                <w:sz w:val="16"/>
                <w:szCs w:val="16"/>
                <w:lang w:val="en-GB"/>
              </w:rPr>
              <w:t>4.4</w:t>
            </w:r>
          </w:p>
        </w:tc>
        <w:tc>
          <w:tcPr>
            <w:tcW w:w="8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314448" w14:textId="77777777" w:rsidR="00925E13" w:rsidRPr="00DE5827" w:rsidRDefault="00925E13" w:rsidP="00925E13">
            <w:pPr>
              <w:bidi/>
              <w:rPr>
                <w:sz w:val="16"/>
                <w:szCs w:val="16"/>
                <w:lang w:val="en-GB"/>
              </w:rPr>
            </w:pPr>
            <w:r w:rsidRPr="00DE5827">
              <w:rPr>
                <w:rFonts w:ascii="Arial" w:eastAsia="Arial" w:hAnsi="Arial" w:cs="Arial"/>
                <w:bCs/>
                <w:sz w:val="16"/>
                <w:szCs w:val="16"/>
                <w:bdr w:val="nil"/>
                <w:rtl/>
                <w:lang w:val="en-GB"/>
              </w:rPr>
              <w:t>تلوث مياه الشرب التي تستخدمها الأسرة المعيشية بمياه المجاري</w:t>
            </w:r>
          </w:p>
        </w:tc>
        <w:tc>
          <w:tcPr>
            <w:tcW w:w="3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559B9" w14:textId="77777777" w:rsidR="00925E13" w:rsidRPr="00DE5827" w:rsidRDefault="00925E13" w:rsidP="00925E13">
            <w:pPr>
              <w:bidi/>
              <w:jc w:val="center"/>
              <w:rPr>
                <w:sz w:val="16"/>
                <w:szCs w:val="16"/>
                <w:lang w:val="en-GB"/>
              </w:rPr>
            </w:pPr>
            <w:r w:rsidRPr="00DE5827">
              <w:rPr>
                <w:rFonts w:ascii="Arial" w:eastAsia="Arial" w:hAnsi="Arial" w:cs="Arial"/>
                <w:bCs/>
                <w:sz w:val="16"/>
                <w:szCs w:val="16"/>
                <w:bdr w:val="nil"/>
                <w:lang w:val="en-GB"/>
              </w:rPr>
              <w:t>WQ</w:t>
            </w:r>
          </w:p>
        </w:tc>
        <w:tc>
          <w:tcPr>
            <w:tcW w:w="96" w:type="pct"/>
            <w:gridSpan w:val="2"/>
            <w:tcBorders>
              <w:top w:val="single" w:sz="4" w:space="0" w:color="auto"/>
              <w:left w:val="single" w:sz="4" w:space="0" w:color="auto"/>
              <w:bottom w:val="single" w:sz="4" w:space="0" w:color="auto"/>
              <w:right w:val="single" w:sz="4" w:space="0" w:color="auto"/>
            </w:tcBorders>
            <w:vAlign w:val="center"/>
          </w:tcPr>
          <w:p w14:paraId="651FC055" w14:textId="77777777" w:rsidR="00925E13" w:rsidRPr="00DE5827" w:rsidRDefault="00925E13" w:rsidP="00925E13">
            <w:pPr>
              <w:spacing w:before="60" w:after="60"/>
              <w:jc w:val="center"/>
              <w:rPr>
                <w:sz w:val="16"/>
                <w:szCs w:val="16"/>
                <w:lang w:val="en-GB"/>
              </w:rPr>
            </w:pPr>
          </w:p>
        </w:tc>
        <w:tc>
          <w:tcPr>
            <w:tcW w:w="19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26A94" w14:textId="77777777" w:rsidR="00925E13" w:rsidRPr="00964A27" w:rsidRDefault="00925E13" w:rsidP="00925E13">
            <w:pPr>
              <w:bidi/>
              <w:spacing w:before="60" w:after="60"/>
              <w:rPr>
                <w:sz w:val="16"/>
                <w:szCs w:val="16"/>
                <w:lang w:val="en-GB"/>
              </w:rPr>
            </w:pPr>
            <w:r w:rsidRPr="00964A27">
              <w:rPr>
                <w:rFonts w:ascii="Arial" w:eastAsia="Arial" w:hAnsi="Arial" w:cs="Arial"/>
                <w:bCs/>
                <w:sz w:val="16"/>
                <w:szCs w:val="16"/>
                <w:bdr w:val="nil"/>
                <w:rtl/>
                <w:lang w:val="en-GB"/>
              </w:rPr>
              <w:t xml:space="preserve">عدد أفراد الأسرة المعيشية الذين يستخدمون مياه شرب ملوثة </w:t>
            </w:r>
            <w:r w:rsidRPr="00964A27">
              <w:rPr>
                <w:rFonts w:ascii="Arial" w:eastAsia="Arial" w:hAnsi="Arial" w:cs="Arial"/>
                <w:bCs/>
                <w:i/>
                <w:iCs/>
                <w:sz w:val="16"/>
                <w:szCs w:val="16"/>
                <w:bdr w:val="nil"/>
                <w:rtl/>
                <w:lang w:val="en-GB"/>
              </w:rPr>
              <w:t>ببكتيريا إي كولاي</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95F773F" w14:textId="77777777" w:rsidR="00925E13" w:rsidRPr="00DE5827" w:rsidRDefault="00925E13" w:rsidP="00925E13">
            <w:pPr>
              <w:bidi/>
              <w:rPr>
                <w:sz w:val="16"/>
                <w:szCs w:val="16"/>
                <w:lang w:val="en-GB"/>
              </w:rPr>
            </w:pPr>
            <w:r w:rsidRPr="00DE5827">
              <w:rPr>
                <w:rFonts w:ascii="Arial" w:eastAsia="Arial" w:hAnsi="Arial" w:cs="Arial"/>
                <w:bCs/>
                <w:sz w:val="16"/>
                <w:szCs w:val="16"/>
                <w:bdr w:val="nil"/>
                <w:rtl/>
                <w:lang w:val="en-GB"/>
              </w:rPr>
              <w:t xml:space="preserve">إجمالي عدد أفراد الأسرة المعيشية الذين تم فحص مياه الشرب التي يستخدمونها للتحقق من وجود </w:t>
            </w:r>
            <w:r w:rsidRPr="00DE5827">
              <w:rPr>
                <w:rFonts w:ascii="Arial" w:eastAsia="Arial" w:hAnsi="Arial" w:cs="Arial"/>
                <w:bCs/>
                <w:i/>
                <w:iCs/>
                <w:sz w:val="16"/>
                <w:szCs w:val="16"/>
                <w:bdr w:val="nil"/>
                <w:rtl/>
                <w:lang w:val="en-GB"/>
              </w:rPr>
              <w:t>بكتيريا إي كولاي</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3E6E90AA" w14:textId="77777777" w:rsidR="00925E13" w:rsidRPr="00DE5827" w:rsidRDefault="00925E13" w:rsidP="00925E13">
            <w:pPr>
              <w:jc w:val="center"/>
              <w:rPr>
                <w:sz w:val="16"/>
                <w:szCs w:val="16"/>
                <w:lang w:val="en-GB"/>
              </w:rPr>
            </w:pPr>
          </w:p>
        </w:tc>
      </w:tr>
      <w:tr w:rsidR="00D13103" w:rsidRPr="00DE5827" w14:paraId="315A6DA6" w14:textId="77777777" w:rsidTr="00FD1172">
        <w:trPr>
          <w:cantSplit/>
          <w:jc w:val="center"/>
        </w:trPr>
        <w:tc>
          <w:tcPr>
            <w:tcW w:w="23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3F4441F3" w14:textId="77777777" w:rsidR="00925E13" w:rsidRPr="00DE5827" w:rsidRDefault="00925E13" w:rsidP="009E27FB">
            <w:pPr>
              <w:jc w:val="right"/>
              <w:rPr>
                <w:sz w:val="16"/>
                <w:szCs w:val="16"/>
                <w:lang w:val="en-GB"/>
              </w:rPr>
            </w:pPr>
            <w:r w:rsidRPr="00DE5827">
              <w:rPr>
                <w:sz w:val="16"/>
                <w:szCs w:val="16"/>
                <w:lang w:val="en-GB"/>
              </w:rPr>
              <w:t>4.5</w:t>
            </w:r>
          </w:p>
        </w:tc>
        <w:tc>
          <w:tcPr>
            <w:tcW w:w="8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A2E5D6" w14:textId="77777777" w:rsidR="00925E13" w:rsidRPr="00DE5827" w:rsidRDefault="00925E13" w:rsidP="00925E13">
            <w:pPr>
              <w:bidi/>
              <w:rPr>
                <w:sz w:val="16"/>
                <w:szCs w:val="16"/>
                <w:lang w:val="en-GB"/>
              </w:rPr>
            </w:pPr>
            <w:r w:rsidRPr="00DE5827">
              <w:rPr>
                <w:rFonts w:ascii="Arial" w:eastAsia="Arial" w:hAnsi="Arial" w:cs="Arial"/>
                <w:bCs/>
                <w:sz w:val="16"/>
                <w:szCs w:val="16"/>
                <w:bdr w:val="nil"/>
                <w:rtl/>
                <w:lang w:val="en-GB"/>
              </w:rPr>
              <w:t>توافر مياه الشرب</w:t>
            </w:r>
          </w:p>
        </w:tc>
        <w:tc>
          <w:tcPr>
            <w:tcW w:w="3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58256C"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rPr>
              <w:t>WS</w:t>
            </w:r>
          </w:p>
        </w:tc>
        <w:tc>
          <w:tcPr>
            <w:tcW w:w="96" w:type="pct"/>
            <w:gridSpan w:val="2"/>
            <w:tcBorders>
              <w:top w:val="single" w:sz="4" w:space="0" w:color="auto"/>
              <w:left w:val="single" w:sz="4" w:space="0" w:color="auto"/>
              <w:bottom w:val="single" w:sz="4" w:space="0" w:color="auto"/>
              <w:right w:val="single" w:sz="4" w:space="0" w:color="auto"/>
            </w:tcBorders>
            <w:vAlign w:val="center"/>
          </w:tcPr>
          <w:p w14:paraId="3CA0828A" w14:textId="77777777" w:rsidR="00925E13" w:rsidRPr="00DE5827" w:rsidRDefault="00925E13" w:rsidP="00925E13">
            <w:pPr>
              <w:spacing w:before="60" w:after="60"/>
              <w:jc w:val="center"/>
              <w:rPr>
                <w:sz w:val="16"/>
                <w:szCs w:val="16"/>
                <w:lang w:val="en-GB"/>
              </w:rPr>
            </w:pPr>
          </w:p>
        </w:tc>
        <w:tc>
          <w:tcPr>
            <w:tcW w:w="19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BCCDF5" w14:textId="77777777" w:rsidR="00925E13" w:rsidRPr="00964A27" w:rsidRDefault="00925E13" w:rsidP="00925E13">
            <w:pPr>
              <w:bidi/>
              <w:spacing w:before="60" w:after="60"/>
              <w:rPr>
                <w:sz w:val="16"/>
                <w:szCs w:val="16"/>
                <w:lang w:val="en-GB"/>
              </w:rPr>
            </w:pPr>
            <w:r w:rsidRPr="00964A27">
              <w:rPr>
                <w:rFonts w:ascii="Arial" w:eastAsia="Arial" w:hAnsi="Arial" w:cs="Arial"/>
                <w:bCs/>
                <w:sz w:val="16"/>
                <w:szCs w:val="16"/>
                <w:bdr w:val="nil"/>
                <w:rtl/>
                <w:lang w:val="en-GB"/>
              </w:rPr>
              <w:t>عدد أفراد الأسرة المعيشية التي يتوفر لهم مصدر مياه عند الحاجة إليه</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A362A71" w14:textId="77777777" w:rsidR="00925E13" w:rsidRPr="00DE5827" w:rsidRDefault="00925E13" w:rsidP="00925E13">
            <w:pPr>
              <w:bidi/>
              <w:rPr>
                <w:sz w:val="16"/>
                <w:szCs w:val="16"/>
                <w:lang w:val="en-GB"/>
              </w:rPr>
            </w:pPr>
            <w:r w:rsidRPr="00DE5827">
              <w:rPr>
                <w:rFonts w:ascii="Arial" w:eastAsia="Arial" w:hAnsi="Arial" w:cs="Arial"/>
                <w:sz w:val="16"/>
                <w:szCs w:val="16"/>
                <w:bdr w:val="nil"/>
                <w:rtl/>
              </w:rPr>
              <w:t>إجمالي عدد أفراد الأسرة المعيشية</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5B06DD08" w14:textId="77777777" w:rsidR="00925E13" w:rsidRPr="00DE5827" w:rsidRDefault="00925E13" w:rsidP="00925E13">
            <w:pPr>
              <w:jc w:val="center"/>
              <w:rPr>
                <w:sz w:val="16"/>
                <w:szCs w:val="16"/>
                <w:lang w:val="en-GB"/>
              </w:rPr>
            </w:pPr>
          </w:p>
        </w:tc>
      </w:tr>
      <w:tr w:rsidR="00D13103" w:rsidRPr="00DE5827" w14:paraId="7C5D330D" w14:textId="77777777" w:rsidTr="00FD1172">
        <w:trPr>
          <w:cantSplit/>
          <w:jc w:val="center"/>
        </w:trPr>
        <w:tc>
          <w:tcPr>
            <w:tcW w:w="23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752D48CD" w14:textId="77777777" w:rsidR="00925E13" w:rsidRPr="00DE5827" w:rsidRDefault="00925E13" w:rsidP="009E27FB">
            <w:pPr>
              <w:jc w:val="right"/>
              <w:rPr>
                <w:sz w:val="16"/>
                <w:szCs w:val="16"/>
                <w:lang w:val="en-GB"/>
              </w:rPr>
            </w:pPr>
            <w:r w:rsidRPr="00DE5827">
              <w:rPr>
                <w:sz w:val="16"/>
                <w:szCs w:val="16"/>
                <w:lang w:val="en-GB"/>
              </w:rPr>
              <w:t>4.6</w:t>
            </w:r>
          </w:p>
        </w:tc>
        <w:tc>
          <w:tcPr>
            <w:tcW w:w="8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4ED5F5" w14:textId="77777777" w:rsidR="00925E13" w:rsidRPr="00DE5827" w:rsidRDefault="00925E13" w:rsidP="00925E13">
            <w:pPr>
              <w:bidi/>
              <w:rPr>
                <w:bCs/>
                <w:sz w:val="16"/>
                <w:szCs w:val="16"/>
                <w:lang w:val="en-GB"/>
              </w:rPr>
            </w:pPr>
            <w:r w:rsidRPr="00DE5827">
              <w:rPr>
                <w:rFonts w:ascii="Arial" w:eastAsia="Arial" w:hAnsi="Arial" w:cs="Arial"/>
                <w:bCs/>
                <w:sz w:val="16"/>
                <w:szCs w:val="16"/>
                <w:bdr w:val="nil"/>
                <w:rtl/>
                <w:lang w:val="en-GB"/>
              </w:rPr>
              <w:t>استخدام مياه الشرب المدارة بشكل آمن</w:t>
            </w:r>
          </w:p>
        </w:tc>
        <w:tc>
          <w:tcPr>
            <w:tcW w:w="3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731104" w14:textId="77777777" w:rsidR="00925E13" w:rsidRPr="00DE5827" w:rsidRDefault="00925E13" w:rsidP="00925E13">
            <w:pPr>
              <w:bidi/>
              <w:jc w:val="center"/>
              <w:rPr>
                <w:sz w:val="16"/>
                <w:szCs w:val="16"/>
              </w:rPr>
            </w:pPr>
            <w:r w:rsidRPr="00DE5827">
              <w:rPr>
                <w:rFonts w:ascii="Arial" w:eastAsia="Arial" w:hAnsi="Arial" w:cs="Arial"/>
                <w:bCs/>
                <w:sz w:val="16"/>
                <w:szCs w:val="16"/>
                <w:bdr w:val="nil"/>
                <w:lang w:val="en-GB"/>
              </w:rPr>
              <w:t>WS-WQ</w:t>
            </w:r>
          </w:p>
        </w:tc>
        <w:tc>
          <w:tcPr>
            <w:tcW w:w="96" w:type="pct"/>
            <w:gridSpan w:val="2"/>
            <w:tcBorders>
              <w:top w:val="single" w:sz="4" w:space="0" w:color="auto"/>
              <w:left w:val="single" w:sz="4" w:space="0" w:color="auto"/>
              <w:bottom w:val="single" w:sz="4" w:space="0" w:color="auto"/>
              <w:right w:val="single" w:sz="4" w:space="0" w:color="auto"/>
            </w:tcBorders>
            <w:vAlign w:val="center"/>
          </w:tcPr>
          <w:p w14:paraId="05608758" w14:textId="77777777" w:rsidR="00925E13" w:rsidRPr="00DE5827" w:rsidRDefault="00925E13" w:rsidP="00925E13">
            <w:pPr>
              <w:spacing w:before="60" w:after="60"/>
              <w:jc w:val="center"/>
              <w:rPr>
                <w:sz w:val="16"/>
                <w:szCs w:val="16"/>
                <w:lang w:val="en-GB"/>
              </w:rPr>
            </w:pPr>
          </w:p>
        </w:tc>
        <w:tc>
          <w:tcPr>
            <w:tcW w:w="19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34F9FB" w14:textId="77777777" w:rsidR="00925E13" w:rsidRPr="00964A27" w:rsidRDefault="00925E13" w:rsidP="00925E13">
            <w:pPr>
              <w:bidi/>
              <w:spacing w:before="60" w:after="60"/>
              <w:rPr>
                <w:bCs/>
                <w:sz w:val="16"/>
                <w:szCs w:val="16"/>
                <w:lang w:val="en-GB"/>
              </w:rPr>
            </w:pPr>
            <w:r w:rsidRPr="00964A27">
              <w:rPr>
                <w:rFonts w:ascii="Arial" w:eastAsia="Arial" w:hAnsi="Arial" w:cs="Arial"/>
                <w:bCs/>
                <w:sz w:val="16"/>
                <w:szCs w:val="16"/>
                <w:bdr w:val="nil"/>
                <w:rtl/>
                <w:lang w:val="en-GB"/>
              </w:rPr>
              <w:t xml:space="preserve">عدد أفراد الأسرة المعيشية الذين لديهم مصدر مياه شرب مُحسّن في المسكن وخالٍ من بكتيريات </w:t>
            </w:r>
            <w:r w:rsidRPr="00964A27">
              <w:rPr>
                <w:rFonts w:ascii="Arial" w:eastAsia="Arial" w:hAnsi="Arial" w:cs="Arial"/>
                <w:bCs/>
                <w:i/>
                <w:iCs/>
                <w:sz w:val="16"/>
                <w:szCs w:val="16"/>
                <w:bdr w:val="nil"/>
                <w:rtl/>
                <w:lang w:val="en-GB"/>
              </w:rPr>
              <w:t xml:space="preserve">أي كولاي </w:t>
            </w:r>
            <w:r w:rsidRPr="00964A27">
              <w:rPr>
                <w:rFonts w:ascii="Arial" w:eastAsia="Arial" w:hAnsi="Arial" w:cs="Arial"/>
                <w:bCs/>
                <w:sz w:val="16"/>
                <w:szCs w:val="16"/>
                <w:bdr w:val="nil"/>
                <w:rtl/>
                <w:lang w:val="en-GB"/>
              </w:rPr>
              <w:t>ومتوفر عند الحاجة إليه</w:t>
            </w:r>
            <w:r w:rsidRPr="00964A27">
              <w:rPr>
                <w:rFonts w:ascii="Arial" w:eastAsia="Arial" w:hAnsi="Arial" w:cs="Arial"/>
                <w:bCs/>
                <w:i/>
                <w:iCs/>
                <w:sz w:val="16"/>
                <w:szCs w:val="16"/>
                <w:bdr w:val="nil"/>
                <w:rtl/>
                <w:lang w:val="en-GB"/>
              </w:rPr>
              <w:t xml:space="preserve"> </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267092C" w14:textId="77777777" w:rsidR="00925E13" w:rsidRPr="00DE5827" w:rsidRDefault="00925E13" w:rsidP="00925E13">
            <w:pPr>
              <w:bidi/>
              <w:rPr>
                <w:bCs/>
                <w:sz w:val="16"/>
                <w:szCs w:val="16"/>
                <w:lang w:val="en-GB"/>
              </w:rPr>
            </w:pPr>
            <w:r w:rsidRPr="00DE5827">
              <w:rPr>
                <w:rFonts w:ascii="Arial" w:eastAsia="Arial" w:hAnsi="Arial" w:cs="Arial"/>
                <w:bCs/>
                <w:sz w:val="16"/>
                <w:szCs w:val="16"/>
                <w:bdr w:val="nil"/>
                <w:rtl/>
                <w:lang w:val="en-GB"/>
              </w:rPr>
              <w:t xml:space="preserve">إجمالي عدد أفراد الأسرة المعيشية الذين تم فحص مصدر المياه الذي يستخدمونه للتحقق من وجود </w:t>
            </w:r>
            <w:r w:rsidRPr="00DE5827">
              <w:rPr>
                <w:rFonts w:ascii="Arial" w:eastAsia="Arial" w:hAnsi="Arial" w:cs="Arial"/>
                <w:bCs/>
                <w:i/>
                <w:iCs/>
                <w:sz w:val="16"/>
                <w:szCs w:val="16"/>
                <w:bdr w:val="nil"/>
                <w:rtl/>
                <w:lang w:val="en-GB"/>
              </w:rPr>
              <w:t>بكتيريا إي كولاي</w:t>
            </w:r>
          </w:p>
        </w:tc>
        <w:tc>
          <w:tcPr>
            <w:tcW w:w="387" w:type="pct"/>
            <w:vAlign w:val="center"/>
          </w:tcPr>
          <w:p w14:paraId="45D7A18B" w14:textId="555F0F41" w:rsidR="00925E13" w:rsidRPr="00DE5827" w:rsidRDefault="00925E13" w:rsidP="00925E13">
            <w:pPr>
              <w:bidi/>
              <w:jc w:val="center"/>
              <w:rPr>
                <w:bCs/>
                <w:sz w:val="16"/>
                <w:szCs w:val="16"/>
                <w:lang w:val="en-GB"/>
              </w:rPr>
            </w:pPr>
            <w:r w:rsidRPr="00DE5827">
              <w:rPr>
                <w:rFonts w:ascii="Arial" w:eastAsia="Arial" w:hAnsi="Arial" w:cs="Arial"/>
                <w:sz w:val="16"/>
                <w:szCs w:val="16"/>
                <w:bdr w:val="nil"/>
                <w:lang w:val="en-GB"/>
              </w:rPr>
              <w:t>6.1.1</w:t>
            </w:r>
          </w:p>
        </w:tc>
      </w:tr>
      <w:tr w:rsidR="00D13103" w:rsidRPr="00DE5827" w14:paraId="0D466A15"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1E7C7D99" w14:textId="77777777" w:rsidR="00925E13" w:rsidRPr="00DE5827" w:rsidRDefault="00925E13" w:rsidP="009E27FB">
            <w:pPr>
              <w:jc w:val="right"/>
              <w:rPr>
                <w:sz w:val="16"/>
                <w:szCs w:val="16"/>
                <w:lang w:val="en-GB"/>
              </w:rPr>
            </w:pPr>
            <w:r w:rsidRPr="00DE5827">
              <w:rPr>
                <w:sz w:val="16"/>
                <w:szCs w:val="16"/>
                <w:lang w:val="en-GB"/>
              </w:rPr>
              <w:t>4.7</w:t>
            </w:r>
          </w:p>
        </w:tc>
        <w:tc>
          <w:tcPr>
            <w:tcW w:w="841" w:type="pct"/>
            <w:gridSpan w:val="2"/>
            <w:tcBorders>
              <w:left w:val="single" w:sz="4" w:space="0" w:color="auto"/>
            </w:tcBorders>
            <w:vAlign w:val="center"/>
          </w:tcPr>
          <w:p w14:paraId="28EB246F"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استخدام مرافق الصرف الصحي المُحسنّة</w:t>
            </w:r>
          </w:p>
        </w:tc>
        <w:tc>
          <w:tcPr>
            <w:tcW w:w="387" w:type="pct"/>
            <w:gridSpan w:val="2"/>
            <w:vAlign w:val="center"/>
          </w:tcPr>
          <w:p w14:paraId="5FE18599"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WS</w:t>
            </w:r>
          </w:p>
        </w:tc>
        <w:tc>
          <w:tcPr>
            <w:tcW w:w="96" w:type="pct"/>
            <w:gridSpan w:val="2"/>
            <w:vAlign w:val="center"/>
          </w:tcPr>
          <w:p w14:paraId="69CF1F2A" w14:textId="77777777" w:rsidR="00925E13" w:rsidRPr="00DE5827" w:rsidRDefault="00925E13" w:rsidP="00925E13">
            <w:pPr>
              <w:jc w:val="center"/>
              <w:rPr>
                <w:sz w:val="16"/>
                <w:szCs w:val="16"/>
                <w:lang w:val="en-GB"/>
              </w:rPr>
            </w:pPr>
          </w:p>
        </w:tc>
        <w:tc>
          <w:tcPr>
            <w:tcW w:w="1915" w:type="pct"/>
            <w:gridSpan w:val="2"/>
            <w:vAlign w:val="center"/>
          </w:tcPr>
          <w:p w14:paraId="49EB6D44"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عدد أفراد الأسرة المعيشية الذين يستخدمون مرافق صرف صحي مُحسنّة </w:t>
            </w:r>
          </w:p>
        </w:tc>
        <w:tc>
          <w:tcPr>
            <w:tcW w:w="1135" w:type="pct"/>
            <w:vAlign w:val="center"/>
          </w:tcPr>
          <w:p w14:paraId="67CBAFD4"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أفراد الأسرة المعيشية</w:t>
            </w:r>
          </w:p>
        </w:tc>
        <w:tc>
          <w:tcPr>
            <w:tcW w:w="387" w:type="pct"/>
            <w:vAlign w:val="center"/>
          </w:tcPr>
          <w:p w14:paraId="0C2547F6" w14:textId="77777777" w:rsidR="00925E13" w:rsidRPr="00DE5827" w:rsidRDefault="00925E13" w:rsidP="00925E13">
            <w:pPr>
              <w:jc w:val="center"/>
              <w:rPr>
                <w:sz w:val="16"/>
                <w:szCs w:val="16"/>
                <w:lang w:val="en-GB"/>
              </w:rPr>
            </w:pPr>
          </w:p>
        </w:tc>
      </w:tr>
      <w:tr w:rsidR="00D13103" w:rsidRPr="00DE5827" w14:paraId="4FD354DB"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61606691" w14:textId="77777777" w:rsidR="00925E13" w:rsidRPr="00DE5827" w:rsidRDefault="00925E13" w:rsidP="009E27FB">
            <w:pPr>
              <w:jc w:val="right"/>
              <w:rPr>
                <w:sz w:val="16"/>
                <w:szCs w:val="16"/>
                <w:lang w:val="en-GB"/>
              </w:rPr>
            </w:pPr>
            <w:r w:rsidRPr="00DE5827">
              <w:rPr>
                <w:sz w:val="16"/>
                <w:szCs w:val="16"/>
                <w:lang w:val="en-GB"/>
              </w:rPr>
              <w:t>4.8</w:t>
            </w:r>
          </w:p>
        </w:tc>
        <w:tc>
          <w:tcPr>
            <w:tcW w:w="841" w:type="pct"/>
            <w:gridSpan w:val="2"/>
            <w:tcBorders>
              <w:left w:val="single" w:sz="4" w:space="0" w:color="auto"/>
            </w:tcBorders>
            <w:vAlign w:val="center"/>
          </w:tcPr>
          <w:p w14:paraId="4A4BB8B1"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استخدام خدمات الصرف الصحي الأساسية</w:t>
            </w:r>
          </w:p>
        </w:tc>
        <w:tc>
          <w:tcPr>
            <w:tcW w:w="387" w:type="pct"/>
            <w:gridSpan w:val="2"/>
            <w:vAlign w:val="center"/>
          </w:tcPr>
          <w:p w14:paraId="55F94D58"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WS</w:t>
            </w:r>
          </w:p>
        </w:tc>
        <w:tc>
          <w:tcPr>
            <w:tcW w:w="96" w:type="pct"/>
            <w:gridSpan w:val="2"/>
            <w:vAlign w:val="center"/>
          </w:tcPr>
          <w:p w14:paraId="58190A26" w14:textId="77777777" w:rsidR="00925E13" w:rsidRPr="00DE5827" w:rsidRDefault="00925E13" w:rsidP="00925E13">
            <w:pPr>
              <w:jc w:val="center"/>
              <w:rPr>
                <w:sz w:val="16"/>
                <w:szCs w:val="16"/>
                <w:lang w:val="en-GB"/>
              </w:rPr>
            </w:pPr>
          </w:p>
        </w:tc>
        <w:tc>
          <w:tcPr>
            <w:tcW w:w="1915" w:type="pct"/>
            <w:gridSpan w:val="2"/>
            <w:vAlign w:val="center"/>
          </w:tcPr>
          <w:p w14:paraId="53A74432"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عدد أفراد الأسرة المعيشية الذين يستخدمون مرافق صرف صحي مُحسنّة غير مشتركة</w:t>
            </w:r>
          </w:p>
        </w:tc>
        <w:tc>
          <w:tcPr>
            <w:tcW w:w="1135" w:type="pct"/>
            <w:vAlign w:val="center"/>
          </w:tcPr>
          <w:p w14:paraId="52F01DAF"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أفراد الأسرة المعيشية</w:t>
            </w:r>
          </w:p>
        </w:tc>
        <w:tc>
          <w:tcPr>
            <w:tcW w:w="387" w:type="pct"/>
            <w:vAlign w:val="center"/>
          </w:tcPr>
          <w:p w14:paraId="60AFB583" w14:textId="0FFF7BFC"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1.4.1</w:t>
            </w:r>
            <w:r w:rsidRPr="00DE5827">
              <w:rPr>
                <w:rFonts w:ascii="Arial" w:eastAsia="Arial" w:hAnsi="Arial" w:cs="Arial"/>
                <w:sz w:val="16"/>
                <w:szCs w:val="16"/>
                <w:bdr w:val="nil"/>
                <w:rtl/>
                <w:lang w:val="en-GB"/>
              </w:rPr>
              <w:t xml:space="preserve"> و </w:t>
            </w:r>
            <w:r w:rsidRPr="00DE5827">
              <w:rPr>
                <w:rFonts w:ascii="Arial" w:eastAsia="Arial" w:hAnsi="Arial" w:cs="Arial"/>
                <w:sz w:val="16"/>
                <w:szCs w:val="16"/>
                <w:bdr w:val="nil"/>
                <w:lang w:val="en-GB"/>
              </w:rPr>
              <w:t>6.2.1</w:t>
            </w:r>
            <w:r w:rsidRPr="00DE5827">
              <w:rPr>
                <w:rFonts w:ascii="Arial" w:eastAsia="Arial" w:hAnsi="Arial" w:cs="Arial"/>
                <w:sz w:val="16"/>
                <w:szCs w:val="16"/>
                <w:bdr w:val="nil"/>
                <w:rtl/>
                <w:lang w:val="en-GB"/>
              </w:rPr>
              <w:t xml:space="preserve"> </w:t>
            </w:r>
          </w:p>
        </w:tc>
      </w:tr>
      <w:tr w:rsidR="00D13103" w:rsidRPr="00DE5827" w14:paraId="7FD17A99" w14:textId="77777777" w:rsidTr="00FD1172">
        <w:trPr>
          <w:cantSplit/>
          <w:jc w:val="center"/>
        </w:trPr>
        <w:tc>
          <w:tcPr>
            <w:tcW w:w="23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796B2F78" w14:textId="77777777" w:rsidR="00925E13" w:rsidRPr="00DE5827" w:rsidRDefault="00925E13" w:rsidP="009E27FB">
            <w:pPr>
              <w:jc w:val="right"/>
              <w:rPr>
                <w:sz w:val="16"/>
                <w:szCs w:val="16"/>
                <w:lang w:val="en-GB"/>
              </w:rPr>
            </w:pPr>
            <w:r w:rsidRPr="00DE5827">
              <w:rPr>
                <w:sz w:val="16"/>
                <w:szCs w:val="16"/>
              </w:rPr>
              <w:t>4.9</w:t>
            </w:r>
          </w:p>
        </w:tc>
        <w:tc>
          <w:tcPr>
            <w:tcW w:w="8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090D99" w14:textId="77777777" w:rsidR="00925E13" w:rsidRPr="00DE5827" w:rsidRDefault="00925E13" w:rsidP="00925E13">
            <w:pPr>
              <w:bidi/>
              <w:rPr>
                <w:sz w:val="16"/>
                <w:szCs w:val="16"/>
                <w:lang w:val="en-GB"/>
              </w:rPr>
            </w:pPr>
            <w:r w:rsidRPr="00DE5827">
              <w:rPr>
                <w:rFonts w:ascii="Arial" w:eastAsia="Arial" w:hAnsi="Arial" w:cs="Arial"/>
                <w:bCs/>
                <w:sz w:val="16"/>
                <w:szCs w:val="16"/>
                <w:bdr w:val="nil"/>
                <w:rtl/>
              </w:rPr>
              <w:t>تفريغ مرافق الصرف الصحي الموجودة في الموقع</w:t>
            </w:r>
          </w:p>
        </w:tc>
        <w:tc>
          <w:tcPr>
            <w:tcW w:w="38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65B7BEE" w14:textId="77777777" w:rsidR="00925E13" w:rsidRPr="00DE5827" w:rsidRDefault="00925E13" w:rsidP="00925E13">
            <w:pPr>
              <w:bidi/>
              <w:jc w:val="center"/>
              <w:rPr>
                <w:sz w:val="16"/>
                <w:szCs w:val="16"/>
                <w:lang w:val="en-GB"/>
              </w:rPr>
            </w:pPr>
            <w:r w:rsidRPr="00DE5827">
              <w:rPr>
                <w:rFonts w:ascii="Arial" w:eastAsia="Arial" w:hAnsi="Arial" w:cs="Arial"/>
                <w:bCs/>
                <w:sz w:val="16"/>
                <w:szCs w:val="16"/>
                <w:bdr w:val="nil"/>
              </w:rPr>
              <w:t>WS</w:t>
            </w:r>
          </w:p>
        </w:tc>
        <w:tc>
          <w:tcPr>
            <w:tcW w:w="96" w:type="pct"/>
            <w:gridSpan w:val="2"/>
            <w:tcBorders>
              <w:top w:val="single" w:sz="4" w:space="0" w:color="auto"/>
              <w:left w:val="single" w:sz="4" w:space="0" w:color="auto"/>
              <w:bottom w:val="single" w:sz="4" w:space="0" w:color="auto"/>
              <w:right w:val="single" w:sz="4" w:space="0" w:color="auto"/>
            </w:tcBorders>
            <w:vAlign w:val="center"/>
          </w:tcPr>
          <w:p w14:paraId="4EAE08AA" w14:textId="77777777" w:rsidR="00925E13" w:rsidRPr="00DE5827" w:rsidRDefault="00925E13" w:rsidP="00925E13">
            <w:pPr>
              <w:jc w:val="center"/>
              <w:rPr>
                <w:sz w:val="16"/>
                <w:szCs w:val="16"/>
                <w:lang w:val="en-GB"/>
              </w:rPr>
            </w:pPr>
          </w:p>
        </w:tc>
        <w:tc>
          <w:tcPr>
            <w:tcW w:w="19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8F4C3C" w14:textId="77777777" w:rsidR="00925E13" w:rsidRPr="00964A27" w:rsidRDefault="00925E13" w:rsidP="00925E13">
            <w:pPr>
              <w:bidi/>
              <w:rPr>
                <w:sz w:val="16"/>
                <w:szCs w:val="16"/>
                <w:lang w:val="en-GB"/>
              </w:rPr>
            </w:pPr>
            <w:r w:rsidRPr="00964A27">
              <w:rPr>
                <w:rFonts w:ascii="Arial" w:eastAsia="Arial" w:hAnsi="Arial" w:cs="Arial"/>
                <w:bCs/>
                <w:sz w:val="16"/>
                <w:szCs w:val="16"/>
                <w:bdr w:val="nil"/>
                <w:rtl/>
              </w:rPr>
              <w:t>عدد أفراد الأسرة المعيشية الذين لديهم مرفق صحي مُحسّن ولا يصب في مجاري تم تفريغها خلال السنوات الخمس الأخيرة</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bottom"/>
          </w:tcPr>
          <w:p w14:paraId="656C518B" w14:textId="77777777" w:rsidR="00925E13" w:rsidRPr="00DE5827" w:rsidRDefault="00925E13" w:rsidP="00925E13">
            <w:pPr>
              <w:bidi/>
              <w:rPr>
                <w:sz w:val="16"/>
                <w:szCs w:val="16"/>
                <w:lang w:val="en-GB"/>
              </w:rPr>
            </w:pPr>
            <w:r w:rsidRPr="00DE5827">
              <w:rPr>
                <w:rFonts w:ascii="Arial" w:eastAsia="Arial" w:hAnsi="Arial" w:cs="Arial"/>
                <w:bCs/>
                <w:sz w:val="16"/>
                <w:szCs w:val="16"/>
                <w:bdr w:val="nil"/>
                <w:rtl/>
              </w:rPr>
              <w:t>إجمالي عدد أفراد الأسرة المعيشية الذين لديهم مرفق صحي مُحسّن ولا يصب في مجاري</w:t>
            </w:r>
          </w:p>
        </w:tc>
        <w:tc>
          <w:tcPr>
            <w:tcW w:w="387" w:type="pct"/>
            <w:vAlign w:val="center"/>
          </w:tcPr>
          <w:p w14:paraId="078120BC" w14:textId="77777777" w:rsidR="00925E13" w:rsidRPr="00DE5827" w:rsidRDefault="00925E13" w:rsidP="00925E13">
            <w:pPr>
              <w:jc w:val="center"/>
              <w:rPr>
                <w:sz w:val="16"/>
                <w:szCs w:val="16"/>
                <w:lang w:val="en-GB"/>
              </w:rPr>
            </w:pPr>
          </w:p>
        </w:tc>
      </w:tr>
      <w:tr w:rsidR="00D13103" w:rsidRPr="00DE5827" w14:paraId="647C000D" w14:textId="77777777" w:rsidTr="00FD1172">
        <w:trPr>
          <w:cantSplit/>
          <w:jc w:val="center"/>
        </w:trPr>
        <w:tc>
          <w:tcPr>
            <w:tcW w:w="23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22594987" w14:textId="77777777" w:rsidR="00925E13" w:rsidRPr="00DE5827" w:rsidRDefault="00925E13" w:rsidP="009E27FB">
            <w:pPr>
              <w:jc w:val="right"/>
              <w:rPr>
                <w:sz w:val="16"/>
                <w:szCs w:val="16"/>
                <w:lang w:val="en-GB"/>
              </w:rPr>
            </w:pPr>
            <w:r w:rsidRPr="00DE5827">
              <w:rPr>
                <w:sz w:val="16"/>
                <w:szCs w:val="16"/>
              </w:rPr>
              <w:t>4.10</w:t>
            </w:r>
          </w:p>
        </w:tc>
        <w:tc>
          <w:tcPr>
            <w:tcW w:w="8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6682F4" w14:textId="77777777" w:rsidR="00925E13" w:rsidRPr="00DE5827" w:rsidRDefault="00925E13" w:rsidP="00925E13">
            <w:pPr>
              <w:bidi/>
              <w:rPr>
                <w:sz w:val="16"/>
                <w:szCs w:val="16"/>
                <w:lang w:val="en-GB"/>
              </w:rPr>
            </w:pPr>
            <w:r w:rsidRPr="00DE5827">
              <w:rPr>
                <w:rFonts w:ascii="Arial" w:eastAsia="Arial" w:hAnsi="Arial" w:cs="Arial"/>
                <w:bCs/>
                <w:sz w:val="16"/>
                <w:szCs w:val="16"/>
                <w:bdr w:val="nil"/>
                <w:rtl/>
              </w:rPr>
              <w:t>التخلص الآمن من النفايات من مرافق الصرف الصحي الموجودة في الموقع</w:t>
            </w:r>
          </w:p>
        </w:tc>
        <w:tc>
          <w:tcPr>
            <w:tcW w:w="38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5BAAC59" w14:textId="77777777" w:rsidR="00925E13" w:rsidRPr="00DE5827" w:rsidRDefault="00925E13" w:rsidP="00925E13">
            <w:pPr>
              <w:bidi/>
              <w:jc w:val="center"/>
              <w:rPr>
                <w:sz w:val="16"/>
                <w:szCs w:val="16"/>
                <w:lang w:val="en-GB"/>
              </w:rPr>
            </w:pPr>
            <w:r w:rsidRPr="00DE5827">
              <w:rPr>
                <w:rFonts w:ascii="Arial" w:eastAsia="Arial" w:hAnsi="Arial" w:cs="Arial"/>
                <w:bCs/>
                <w:sz w:val="16"/>
                <w:szCs w:val="16"/>
                <w:bdr w:val="nil"/>
              </w:rPr>
              <w:t>WS</w:t>
            </w:r>
          </w:p>
        </w:tc>
        <w:tc>
          <w:tcPr>
            <w:tcW w:w="96" w:type="pct"/>
            <w:gridSpan w:val="2"/>
            <w:tcBorders>
              <w:top w:val="single" w:sz="4" w:space="0" w:color="auto"/>
              <w:left w:val="single" w:sz="4" w:space="0" w:color="auto"/>
              <w:bottom w:val="single" w:sz="4" w:space="0" w:color="auto"/>
              <w:right w:val="single" w:sz="4" w:space="0" w:color="auto"/>
            </w:tcBorders>
            <w:vAlign w:val="center"/>
          </w:tcPr>
          <w:p w14:paraId="5572A6C6" w14:textId="77777777" w:rsidR="00925E13" w:rsidRPr="00DE5827" w:rsidRDefault="00925E13" w:rsidP="00925E13">
            <w:pPr>
              <w:jc w:val="center"/>
              <w:rPr>
                <w:sz w:val="16"/>
                <w:szCs w:val="16"/>
                <w:lang w:val="en-GB"/>
              </w:rPr>
            </w:pPr>
          </w:p>
        </w:tc>
        <w:tc>
          <w:tcPr>
            <w:tcW w:w="19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74EEF8" w14:textId="77777777" w:rsidR="00925E13" w:rsidRPr="00964A27" w:rsidRDefault="00925E13" w:rsidP="00925E13">
            <w:pPr>
              <w:bidi/>
              <w:rPr>
                <w:sz w:val="16"/>
                <w:szCs w:val="16"/>
                <w:lang w:val="en-GB"/>
              </w:rPr>
            </w:pPr>
            <w:r w:rsidRPr="00964A27">
              <w:rPr>
                <w:rFonts w:ascii="Arial" w:eastAsia="Arial" w:hAnsi="Arial" w:cs="Arial"/>
                <w:bCs/>
                <w:sz w:val="16"/>
                <w:szCs w:val="16"/>
                <w:bdr w:val="nil"/>
                <w:rtl/>
              </w:rPr>
              <w:t>عدد أفراد الأسرة المعيشية الذين لديهم مرفق صحي مُحسّن تم التخلص من النفايات فيها في الموقع أو تم إزالتها من قبل مزود خدمة خلال السنوات الخمس الأخيرة</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bottom"/>
          </w:tcPr>
          <w:p w14:paraId="63006F4B" w14:textId="77777777" w:rsidR="00925E13" w:rsidRPr="00DE5827" w:rsidRDefault="00925E13" w:rsidP="00925E13">
            <w:pPr>
              <w:bidi/>
              <w:rPr>
                <w:sz w:val="16"/>
                <w:szCs w:val="16"/>
                <w:lang w:val="en-GB"/>
              </w:rPr>
            </w:pPr>
            <w:r w:rsidRPr="00DE5827">
              <w:rPr>
                <w:rFonts w:ascii="Arial" w:eastAsia="Arial" w:hAnsi="Arial" w:cs="Arial"/>
                <w:bCs/>
                <w:sz w:val="16"/>
                <w:szCs w:val="16"/>
                <w:bdr w:val="nil"/>
                <w:rtl/>
              </w:rPr>
              <w:t>إجمالي عدد أفراد الأسرة المعيشية الذين لديهم مرفق صحي مُحسّن ولا يصب في مجاري</w:t>
            </w:r>
          </w:p>
        </w:tc>
        <w:tc>
          <w:tcPr>
            <w:tcW w:w="387" w:type="pct"/>
            <w:vAlign w:val="center"/>
          </w:tcPr>
          <w:p w14:paraId="22BA69DD" w14:textId="7D59F4C0"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6.2.1</w:t>
            </w:r>
          </w:p>
        </w:tc>
      </w:tr>
      <w:tr w:rsidR="00D13103" w:rsidRPr="00DE5827" w14:paraId="6BFFCBFD"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041AD87B" w14:textId="77777777" w:rsidR="00925E13" w:rsidRPr="00DE5827" w:rsidRDefault="00925E13" w:rsidP="009E27FB">
            <w:pPr>
              <w:jc w:val="right"/>
              <w:rPr>
                <w:sz w:val="16"/>
                <w:szCs w:val="16"/>
                <w:lang w:val="en-GB"/>
              </w:rPr>
            </w:pPr>
            <w:r w:rsidRPr="00DE5827">
              <w:rPr>
                <w:sz w:val="16"/>
                <w:szCs w:val="16"/>
                <w:lang w:val="en-GB"/>
              </w:rPr>
              <w:t>4.11</w:t>
            </w:r>
          </w:p>
        </w:tc>
        <w:tc>
          <w:tcPr>
            <w:tcW w:w="841" w:type="pct"/>
            <w:gridSpan w:val="2"/>
            <w:tcBorders>
              <w:left w:val="single" w:sz="4" w:space="0" w:color="auto"/>
            </w:tcBorders>
            <w:vAlign w:val="center"/>
          </w:tcPr>
          <w:p w14:paraId="14EF8D6D" w14:textId="77777777" w:rsidR="00925E13" w:rsidRPr="00DE5827" w:rsidRDefault="00925E13" w:rsidP="00925E13">
            <w:pPr>
              <w:bidi/>
              <w:rPr>
                <w:sz w:val="16"/>
                <w:szCs w:val="16"/>
                <w:lang w:val="en-GB"/>
              </w:rPr>
            </w:pPr>
            <w:r w:rsidRPr="00DE5827">
              <w:rPr>
                <w:rFonts w:ascii="Arial" w:eastAsia="Arial" w:hAnsi="Arial" w:cs="Arial"/>
                <w:sz w:val="16"/>
                <w:szCs w:val="16"/>
                <w:bdr w:val="nil"/>
                <w:rtl/>
              </w:rPr>
              <w:t xml:space="preserve">مرافق غسل اليدين بالماء والصابون </w:t>
            </w:r>
          </w:p>
        </w:tc>
        <w:tc>
          <w:tcPr>
            <w:tcW w:w="387" w:type="pct"/>
            <w:gridSpan w:val="2"/>
            <w:vAlign w:val="center"/>
          </w:tcPr>
          <w:p w14:paraId="45113E8D"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rPr>
              <w:t>HW</w:t>
            </w:r>
          </w:p>
        </w:tc>
        <w:tc>
          <w:tcPr>
            <w:tcW w:w="96" w:type="pct"/>
            <w:gridSpan w:val="2"/>
            <w:vAlign w:val="center"/>
          </w:tcPr>
          <w:p w14:paraId="41998AA7" w14:textId="77777777" w:rsidR="00925E13" w:rsidRPr="00DE5827" w:rsidRDefault="00925E13" w:rsidP="00925E13">
            <w:pPr>
              <w:jc w:val="center"/>
              <w:rPr>
                <w:sz w:val="16"/>
                <w:szCs w:val="16"/>
                <w:lang w:val="en-GB"/>
              </w:rPr>
            </w:pPr>
          </w:p>
        </w:tc>
        <w:tc>
          <w:tcPr>
            <w:tcW w:w="1915" w:type="pct"/>
            <w:gridSpan w:val="2"/>
            <w:vAlign w:val="center"/>
          </w:tcPr>
          <w:p w14:paraId="3A6903EE" w14:textId="6D7DB638" w:rsidR="00925E13" w:rsidRPr="00964A27" w:rsidRDefault="00925E13" w:rsidP="00925E13">
            <w:pPr>
              <w:bidi/>
              <w:rPr>
                <w:sz w:val="16"/>
                <w:szCs w:val="16"/>
                <w:lang w:val="en-GB"/>
              </w:rPr>
            </w:pPr>
            <w:r w:rsidRPr="00964A27">
              <w:rPr>
                <w:rFonts w:ascii="Arial" w:eastAsia="Arial" w:hAnsi="Arial" w:cs="Arial"/>
                <w:sz w:val="16"/>
                <w:szCs w:val="16"/>
                <w:bdr w:val="nil"/>
                <w:rtl/>
              </w:rPr>
              <w:t>عدد أفراد الأسرة المعيشية الذين لديهم مكان لغسل اليدين يتوفر فيه الماء والصابون أو أي منظف آخر</w:t>
            </w:r>
          </w:p>
        </w:tc>
        <w:tc>
          <w:tcPr>
            <w:tcW w:w="1135" w:type="pct"/>
            <w:vAlign w:val="center"/>
          </w:tcPr>
          <w:p w14:paraId="69C8A470" w14:textId="77777777" w:rsidR="00925E13" w:rsidRPr="00DE5827" w:rsidRDefault="00925E13" w:rsidP="00925E13">
            <w:pPr>
              <w:bidi/>
              <w:rPr>
                <w:sz w:val="16"/>
                <w:szCs w:val="16"/>
                <w:lang w:val="en-GB"/>
              </w:rPr>
            </w:pPr>
            <w:r w:rsidRPr="00DE5827">
              <w:rPr>
                <w:rFonts w:ascii="Arial" w:eastAsia="Arial" w:hAnsi="Arial" w:cs="Arial"/>
                <w:sz w:val="16"/>
                <w:szCs w:val="16"/>
                <w:bdr w:val="nil"/>
                <w:rtl/>
              </w:rPr>
              <w:t>إجمالي عدد أفراد الأسرة المعيشية</w:t>
            </w:r>
          </w:p>
        </w:tc>
        <w:tc>
          <w:tcPr>
            <w:tcW w:w="387" w:type="pct"/>
            <w:vAlign w:val="center"/>
          </w:tcPr>
          <w:p w14:paraId="51595ADE" w14:textId="1810003E"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6.2.1</w:t>
            </w:r>
          </w:p>
        </w:tc>
      </w:tr>
      <w:tr w:rsidR="00D13103" w:rsidRPr="00DE5827" w14:paraId="10AEFF7B" w14:textId="77777777" w:rsidTr="00FD1172">
        <w:trPr>
          <w:cantSplit/>
          <w:jc w:val="center"/>
        </w:trPr>
        <w:tc>
          <w:tcPr>
            <w:tcW w:w="239" w:type="pct"/>
            <w:tcBorders>
              <w:top w:val="single" w:sz="4" w:space="0" w:color="auto"/>
              <w:bottom w:val="single" w:sz="4" w:space="0" w:color="auto"/>
              <w:right w:val="single" w:sz="4" w:space="0" w:color="auto"/>
            </w:tcBorders>
            <w:tcMar>
              <w:top w:w="72" w:type="dxa"/>
              <w:left w:w="72" w:type="dxa"/>
              <w:bottom w:w="72" w:type="dxa"/>
              <w:right w:w="72" w:type="dxa"/>
            </w:tcMar>
            <w:vAlign w:val="center"/>
          </w:tcPr>
          <w:p w14:paraId="4F41A4D7" w14:textId="77777777" w:rsidR="00925E13" w:rsidRPr="00DE5827" w:rsidRDefault="00925E13" w:rsidP="009E27FB">
            <w:pPr>
              <w:jc w:val="right"/>
              <w:rPr>
                <w:sz w:val="16"/>
                <w:szCs w:val="16"/>
                <w:lang w:val="en-GB"/>
              </w:rPr>
            </w:pPr>
            <w:r w:rsidRPr="00DE5827">
              <w:rPr>
                <w:sz w:val="16"/>
                <w:szCs w:val="16"/>
              </w:rPr>
              <w:t>4.12</w:t>
            </w:r>
          </w:p>
        </w:tc>
        <w:tc>
          <w:tcPr>
            <w:tcW w:w="8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5DB6BB" w14:textId="77777777" w:rsidR="00925E13" w:rsidRPr="00DE5827" w:rsidRDefault="00925E13" w:rsidP="00925E13">
            <w:pPr>
              <w:bidi/>
              <w:rPr>
                <w:sz w:val="16"/>
                <w:szCs w:val="16"/>
              </w:rPr>
            </w:pPr>
            <w:r w:rsidRPr="00DE5827">
              <w:rPr>
                <w:rFonts w:ascii="Arial" w:eastAsia="Arial" w:hAnsi="Arial" w:cs="Arial"/>
                <w:bCs/>
                <w:sz w:val="16"/>
                <w:szCs w:val="16"/>
                <w:bdr w:val="nil"/>
                <w:rtl/>
              </w:rPr>
              <w:t>إدارة النظافة الحيضية</w:t>
            </w:r>
          </w:p>
        </w:tc>
        <w:tc>
          <w:tcPr>
            <w:tcW w:w="3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37E99E" w14:textId="77777777" w:rsidR="00925E13" w:rsidRPr="00DE5827" w:rsidRDefault="00925E13" w:rsidP="00925E13">
            <w:pPr>
              <w:bidi/>
              <w:jc w:val="center"/>
              <w:rPr>
                <w:sz w:val="16"/>
                <w:szCs w:val="16"/>
              </w:rPr>
            </w:pPr>
            <w:r w:rsidRPr="00DE5827">
              <w:rPr>
                <w:rFonts w:ascii="Arial" w:eastAsia="Arial" w:hAnsi="Arial" w:cs="Arial"/>
                <w:bCs/>
                <w:sz w:val="16"/>
                <w:szCs w:val="16"/>
                <w:bdr w:val="nil"/>
              </w:rPr>
              <w:t>UN</w:t>
            </w:r>
          </w:p>
        </w:tc>
        <w:tc>
          <w:tcPr>
            <w:tcW w:w="96" w:type="pct"/>
            <w:gridSpan w:val="2"/>
            <w:tcBorders>
              <w:top w:val="single" w:sz="4" w:space="0" w:color="auto"/>
              <w:left w:val="single" w:sz="4" w:space="0" w:color="auto"/>
              <w:bottom w:val="single" w:sz="4" w:space="0" w:color="auto"/>
              <w:right w:val="single" w:sz="4" w:space="0" w:color="auto"/>
            </w:tcBorders>
            <w:vAlign w:val="center"/>
          </w:tcPr>
          <w:p w14:paraId="0E0A2965" w14:textId="77777777" w:rsidR="00925E13" w:rsidRPr="00DE5827" w:rsidRDefault="00925E13" w:rsidP="00925E13">
            <w:pPr>
              <w:jc w:val="center"/>
              <w:rPr>
                <w:sz w:val="16"/>
                <w:szCs w:val="16"/>
                <w:lang w:val="en-GB"/>
              </w:rPr>
            </w:pPr>
          </w:p>
        </w:tc>
        <w:tc>
          <w:tcPr>
            <w:tcW w:w="19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E2B6BF" w14:textId="0C6FC808" w:rsidR="00925E13" w:rsidRPr="00964A27" w:rsidRDefault="00925E13" w:rsidP="00925E13">
            <w:pPr>
              <w:bidi/>
              <w:rPr>
                <w:sz w:val="16"/>
                <w:szCs w:val="16"/>
              </w:rPr>
            </w:pPr>
            <w:r w:rsidRPr="00964A27">
              <w:rPr>
                <w:rFonts w:ascii="Arial" w:eastAsia="Arial" w:hAnsi="Arial" w:cs="Arial"/>
                <w:bCs/>
                <w:sz w:val="16"/>
                <w:szCs w:val="16"/>
                <w:bdr w:val="nil"/>
                <w:rtl/>
              </w:rPr>
              <w:t>عدد النساء اللواتي يستخدمن مواد النظافة الحيضية ضمن مكان خاص للاغتسال والتغيير</w:t>
            </w:r>
            <w:r w:rsidR="002A5BE7">
              <w:rPr>
                <w:rFonts w:ascii="Arial" w:eastAsia="Arial" w:hAnsi="Arial" w:cs="Arial" w:hint="cs"/>
                <w:bCs/>
                <w:sz w:val="16"/>
                <w:szCs w:val="16"/>
                <w:bdr w:val="nil"/>
                <w:rtl/>
                <w:lang w:bidi="ar-LB"/>
              </w:rPr>
              <w:t xml:space="preserve"> </w:t>
            </w:r>
            <w:r w:rsidR="003D19D7">
              <w:rPr>
                <w:rFonts w:ascii="Arial" w:eastAsia="Arial" w:hAnsi="Arial" w:cs="Arial" w:hint="cs"/>
                <w:bCs/>
                <w:sz w:val="16"/>
                <w:szCs w:val="16"/>
                <w:bdr w:val="nil"/>
                <w:rtl/>
                <w:lang w:bidi="ar-LB"/>
              </w:rPr>
              <w:t>في المنزل</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bottom"/>
          </w:tcPr>
          <w:p w14:paraId="328999ED" w14:textId="77777777" w:rsidR="00925E13" w:rsidRPr="00DE5827" w:rsidRDefault="00925E13" w:rsidP="008F5C88">
            <w:pPr>
              <w:bidi/>
              <w:rPr>
                <w:sz w:val="16"/>
                <w:szCs w:val="16"/>
              </w:rPr>
            </w:pPr>
            <w:r w:rsidRPr="00DE5827">
              <w:rPr>
                <w:rFonts w:ascii="Arial" w:eastAsia="Arial" w:hAnsi="Arial" w:cs="Arial"/>
                <w:bCs/>
                <w:sz w:val="16"/>
                <w:szCs w:val="16"/>
                <w:bdr w:val="nil"/>
                <w:rtl/>
              </w:rPr>
              <w:t xml:space="preserve">إجمالي عدد النساء في الفئة العمرية </w:t>
            </w:r>
            <w:r w:rsidR="008F5C88" w:rsidRPr="00DE5827">
              <w:rPr>
                <w:rFonts w:ascii="Arial" w:eastAsia="Arial" w:hAnsi="Arial" w:cs="Arial"/>
                <w:bCs/>
                <w:sz w:val="16"/>
                <w:szCs w:val="16"/>
                <w:bdr w:val="nil"/>
              </w:rPr>
              <w:t>49</w:t>
            </w:r>
            <w:r w:rsidRPr="00DE5827">
              <w:rPr>
                <w:rFonts w:ascii="Arial" w:eastAsia="Arial" w:hAnsi="Arial" w:cs="Arial"/>
                <w:bCs/>
                <w:sz w:val="16"/>
                <w:szCs w:val="16"/>
                <w:bdr w:val="nil"/>
              </w:rPr>
              <w:t xml:space="preserve"> - </w:t>
            </w:r>
            <w:r w:rsidR="008F5C88" w:rsidRPr="00DE5827">
              <w:rPr>
                <w:rFonts w:ascii="Arial" w:eastAsia="Arial" w:hAnsi="Arial" w:cs="Arial"/>
                <w:bCs/>
                <w:sz w:val="16"/>
                <w:szCs w:val="16"/>
                <w:bdr w:val="nil"/>
              </w:rPr>
              <w:t>15</w:t>
            </w:r>
            <w:r w:rsidRPr="00DE5827">
              <w:rPr>
                <w:rFonts w:ascii="Arial" w:eastAsia="Arial" w:hAnsi="Arial" w:cs="Arial"/>
                <w:bCs/>
                <w:sz w:val="16"/>
                <w:szCs w:val="16"/>
                <w:bdr w:val="nil"/>
                <w:rtl/>
              </w:rPr>
              <w:t xml:space="preserve"> اللواتي مارسن النظافة الحيضية خلال الأشهر الاثني عشر الأخيرة</w:t>
            </w:r>
          </w:p>
        </w:tc>
        <w:tc>
          <w:tcPr>
            <w:tcW w:w="387" w:type="pct"/>
            <w:tcBorders>
              <w:top w:val="single" w:sz="4" w:space="0" w:color="auto"/>
              <w:left w:val="single" w:sz="4" w:space="0" w:color="auto"/>
              <w:bottom w:val="single" w:sz="4" w:space="0" w:color="auto"/>
              <w:right w:val="single" w:sz="4" w:space="0" w:color="auto"/>
            </w:tcBorders>
            <w:shd w:val="clear" w:color="auto" w:fill="auto"/>
            <w:vAlign w:val="bottom"/>
          </w:tcPr>
          <w:p w14:paraId="63E2D916" w14:textId="77777777" w:rsidR="00925E13" w:rsidRPr="00DE5827" w:rsidRDefault="00925E13" w:rsidP="00925E13">
            <w:pPr>
              <w:jc w:val="center"/>
              <w:rPr>
                <w:sz w:val="16"/>
                <w:szCs w:val="16"/>
              </w:rPr>
            </w:pPr>
          </w:p>
        </w:tc>
      </w:tr>
      <w:tr w:rsidR="00D13103" w:rsidRPr="00DE5827" w14:paraId="7546E3D8" w14:textId="77777777" w:rsidTr="00FD1172">
        <w:trPr>
          <w:cantSplit/>
          <w:jc w:val="center"/>
        </w:trPr>
        <w:tc>
          <w:tcPr>
            <w:tcW w:w="239" w:type="pct"/>
            <w:tcBorders>
              <w:bottom w:val="single" w:sz="4" w:space="0" w:color="auto"/>
              <w:right w:val="single" w:sz="4" w:space="0" w:color="auto"/>
            </w:tcBorders>
            <w:tcMar>
              <w:top w:w="72" w:type="dxa"/>
              <w:left w:w="72" w:type="dxa"/>
              <w:bottom w:w="72" w:type="dxa"/>
              <w:right w:w="72" w:type="dxa"/>
            </w:tcMar>
            <w:vAlign w:val="center"/>
          </w:tcPr>
          <w:p w14:paraId="248BC709" w14:textId="77777777" w:rsidR="00925E13" w:rsidRPr="00DE5827" w:rsidRDefault="00925E13" w:rsidP="009E27FB">
            <w:pPr>
              <w:jc w:val="right"/>
              <w:rPr>
                <w:sz w:val="16"/>
                <w:szCs w:val="16"/>
                <w:lang w:val="en-GB"/>
              </w:rPr>
            </w:pPr>
            <w:r w:rsidRPr="00DE5827">
              <w:rPr>
                <w:sz w:val="16"/>
                <w:szCs w:val="16"/>
              </w:rPr>
              <w:t>4.13</w:t>
            </w:r>
          </w:p>
        </w:tc>
        <w:tc>
          <w:tcPr>
            <w:tcW w:w="841" w:type="pct"/>
            <w:gridSpan w:val="2"/>
            <w:tcBorders>
              <w:left w:val="single" w:sz="4" w:space="0" w:color="auto"/>
              <w:bottom w:val="single" w:sz="4" w:space="0" w:color="auto"/>
            </w:tcBorders>
            <w:vAlign w:val="center"/>
          </w:tcPr>
          <w:p w14:paraId="215F6456" w14:textId="77777777" w:rsidR="00925E13" w:rsidRPr="00DE5827" w:rsidRDefault="00925E13" w:rsidP="00925E13">
            <w:pPr>
              <w:bidi/>
              <w:rPr>
                <w:sz w:val="16"/>
                <w:szCs w:val="16"/>
              </w:rPr>
            </w:pPr>
            <w:r w:rsidRPr="00DE5827">
              <w:rPr>
                <w:rFonts w:ascii="Arial" w:eastAsia="Arial" w:hAnsi="Arial" w:cs="Arial"/>
                <w:sz w:val="16"/>
                <w:szCs w:val="16"/>
                <w:bdr w:val="nil"/>
                <w:rtl/>
              </w:rPr>
              <w:t>الاستبعاد من النشاطات أثناء فترة الحيض</w:t>
            </w:r>
          </w:p>
        </w:tc>
        <w:tc>
          <w:tcPr>
            <w:tcW w:w="387" w:type="pct"/>
            <w:gridSpan w:val="2"/>
            <w:tcBorders>
              <w:bottom w:val="single" w:sz="4" w:space="0" w:color="auto"/>
            </w:tcBorders>
            <w:vAlign w:val="center"/>
          </w:tcPr>
          <w:p w14:paraId="6398F654" w14:textId="77777777" w:rsidR="00925E13" w:rsidRPr="00DE5827" w:rsidRDefault="00925E13" w:rsidP="00925E13">
            <w:pPr>
              <w:bidi/>
              <w:jc w:val="center"/>
              <w:rPr>
                <w:sz w:val="16"/>
                <w:szCs w:val="16"/>
              </w:rPr>
            </w:pPr>
            <w:r w:rsidRPr="00DE5827">
              <w:rPr>
                <w:rFonts w:ascii="Arial" w:eastAsia="Arial" w:hAnsi="Arial" w:cs="Arial"/>
                <w:sz w:val="16"/>
                <w:szCs w:val="16"/>
                <w:bdr w:val="nil"/>
              </w:rPr>
              <w:t>UN</w:t>
            </w:r>
          </w:p>
        </w:tc>
        <w:tc>
          <w:tcPr>
            <w:tcW w:w="96" w:type="pct"/>
            <w:gridSpan w:val="2"/>
            <w:tcBorders>
              <w:bottom w:val="single" w:sz="4" w:space="0" w:color="auto"/>
            </w:tcBorders>
            <w:vAlign w:val="center"/>
          </w:tcPr>
          <w:p w14:paraId="7E2EF277" w14:textId="77777777" w:rsidR="00925E13" w:rsidRPr="00DE5827" w:rsidRDefault="00925E13" w:rsidP="00925E13">
            <w:pPr>
              <w:jc w:val="center"/>
              <w:rPr>
                <w:sz w:val="16"/>
                <w:szCs w:val="16"/>
                <w:lang w:val="en-GB"/>
              </w:rPr>
            </w:pPr>
          </w:p>
        </w:tc>
        <w:tc>
          <w:tcPr>
            <w:tcW w:w="1915" w:type="pct"/>
            <w:gridSpan w:val="2"/>
            <w:tcBorders>
              <w:bottom w:val="single" w:sz="4" w:space="0" w:color="auto"/>
            </w:tcBorders>
            <w:vAlign w:val="center"/>
          </w:tcPr>
          <w:p w14:paraId="6A18CC65" w14:textId="30E98C69" w:rsidR="00925E13" w:rsidRPr="00964A27" w:rsidRDefault="00925E13" w:rsidP="006343E7">
            <w:pPr>
              <w:bidi/>
              <w:rPr>
                <w:sz w:val="16"/>
                <w:szCs w:val="16"/>
              </w:rPr>
            </w:pPr>
            <w:r w:rsidRPr="00964A27">
              <w:rPr>
                <w:rFonts w:ascii="Arial" w:eastAsia="Arial" w:hAnsi="Arial" w:cs="Arial"/>
                <w:sz w:val="16"/>
                <w:szCs w:val="16"/>
                <w:bdr w:val="nil"/>
                <w:rtl/>
              </w:rPr>
              <w:t xml:space="preserve">عدد النساء اللواتي لم يشاركن في </w:t>
            </w:r>
            <w:r w:rsidR="006343E7" w:rsidRPr="00964A27">
              <w:rPr>
                <w:rFonts w:ascii="Arial" w:eastAsia="Arial" w:hAnsi="Arial" w:cs="Arial" w:hint="cs"/>
                <w:sz w:val="16"/>
                <w:szCs w:val="16"/>
                <w:bdr w:val="nil"/>
                <w:rtl/>
              </w:rPr>
              <w:t>أنشطة</w:t>
            </w:r>
            <w:r w:rsidRPr="00964A27">
              <w:rPr>
                <w:rFonts w:ascii="Arial" w:eastAsia="Arial" w:hAnsi="Arial" w:cs="Arial"/>
                <w:sz w:val="16"/>
                <w:szCs w:val="16"/>
                <w:bdr w:val="nil"/>
                <w:rtl/>
              </w:rPr>
              <w:t xml:space="preserve"> اجتماعية أو الذهاب إلى المدرسة أو العمل بسبب آخر فترة حيض عاودتهن خلال الأشهر الاثني عشر الأخيرة</w:t>
            </w:r>
          </w:p>
        </w:tc>
        <w:tc>
          <w:tcPr>
            <w:tcW w:w="1135" w:type="pct"/>
            <w:tcBorders>
              <w:bottom w:val="single" w:sz="4" w:space="0" w:color="auto"/>
            </w:tcBorders>
            <w:vAlign w:val="center"/>
          </w:tcPr>
          <w:p w14:paraId="5466209F" w14:textId="77777777" w:rsidR="00925E13" w:rsidRPr="00DE5827" w:rsidRDefault="00925E13" w:rsidP="008F5C88">
            <w:pPr>
              <w:bidi/>
              <w:rPr>
                <w:sz w:val="16"/>
                <w:szCs w:val="16"/>
              </w:rPr>
            </w:pPr>
            <w:r w:rsidRPr="00DE5827">
              <w:rPr>
                <w:rFonts w:ascii="Arial" w:eastAsia="Arial" w:hAnsi="Arial" w:cs="Arial"/>
                <w:bCs/>
                <w:sz w:val="16"/>
                <w:szCs w:val="16"/>
                <w:bdr w:val="nil"/>
                <w:rtl/>
              </w:rPr>
              <w:t xml:space="preserve">إجمالي عدد النساء في الفئة العمرية </w:t>
            </w:r>
            <w:r w:rsidR="008F5C88" w:rsidRPr="00DE5827">
              <w:rPr>
                <w:rFonts w:ascii="Arial" w:eastAsia="Arial" w:hAnsi="Arial" w:cs="Arial"/>
                <w:bCs/>
                <w:sz w:val="16"/>
                <w:szCs w:val="16"/>
                <w:bdr w:val="nil"/>
              </w:rPr>
              <w:t>49</w:t>
            </w:r>
            <w:r w:rsidRPr="00DE5827">
              <w:rPr>
                <w:rFonts w:ascii="Arial" w:eastAsia="Arial" w:hAnsi="Arial" w:cs="Arial"/>
                <w:bCs/>
                <w:sz w:val="16"/>
                <w:szCs w:val="16"/>
                <w:bdr w:val="nil"/>
              </w:rPr>
              <w:t xml:space="preserve"> - </w:t>
            </w:r>
            <w:r w:rsidR="008F5C88" w:rsidRPr="00DE5827">
              <w:rPr>
                <w:rFonts w:ascii="Arial" w:eastAsia="Arial" w:hAnsi="Arial" w:cs="Arial"/>
                <w:bCs/>
                <w:sz w:val="16"/>
                <w:szCs w:val="16"/>
                <w:bdr w:val="nil"/>
              </w:rPr>
              <w:t>15</w:t>
            </w:r>
            <w:r w:rsidRPr="00DE5827">
              <w:rPr>
                <w:rFonts w:ascii="Arial" w:eastAsia="Arial" w:hAnsi="Arial" w:cs="Arial"/>
                <w:bCs/>
                <w:sz w:val="16"/>
                <w:szCs w:val="16"/>
                <w:bdr w:val="nil"/>
                <w:rtl/>
              </w:rPr>
              <w:t xml:space="preserve"> اللواتي مارسن النظافة الحيضية خلال الأشهر الاثني عشر الأخيرة</w:t>
            </w:r>
          </w:p>
        </w:tc>
        <w:tc>
          <w:tcPr>
            <w:tcW w:w="387" w:type="pct"/>
            <w:tcBorders>
              <w:bottom w:val="single" w:sz="4" w:space="0" w:color="auto"/>
            </w:tcBorders>
            <w:vAlign w:val="bottom"/>
          </w:tcPr>
          <w:p w14:paraId="6CFE5D1C" w14:textId="77777777" w:rsidR="00925E13" w:rsidRPr="00DE5827" w:rsidRDefault="00925E13" w:rsidP="00925E13">
            <w:pPr>
              <w:rPr>
                <w:sz w:val="16"/>
                <w:szCs w:val="16"/>
              </w:rPr>
            </w:pPr>
          </w:p>
        </w:tc>
      </w:tr>
      <w:tr w:rsidR="00D13103" w:rsidRPr="00DE5827" w14:paraId="7C5A6C5B" w14:textId="77777777" w:rsidTr="00FD1172">
        <w:trPr>
          <w:cantSplit/>
          <w:jc w:val="center"/>
        </w:trPr>
        <w:tc>
          <w:tcPr>
            <w:tcW w:w="239" w:type="pct"/>
            <w:tcBorders>
              <w:left w:val="nil"/>
              <w:bottom w:val="nil"/>
              <w:right w:val="nil"/>
            </w:tcBorders>
            <w:tcMar>
              <w:top w:w="72" w:type="dxa"/>
              <w:left w:w="72" w:type="dxa"/>
              <w:bottom w:w="72" w:type="dxa"/>
              <w:right w:w="72" w:type="dxa"/>
            </w:tcMar>
            <w:vAlign w:val="center"/>
          </w:tcPr>
          <w:p w14:paraId="3B9FCC3B" w14:textId="77777777" w:rsidR="00925E13" w:rsidRPr="00DE5827" w:rsidRDefault="00925E13" w:rsidP="00925E13">
            <w:pPr>
              <w:rPr>
                <w:sz w:val="16"/>
                <w:szCs w:val="16"/>
                <w:lang w:val="en-GB"/>
              </w:rPr>
            </w:pPr>
          </w:p>
        </w:tc>
        <w:tc>
          <w:tcPr>
            <w:tcW w:w="841" w:type="pct"/>
            <w:gridSpan w:val="2"/>
            <w:tcBorders>
              <w:left w:val="nil"/>
              <w:bottom w:val="nil"/>
              <w:right w:val="nil"/>
            </w:tcBorders>
            <w:vAlign w:val="center"/>
          </w:tcPr>
          <w:p w14:paraId="7C6AC986" w14:textId="77777777" w:rsidR="00925E13" w:rsidRPr="00DE5827" w:rsidRDefault="00925E13" w:rsidP="00925E13">
            <w:pPr>
              <w:rPr>
                <w:sz w:val="16"/>
                <w:szCs w:val="16"/>
                <w:lang w:val="en-GB"/>
              </w:rPr>
            </w:pPr>
          </w:p>
        </w:tc>
        <w:tc>
          <w:tcPr>
            <w:tcW w:w="387" w:type="pct"/>
            <w:gridSpan w:val="2"/>
            <w:tcBorders>
              <w:left w:val="nil"/>
              <w:bottom w:val="nil"/>
              <w:right w:val="nil"/>
            </w:tcBorders>
            <w:vAlign w:val="center"/>
          </w:tcPr>
          <w:p w14:paraId="27C20E92" w14:textId="77777777" w:rsidR="00925E13" w:rsidRPr="00DE5827" w:rsidRDefault="00925E13" w:rsidP="00925E13">
            <w:pPr>
              <w:jc w:val="center"/>
              <w:rPr>
                <w:sz w:val="16"/>
                <w:szCs w:val="16"/>
                <w:lang w:val="en-GB"/>
              </w:rPr>
            </w:pPr>
          </w:p>
        </w:tc>
        <w:tc>
          <w:tcPr>
            <w:tcW w:w="96" w:type="pct"/>
            <w:gridSpan w:val="2"/>
            <w:tcBorders>
              <w:left w:val="nil"/>
              <w:bottom w:val="nil"/>
              <w:right w:val="nil"/>
            </w:tcBorders>
          </w:tcPr>
          <w:p w14:paraId="5AB5B84D" w14:textId="77777777" w:rsidR="00925E13" w:rsidRPr="00DE5827" w:rsidRDefault="00925E13" w:rsidP="00925E13">
            <w:pPr>
              <w:rPr>
                <w:sz w:val="16"/>
                <w:szCs w:val="16"/>
                <w:lang w:val="en-GB"/>
              </w:rPr>
            </w:pPr>
          </w:p>
        </w:tc>
        <w:tc>
          <w:tcPr>
            <w:tcW w:w="1915" w:type="pct"/>
            <w:gridSpan w:val="2"/>
            <w:tcBorders>
              <w:left w:val="nil"/>
              <w:bottom w:val="nil"/>
              <w:right w:val="nil"/>
            </w:tcBorders>
            <w:vAlign w:val="center"/>
          </w:tcPr>
          <w:p w14:paraId="086C43D5" w14:textId="77777777" w:rsidR="00925E13" w:rsidRPr="00DE5827" w:rsidRDefault="00925E13" w:rsidP="00925E13">
            <w:pPr>
              <w:rPr>
                <w:sz w:val="16"/>
                <w:szCs w:val="16"/>
                <w:lang w:val="en-GB"/>
              </w:rPr>
            </w:pPr>
          </w:p>
        </w:tc>
        <w:tc>
          <w:tcPr>
            <w:tcW w:w="1135" w:type="pct"/>
            <w:tcBorders>
              <w:left w:val="nil"/>
              <w:bottom w:val="nil"/>
              <w:right w:val="nil"/>
            </w:tcBorders>
            <w:vAlign w:val="center"/>
          </w:tcPr>
          <w:p w14:paraId="3C72FE66" w14:textId="77777777" w:rsidR="00925E13" w:rsidRPr="00DE5827" w:rsidRDefault="00925E13" w:rsidP="00925E13">
            <w:pPr>
              <w:rPr>
                <w:sz w:val="16"/>
                <w:szCs w:val="16"/>
                <w:lang w:val="en-GB"/>
              </w:rPr>
            </w:pPr>
          </w:p>
        </w:tc>
        <w:tc>
          <w:tcPr>
            <w:tcW w:w="387" w:type="pct"/>
            <w:tcBorders>
              <w:left w:val="nil"/>
              <w:bottom w:val="nil"/>
              <w:right w:val="nil"/>
            </w:tcBorders>
            <w:vAlign w:val="center"/>
          </w:tcPr>
          <w:p w14:paraId="2296557D" w14:textId="77777777" w:rsidR="00925E13" w:rsidRPr="00DE5827" w:rsidRDefault="00925E13" w:rsidP="00925E13">
            <w:pPr>
              <w:jc w:val="center"/>
              <w:rPr>
                <w:sz w:val="16"/>
                <w:szCs w:val="16"/>
                <w:lang w:val="en-GB"/>
              </w:rPr>
            </w:pPr>
          </w:p>
        </w:tc>
      </w:tr>
      <w:tr w:rsidR="00D13103" w:rsidRPr="00DE5827" w14:paraId="33BFEFD4" w14:textId="77777777" w:rsidTr="006E6B21">
        <w:trPr>
          <w:cantSplit/>
          <w:jc w:val="center"/>
        </w:trPr>
        <w:tc>
          <w:tcPr>
            <w:tcW w:w="1516" w:type="pct"/>
            <w:gridSpan w:val="6"/>
            <w:tcBorders>
              <w:top w:val="nil"/>
            </w:tcBorders>
            <w:shd w:val="clear" w:color="auto" w:fill="000000"/>
            <w:vAlign w:val="center"/>
          </w:tcPr>
          <w:p w14:paraId="33FBD7FE" w14:textId="77777777" w:rsidR="00925E13" w:rsidRPr="00DE5827" w:rsidRDefault="00925E13" w:rsidP="00925E13">
            <w:pPr>
              <w:pageBreakBefore/>
              <w:bidi/>
              <w:rPr>
                <w:b/>
                <w:color w:val="FFFFFF"/>
                <w:sz w:val="18"/>
                <w:szCs w:val="18"/>
                <w:lang w:val="en-GB"/>
              </w:rPr>
            </w:pPr>
            <w:r w:rsidRPr="00DE5827">
              <w:rPr>
                <w:rFonts w:ascii="Arial" w:eastAsia="Arial" w:hAnsi="Arial" w:cs="Arial"/>
                <w:b/>
                <w:bCs/>
                <w:color w:val="FFFFFF"/>
                <w:sz w:val="18"/>
                <w:szCs w:val="18"/>
                <w:bdr w:val="nil"/>
                <w:rtl/>
                <w:lang w:val="en-GB"/>
              </w:rPr>
              <w:lastRenderedPageBreak/>
              <w:t>الصحة الإنجابية</w:t>
            </w:r>
          </w:p>
        </w:tc>
        <w:tc>
          <w:tcPr>
            <w:tcW w:w="3484" w:type="pct"/>
            <w:gridSpan w:val="5"/>
            <w:tcBorders>
              <w:top w:val="nil"/>
            </w:tcBorders>
            <w:shd w:val="clear" w:color="auto" w:fill="000000"/>
            <w:tcMar>
              <w:top w:w="72" w:type="dxa"/>
              <w:left w:w="72" w:type="dxa"/>
              <w:bottom w:w="72" w:type="dxa"/>
              <w:right w:w="72" w:type="dxa"/>
            </w:tcMar>
            <w:vAlign w:val="center"/>
          </w:tcPr>
          <w:p w14:paraId="5F9A0BB4" w14:textId="77777777" w:rsidR="00925E13" w:rsidRPr="00DE5827" w:rsidRDefault="00925E13" w:rsidP="00925E13">
            <w:pPr>
              <w:pageBreakBefore/>
              <w:rPr>
                <w:b/>
                <w:color w:val="FFFFFF"/>
                <w:sz w:val="18"/>
                <w:szCs w:val="18"/>
                <w:lang w:val="en-GB"/>
              </w:rPr>
            </w:pPr>
          </w:p>
        </w:tc>
      </w:tr>
      <w:tr w:rsidR="00D13103" w:rsidRPr="00DE5827" w14:paraId="2C3C71DF" w14:textId="77777777" w:rsidTr="00FD1172">
        <w:trPr>
          <w:cantSplit/>
          <w:jc w:val="center"/>
        </w:trPr>
        <w:tc>
          <w:tcPr>
            <w:tcW w:w="239" w:type="pct"/>
            <w:shd w:val="clear" w:color="auto" w:fill="auto"/>
            <w:tcMar>
              <w:top w:w="72" w:type="dxa"/>
              <w:left w:w="72" w:type="dxa"/>
              <w:bottom w:w="72" w:type="dxa"/>
              <w:right w:w="72" w:type="dxa"/>
            </w:tcMar>
            <w:vAlign w:val="center"/>
          </w:tcPr>
          <w:p w14:paraId="65606005" w14:textId="77777777" w:rsidR="00925E13" w:rsidRPr="00DE5827" w:rsidRDefault="00925E13" w:rsidP="009E27FB">
            <w:pPr>
              <w:jc w:val="right"/>
              <w:rPr>
                <w:sz w:val="16"/>
                <w:szCs w:val="16"/>
                <w:lang w:val="en-GB"/>
              </w:rPr>
            </w:pPr>
            <w:r w:rsidRPr="00DE5827">
              <w:rPr>
                <w:sz w:val="16"/>
                <w:szCs w:val="16"/>
                <w:lang w:val="en-GB"/>
              </w:rPr>
              <w:t xml:space="preserve">5.1 </w:t>
            </w:r>
          </w:p>
        </w:tc>
        <w:tc>
          <w:tcPr>
            <w:tcW w:w="841" w:type="pct"/>
            <w:gridSpan w:val="2"/>
            <w:vAlign w:val="center"/>
          </w:tcPr>
          <w:p w14:paraId="3D508F03"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معدل الولادات لدى المراهقات</w:t>
            </w:r>
          </w:p>
        </w:tc>
        <w:tc>
          <w:tcPr>
            <w:tcW w:w="387" w:type="pct"/>
            <w:gridSpan w:val="2"/>
            <w:vAlign w:val="center"/>
          </w:tcPr>
          <w:p w14:paraId="568B2ED8"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CM - BH</w:t>
            </w:r>
          </w:p>
        </w:tc>
        <w:tc>
          <w:tcPr>
            <w:tcW w:w="96" w:type="pct"/>
            <w:gridSpan w:val="2"/>
            <w:vAlign w:val="center"/>
          </w:tcPr>
          <w:p w14:paraId="3490FC9F" w14:textId="77777777" w:rsidR="00925E13" w:rsidRPr="00DE5827" w:rsidRDefault="00925E13" w:rsidP="00925E13">
            <w:pPr>
              <w:jc w:val="center"/>
              <w:rPr>
                <w:sz w:val="16"/>
                <w:szCs w:val="16"/>
                <w:lang w:val="en-GB"/>
              </w:rPr>
            </w:pPr>
          </w:p>
        </w:tc>
        <w:tc>
          <w:tcPr>
            <w:tcW w:w="3050" w:type="pct"/>
            <w:gridSpan w:val="3"/>
            <w:vAlign w:val="center"/>
          </w:tcPr>
          <w:p w14:paraId="393825AC" w14:textId="77777777" w:rsidR="00925E13" w:rsidRPr="00DE5827" w:rsidRDefault="00925E13" w:rsidP="00E94CDB">
            <w:pPr>
              <w:bidi/>
              <w:rPr>
                <w:sz w:val="16"/>
                <w:szCs w:val="16"/>
                <w:lang w:val="en-GB"/>
              </w:rPr>
            </w:pPr>
            <w:r w:rsidRPr="00DE5827">
              <w:rPr>
                <w:rFonts w:ascii="Arial" w:eastAsia="Arial" w:hAnsi="Arial" w:cs="Arial"/>
                <w:sz w:val="16"/>
                <w:szCs w:val="16"/>
                <w:bdr w:val="nil"/>
                <w:rtl/>
                <w:lang w:val="en-GB"/>
              </w:rPr>
              <w:t xml:space="preserve">معدل الخصوبة في سنّ محددة للمراهقات في الفئة العمرية </w:t>
            </w:r>
            <w:r w:rsidR="00E94CDB" w:rsidRPr="00DE5827">
              <w:rPr>
                <w:rFonts w:ascii="Arial" w:eastAsia="Arial" w:hAnsi="Arial" w:cs="Arial"/>
                <w:sz w:val="16"/>
                <w:szCs w:val="16"/>
                <w:bdr w:val="nil"/>
                <w:lang w:val="en-GB"/>
              </w:rPr>
              <w:t>19</w:t>
            </w:r>
            <w:r w:rsidRPr="00DE5827">
              <w:rPr>
                <w:rFonts w:ascii="Arial" w:eastAsia="Arial" w:hAnsi="Arial" w:cs="Arial"/>
                <w:sz w:val="16"/>
                <w:szCs w:val="16"/>
                <w:bdr w:val="nil"/>
                <w:lang w:val="en-GB"/>
              </w:rPr>
              <w:t xml:space="preserve"> – </w:t>
            </w:r>
            <w:r w:rsidR="00E94CDB"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w:t>
            </w:r>
          </w:p>
        </w:tc>
        <w:tc>
          <w:tcPr>
            <w:tcW w:w="387" w:type="pct"/>
            <w:vAlign w:val="center"/>
          </w:tcPr>
          <w:p w14:paraId="3A09FD05" w14:textId="77D297E6"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3.7.2</w:t>
            </w:r>
          </w:p>
        </w:tc>
      </w:tr>
      <w:tr w:rsidR="00D13103" w:rsidRPr="00DE5827" w14:paraId="41759D5E" w14:textId="77777777" w:rsidTr="00FD1172">
        <w:trPr>
          <w:cantSplit/>
          <w:jc w:val="center"/>
        </w:trPr>
        <w:tc>
          <w:tcPr>
            <w:tcW w:w="239" w:type="pct"/>
            <w:shd w:val="clear" w:color="auto" w:fill="auto"/>
            <w:tcMar>
              <w:top w:w="72" w:type="dxa"/>
              <w:left w:w="72" w:type="dxa"/>
              <w:bottom w:w="72" w:type="dxa"/>
              <w:right w:w="72" w:type="dxa"/>
            </w:tcMar>
            <w:vAlign w:val="center"/>
          </w:tcPr>
          <w:p w14:paraId="25E955AD" w14:textId="77777777" w:rsidR="00925E13" w:rsidRPr="00DE5827" w:rsidRDefault="00925E13" w:rsidP="009E27FB">
            <w:pPr>
              <w:jc w:val="right"/>
              <w:rPr>
                <w:sz w:val="16"/>
                <w:szCs w:val="16"/>
                <w:lang w:val="en-GB"/>
              </w:rPr>
            </w:pPr>
            <w:r w:rsidRPr="00DE5827">
              <w:rPr>
                <w:sz w:val="16"/>
                <w:szCs w:val="16"/>
                <w:lang w:val="en-GB"/>
              </w:rPr>
              <w:t>5.2</w:t>
            </w:r>
          </w:p>
        </w:tc>
        <w:tc>
          <w:tcPr>
            <w:tcW w:w="841" w:type="pct"/>
            <w:gridSpan w:val="2"/>
            <w:vAlign w:val="center"/>
          </w:tcPr>
          <w:p w14:paraId="03888347"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الحمل المبكر</w:t>
            </w:r>
          </w:p>
        </w:tc>
        <w:tc>
          <w:tcPr>
            <w:tcW w:w="387" w:type="pct"/>
            <w:gridSpan w:val="2"/>
            <w:vAlign w:val="center"/>
          </w:tcPr>
          <w:p w14:paraId="2720DB77"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CM - BH</w:t>
            </w:r>
          </w:p>
        </w:tc>
        <w:tc>
          <w:tcPr>
            <w:tcW w:w="96" w:type="pct"/>
            <w:gridSpan w:val="2"/>
            <w:vAlign w:val="center"/>
          </w:tcPr>
          <w:p w14:paraId="32901F33" w14:textId="77777777" w:rsidR="00925E13" w:rsidRPr="00DE5827" w:rsidRDefault="00925E13" w:rsidP="00925E13">
            <w:pPr>
              <w:jc w:val="center"/>
              <w:rPr>
                <w:sz w:val="16"/>
                <w:szCs w:val="16"/>
                <w:lang w:val="en-GB"/>
              </w:rPr>
            </w:pPr>
          </w:p>
        </w:tc>
        <w:tc>
          <w:tcPr>
            <w:tcW w:w="1915" w:type="pct"/>
            <w:gridSpan w:val="2"/>
            <w:vAlign w:val="center"/>
          </w:tcPr>
          <w:p w14:paraId="5E09BF7E" w14:textId="0678670F" w:rsidR="00925E13" w:rsidRPr="00DE5827" w:rsidRDefault="00925E13" w:rsidP="00E94CDB">
            <w:pPr>
              <w:bidi/>
              <w:rPr>
                <w:sz w:val="16"/>
                <w:szCs w:val="16"/>
                <w:lang w:val="en-GB"/>
              </w:rPr>
            </w:pPr>
            <w:r w:rsidRPr="00DE5827">
              <w:rPr>
                <w:rFonts w:ascii="Arial" w:eastAsia="Arial" w:hAnsi="Arial" w:cs="Arial"/>
                <w:sz w:val="16"/>
                <w:szCs w:val="16"/>
                <w:bdr w:val="nil"/>
                <w:rtl/>
                <w:lang w:val="en-GB"/>
              </w:rPr>
              <w:t xml:space="preserve">عدد النساء في الفئة العمرية </w:t>
            </w:r>
            <w:r w:rsidR="00E94CDB" w:rsidRPr="00DE5827">
              <w:rPr>
                <w:rFonts w:ascii="Arial" w:eastAsia="Arial" w:hAnsi="Arial" w:cs="Arial"/>
                <w:sz w:val="16"/>
                <w:szCs w:val="16"/>
                <w:bdr w:val="nil"/>
                <w:lang w:val="en-GB"/>
              </w:rPr>
              <w:t>24</w:t>
            </w:r>
            <w:r w:rsidRPr="00DE5827">
              <w:rPr>
                <w:rFonts w:ascii="Arial" w:eastAsia="Arial" w:hAnsi="Arial" w:cs="Arial"/>
                <w:sz w:val="16"/>
                <w:szCs w:val="16"/>
                <w:bdr w:val="nil"/>
                <w:lang w:val="en-GB"/>
              </w:rPr>
              <w:t xml:space="preserve"> - </w:t>
            </w:r>
            <w:r w:rsidR="00E94CDB" w:rsidRPr="00DE5827">
              <w:rPr>
                <w:rFonts w:ascii="Arial" w:eastAsia="Arial" w:hAnsi="Arial" w:cs="Arial"/>
                <w:sz w:val="16"/>
                <w:szCs w:val="16"/>
                <w:bdr w:val="nil"/>
                <w:lang w:val="en-GB"/>
              </w:rPr>
              <w:t>20</w:t>
            </w:r>
            <w:r w:rsidRPr="00DE5827">
              <w:rPr>
                <w:rFonts w:ascii="Arial" w:eastAsia="Arial" w:hAnsi="Arial" w:cs="Arial"/>
                <w:sz w:val="16"/>
                <w:szCs w:val="16"/>
                <w:bdr w:val="nil"/>
                <w:rtl/>
                <w:lang w:val="en-GB"/>
              </w:rPr>
              <w:t xml:space="preserve"> سنة اللواتي أنجبن مولوداً حيّاً قبل بلوغهن سنّ </w:t>
            </w:r>
            <w:r w:rsidRPr="00DE5827">
              <w:rPr>
                <w:rFonts w:ascii="Arial" w:eastAsia="Arial" w:hAnsi="Arial" w:cs="Arial"/>
                <w:sz w:val="16"/>
                <w:szCs w:val="16"/>
                <w:bdr w:val="nil"/>
                <w:lang w:val="en-GB"/>
              </w:rPr>
              <w:t>18</w:t>
            </w:r>
            <w:r w:rsidRPr="00DE5827">
              <w:rPr>
                <w:rFonts w:ascii="Arial" w:eastAsia="Arial" w:hAnsi="Arial" w:cs="Arial"/>
                <w:sz w:val="16"/>
                <w:szCs w:val="16"/>
                <w:bdr w:val="nil"/>
                <w:rtl/>
                <w:lang w:val="en-GB"/>
              </w:rPr>
              <w:t xml:space="preserve"> سنة</w:t>
            </w:r>
          </w:p>
        </w:tc>
        <w:tc>
          <w:tcPr>
            <w:tcW w:w="1135" w:type="pct"/>
            <w:vAlign w:val="center"/>
          </w:tcPr>
          <w:p w14:paraId="3704280E" w14:textId="77777777" w:rsidR="00925E13" w:rsidRPr="00DE5827" w:rsidRDefault="00925E13" w:rsidP="00E94CDB">
            <w:pPr>
              <w:bidi/>
              <w:rPr>
                <w:sz w:val="16"/>
                <w:szCs w:val="16"/>
                <w:lang w:val="en-GB"/>
              </w:rPr>
            </w:pPr>
            <w:r w:rsidRPr="00DE5827">
              <w:rPr>
                <w:rFonts w:ascii="Arial" w:eastAsia="Arial" w:hAnsi="Arial" w:cs="Arial"/>
                <w:sz w:val="16"/>
                <w:szCs w:val="16"/>
                <w:bdr w:val="nil"/>
                <w:rtl/>
                <w:lang w:val="en-GB"/>
              </w:rPr>
              <w:t>إجمالي عدد النساء في الفئة العمرية من</w:t>
            </w:r>
            <w:r w:rsidR="00E94CDB" w:rsidRPr="00DE5827">
              <w:rPr>
                <w:rFonts w:ascii="Arial" w:eastAsia="Arial" w:hAnsi="Arial" w:cs="Arial" w:hint="cs"/>
                <w:sz w:val="16"/>
                <w:szCs w:val="16"/>
                <w:bdr w:val="nil"/>
                <w:rtl/>
                <w:lang w:val="en-GB"/>
              </w:rPr>
              <w:t xml:space="preserve"> </w:t>
            </w:r>
            <w:r w:rsidR="00E94CDB" w:rsidRPr="00DE5827">
              <w:rPr>
                <w:rFonts w:ascii="Arial" w:eastAsia="Arial" w:hAnsi="Arial" w:cs="Arial"/>
                <w:sz w:val="16"/>
                <w:szCs w:val="16"/>
                <w:bdr w:val="nil"/>
                <w:lang w:val="en-GB"/>
              </w:rPr>
              <w:t>24</w:t>
            </w:r>
            <w:r w:rsidRPr="00DE5827">
              <w:rPr>
                <w:rFonts w:ascii="Arial" w:eastAsia="Arial" w:hAnsi="Arial" w:cs="Arial"/>
                <w:sz w:val="16"/>
                <w:szCs w:val="16"/>
                <w:bdr w:val="nil"/>
                <w:lang w:val="en-GB"/>
              </w:rPr>
              <w:t xml:space="preserve"> - </w:t>
            </w:r>
            <w:r w:rsidR="00E94CDB" w:rsidRPr="00DE5827">
              <w:rPr>
                <w:rFonts w:ascii="Arial" w:eastAsia="Arial" w:hAnsi="Arial" w:cs="Arial"/>
                <w:sz w:val="16"/>
                <w:szCs w:val="16"/>
                <w:bdr w:val="nil"/>
                <w:lang w:val="en-GB"/>
              </w:rPr>
              <w:t>20</w:t>
            </w:r>
            <w:r w:rsidRPr="00DE5827">
              <w:rPr>
                <w:rFonts w:ascii="Arial" w:eastAsia="Arial" w:hAnsi="Arial" w:cs="Arial"/>
                <w:sz w:val="16"/>
                <w:szCs w:val="16"/>
                <w:bdr w:val="nil"/>
                <w:rtl/>
                <w:lang w:val="en-GB"/>
              </w:rPr>
              <w:t xml:space="preserve"> سنة</w:t>
            </w:r>
          </w:p>
        </w:tc>
        <w:tc>
          <w:tcPr>
            <w:tcW w:w="387" w:type="pct"/>
            <w:vAlign w:val="center"/>
          </w:tcPr>
          <w:p w14:paraId="35816E6A" w14:textId="77777777" w:rsidR="00925E13" w:rsidRPr="00DE5827" w:rsidRDefault="00925E13" w:rsidP="00925E13">
            <w:pPr>
              <w:jc w:val="center"/>
              <w:rPr>
                <w:sz w:val="16"/>
                <w:szCs w:val="16"/>
                <w:lang w:val="en-GB"/>
              </w:rPr>
            </w:pPr>
          </w:p>
        </w:tc>
      </w:tr>
      <w:tr w:rsidR="00D13103" w:rsidRPr="00DE5827" w14:paraId="666D82C9" w14:textId="77777777" w:rsidTr="00FD117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5822F637" w14:textId="77777777" w:rsidR="00925E13" w:rsidRPr="00DE5827" w:rsidRDefault="00925E13" w:rsidP="009E27FB">
            <w:pPr>
              <w:jc w:val="right"/>
              <w:rPr>
                <w:sz w:val="16"/>
                <w:szCs w:val="16"/>
                <w:lang w:val="en-GB"/>
              </w:rPr>
            </w:pPr>
            <w:r w:rsidRPr="00DE5827">
              <w:rPr>
                <w:sz w:val="16"/>
                <w:szCs w:val="16"/>
                <w:lang w:val="en-GB"/>
              </w:rPr>
              <w:t>5.3</w:t>
            </w:r>
          </w:p>
        </w:tc>
        <w:tc>
          <w:tcPr>
            <w:tcW w:w="841" w:type="pct"/>
            <w:gridSpan w:val="2"/>
            <w:tcBorders>
              <w:left w:val="single" w:sz="4" w:space="0" w:color="auto"/>
            </w:tcBorders>
            <w:vAlign w:val="center"/>
          </w:tcPr>
          <w:p w14:paraId="504C785E"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معدل انتشار وسائل منع الحمل</w:t>
            </w:r>
          </w:p>
        </w:tc>
        <w:tc>
          <w:tcPr>
            <w:tcW w:w="387" w:type="pct"/>
            <w:gridSpan w:val="2"/>
            <w:vAlign w:val="center"/>
          </w:tcPr>
          <w:p w14:paraId="20B28691"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CP</w:t>
            </w:r>
          </w:p>
        </w:tc>
        <w:tc>
          <w:tcPr>
            <w:tcW w:w="96" w:type="pct"/>
            <w:gridSpan w:val="2"/>
            <w:vAlign w:val="center"/>
          </w:tcPr>
          <w:p w14:paraId="7BE12909" w14:textId="77777777" w:rsidR="00925E13" w:rsidRPr="00DE5827" w:rsidRDefault="00925E13" w:rsidP="00925E13">
            <w:pPr>
              <w:jc w:val="center"/>
              <w:rPr>
                <w:sz w:val="16"/>
                <w:szCs w:val="16"/>
                <w:lang w:val="en-GB"/>
              </w:rPr>
            </w:pPr>
          </w:p>
        </w:tc>
        <w:tc>
          <w:tcPr>
            <w:tcW w:w="1915" w:type="pct"/>
            <w:gridSpan w:val="2"/>
            <w:vAlign w:val="center"/>
          </w:tcPr>
          <w:p w14:paraId="07F03F99" w14:textId="77777777" w:rsidR="00925E13" w:rsidRPr="00964A27" w:rsidRDefault="00925E13" w:rsidP="00E94CDB">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00E94CDB"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w:t>
            </w:r>
            <w:r w:rsidR="00E94CDB"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المتزوجات حالياً أو اللاتي يتعايشن كزوجات، ممن يستخدمن (أو يستخدم شركاؤهن) إحدى وسائل منع الحمل (الحديثة أو التقليدية) </w:t>
            </w:r>
          </w:p>
        </w:tc>
        <w:tc>
          <w:tcPr>
            <w:tcW w:w="1135" w:type="pct"/>
            <w:vAlign w:val="center"/>
          </w:tcPr>
          <w:p w14:paraId="26C497D7" w14:textId="77777777" w:rsidR="00925E13" w:rsidRPr="00DE5827" w:rsidRDefault="00925E13" w:rsidP="00E94CDB">
            <w:pPr>
              <w:bidi/>
              <w:rPr>
                <w:sz w:val="16"/>
                <w:szCs w:val="16"/>
                <w:lang w:val="en-GB"/>
              </w:rPr>
            </w:pPr>
            <w:r w:rsidRPr="00DE5827">
              <w:rPr>
                <w:rFonts w:ascii="Arial" w:eastAsia="Arial" w:hAnsi="Arial" w:cs="Arial"/>
                <w:sz w:val="16"/>
                <w:szCs w:val="16"/>
                <w:bdr w:val="nil"/>
                <w:rtl/>
                <w:lang w:val="en-GB"/>
              </w:rPr>
              <w:t xml:space="preserve">إجمالي عدد النساء في الفئة العمرية </w:t>
            </w:r>
            <w:r w:rsidR="00E94CDB" w:rsidRPr="00DE5827">
              <w:rPr>
                <w:rFonts w:ascii="Arial" w:eastAsia="Arial" w:hAnsi="Arial" w:cs="Arial"/>
                <w:sz w:val="16"/>
                <w:szCs w:val="16"/>
                <w:bdr w:val="nil"/>
                <w:lang w:val="en-GB"/>
              </w:rPr>
              <w:t>49</w:t>
            </w:r>
            <w:r w:rsidRPr="00DE5827">
              <w:rPr>
                <w:rFonts w:ascii="Arial" w:eastAsia="Arial" w:hAnsi="Arial" w:cs="Arial"/>
                <w:sz w:val="16"/>
                <w:szCs w:val="16"/>
                <w:bdr w:val="nil"/>
                <w:lang w:val="en-GB"/>
              </w:rPr>
              <w:t xml:space="preserve"> - </w:t>
            </w:r>
            <w:r w:rsidR="00E94CDB"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 المتزوجات أو يتعايشن مع شريك كزوجات حالياً</w:t>
            </w:r>
          </w:p>
        </w:tc>
        <w:tc>
          <w:tcPr>
            <w:tcW w:w="387" w:type="pct"/>
            <w:vAlign w:val="center"/>
          </w:tcPr>
          <w:p w14:paraId="5F01E2FA" w14:textId="77777777" w:rsidR="00925E13" w:rsidRPr="00DE5827" w:rsidRDefault="00925E13" w:rsidP="00925E13">
            <w:pPr>
              <w:jc w:val="center"/>
              <w:rPr>
                <w:sz w:val="16"/>
                <w:szCs w:val="16"/>
                <w:lang w:val="en-GB"/>
              </w:rPr>
            </w:pPr>
          </w:p>
        </w:tc>
      </w:tr>
      <w:tr w:rsidR="00D13103" w:rsidRPr="00DE5827" w14:paraId="5B737BC2" w14:textId="77777777" w:rsidTr="00FD117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23F3D6D" w14:textId="77777777" w:rsidR="00925E13" w:rsidRPr="00DE5827" w:rsidRDefault="00925E13" w:rsidP="009E27FB">
            <w:pPr>
              <w:jc w:val="right"/>
              <w:rPr>
                <w:sz w:val="16"/>
                <w:szCs w:val="16"/>
                <w:lang w:val="en-GB"/>
              </w:rPr>
            </w:pPr>
            <w:r w:rsidRPr="00DE5827">
              <w:rPr>
                <w:sz w:val="16"/>
                <w:szCs w:val="16"/>
                <w:lang w:val="en-GB"/>
              </w:rPr>
              <w:t>5.4</w:t>
            </w:r>
          </w:p>
        </w:tc>
        <w:tc>
          <w:tcPr>
            <w:tcW w:w="841" w:type="pct"/>
            <w:gridSpan w:val="2"/>
            <w:tcBorders>
              <w:left w:val="single" w:sz="4" w:space="0" w:color="auto"/>
            </w:tcBorders>
            <w:vAlign w:val="center"/>
          </w:tcPr>
          <w:p w14:paraId="1F24415C" w14:textId="7C9A2A5A" w:rsidR="00925E13" w:rsidRPr="00DE5827" w:rsidRDefault="00925E13" w:rsidP="00925E13">
            <w:pPr>
              <w:bidi/>
              <w:rPr>
                <w:sz w:val="16"/>
                <w:szCs w:val="16"/>
                <w:rtl/>
                <w:lang w:val="en-GB" w:bidi="ar-LB"/>
              </w:rPr>
            </w:pPr>
            <w:r w:rsidRPr="00DE5827">
              <w:rPr>
                <w:rFonts w:ascii="Arial" w:eastAsia="Arial" w:hAnsi="Arial" w:cs="Arial"/>
                <w:sz w:val="16"/>
                <w:szCs w:val="16"/>
                <w:bdr w:val="nil"/>
                <w:rtl/>
                <w:lang w:val="en-GB"/>
              </w:rPr>
              <w:t>تلبية احتياجات</w:t>
            </w:r>
            <w:r w:rsidR="007E6F70">
              <w:rPr>
                <w:rFonts w:ascii="Arial" w:eastAsia="Arial" w:hAnsi="Arial" w:cs="Arial"/>
                <w:sz w:val="16"/>
                <w:szCs w:val="16"/>
                <w:bdr w:val="nil"/>
                <w:lang w:val="en-GB"/>
              </w:rPr>
              <w:t xml:space="preserve"> </w:t>
            </w:r>
            <w:r w:rsidR="007E6F70">
              <w:rPr>
                <w:rFonts w:ascii="Arial" w:eastAsia="Arial" w:hAnsi="Arial" w:cs="Arial" w:hint="cs"/>
                <w:sz w:val="16"/>
                <w:szCs w:val="16"/>
                <w:bdr w:val="nil"/>
                <w:rtl/>
                <w:lang w:val="en-GB" w:bidi="ar-LB"/>
              </w:rPr>
              <w:t>ل</w:t>
            </w:r>
            <w:r w:rsidR="007E6F70">
              <w:rPr>
                <w:rFonts w:ascii="Arial" w:eastAsia="Arial" w:hAnsi="Arial" w:cs="Arial"/>
                <w:sz w:val="16"/>
                <w:szCs w:val="16"/>
                <w:bdr w:val="nil"/>
                <w:rtl/>
                <w:lang w:val="en-GB" w:bidi="ar-LB"/>
              </w:rPr>
              <w:t xml:space="preserve">تنظيم </w:t>
            </w:r>
            <w:r w:rsidR="007E6F70" w:rsidRPr="007E6F70">
              <w:rPr>
                <w:rFonts w:ascii="Arial" w:eastAsia="Arial" w:hAnsi="Arial" w:cs="Arial"/>
                <w:sz w:val="16"/>
                <w:szCs w:val="16"/>
                <w:bdr w:val="nil"/>
                <w:rtl/>
                <w:lang w:val="en-GB" w:bidi="ar-LB"/>
              </w:rPr>
              <w:t>أسر</w:t>
            </w:r>
            <w:r w:rsidR="007E6F70">
              <w:rPr>
                <w:rFonts w:ascii="Arial" w:eastAsia="Arial" w:hAnsi="Arial" w:cs="Arial" w:hint="cs"/>
                <w:sz w:val="16"/>
                <w:szCs w:val="16"/>
                <w:bdr w:val="nil"/>
                <w:rtl/>
                <w:lang w:val="en-GB" w:bidi="ar-LB"/>
              </w:rPr>
              <w:t>ي</w:t>
            </w:r>
            <w:r w:rsidR="00892FE0" w:rsidRPr="00DE5827">
              <w:rPr>
                <w:rStyle w:val="FootnoteReference"/>
                <w:sz w:val="16"/>
                <w:szCs w:val="16"/>
                <w:lang w:val="en-GB"/>
              </w:rPr>
              <w:footnoteReference w:id="17"/>
            </w:r>
          </w:p>
        </w:tc>
        <w:tc>
          <w:tcPr>
            <w:tcW w:w="387" w:type="pct"/>
            <w:gridSpan w:val="2"/>
            <w:vAlign w:val="center"/>
          </w:tcPr>
          <w:p w14:paraId="4CEC3A31"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UN</w:t>
            </w:r>
          </w:p>
        </w:tc>
        <w:tc>
          <w:tcPr>
            <w:tcW w:w="96" w:type="pct"/>
            <w:gridSpan w:val="2"/>
            <w:vAlign w:val="center"/>
          </w:tcPr>
          <w:p w14:paraId="1D81467D" w14:textId="77777777" w:rsidR="00925E13" w:rsidRPr="00DE5827" w:rsidRDefault="00925E13" w:rsidP="00925E13">
            <w:pPr>
              <w:jc w:val="center"/>
              <w:rPr>
                <w:sz w:val="16"/>
                <w:szCs w:val="16"/>
                <w:lang w:val="en-GB"/>
              </w:rPr>
            </w:pPr>
          </w:p>
        </w:tc>
        <w:tc>
          <w:tcPr>
            <w:tcW w:w="1915" w:type="pct"/>
            <w:gridSpan w:val="2"/>
            <w:vAlign w:val="center"/>
          </w:tcPr>
          <w:p w14:paraId="0379F757" w14:textId="77777777" w:rsidR="00925E13" w:rsidRPr="00964A27" w:rsidRDefault="00925E13" w:rsidP="008B135A">
            <w:pPr>
              <w:bidi/>
              <w:rPr>
                <w:sz w:val="16"/>
                <w:szCs w:val="16"/>
                <w:lang w:val="en-GB"/>
              </w:rPr>
            </w:pPr>
            <w:r w:rsidRPr="00964A27">
              <w:rPr>
                <w:rFonts w:ascii="Arial" w:eastAsia="Arial" w:hAnsi="Arial" w:cs="Arial"/>
                <w:sz w:val="16"/>
                <w:szCs w:val="16"/>
                <w:bdr w:val="nil"/>
                <w:rtl/>
                <w:lang w:val="en-GB"/>
              </w:rPr>
              <w:t xml:space="preserve">عدد النساء في سنّ الإنجاب (الفئة العمرية </w:t>
            </w:r>
            <w:r w:rsidR="008B135A"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8B135A"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تم تلبية احتياجاتهم من حيث تنظيم الأسرة بوسائل عصرية</w:t>
            </w:r>
          </w:p>
        </w:tc>
        <w:tc>
          <w:tcPr>
            <w:tcW w:w="1135" w:type="pct"/>
            <w:vAlign w:val="center"/>
          </w:tcPr>
          <w:p w14:paraId="7912747B" w14:textId="77777777" w:rsidR="00925E13" w:rsidRPr="00DE5827" w:rsidRDefault="00925E13" w:rsidP="008B135A">
            <w:pPr>
              <w:bidi/>
              <w:rPr>
                <w:sz w:val="16"/>
                <w:szCs w:val="16"/>
                <w:lang w:val="en-GB"/>
              </w:rPr>
            </w:pPr>
            <w:r w:rsidRPr="00DE5827">
              <w:rPr>
                <w:rFonts w:ascii="Arial" w:eastAsia="Arial" w:hAnsi="Arial" w:cs="Arial"/>
                <w:sz w:val="16"/>
                <w:szCs w:val="16"/>
                <w:bdr w:val="nil"/>
                <w:rtl/>
                <w:lang w:val="en-GB"/>
              </w:rPr>
              <w:t xml:space="preserve">إجمالي عدد النساء في الفئة العمرية </w:t>
            </w:r>
            <w:r w:rsidR="008B135A" w:rsidRPr="00DE5827">
              <w:rPr>
                <w:rFonts w:ascii="Arial" w:eastAsia="Arial" w:hAnsi="Arial" w:cs="Arial"/>
                <w:sz w:val="16"/>
                <w:szCs w:val="16"/>
                <w:bdr w:val="nil"/>
                <w:lang w:val="en-GB"/>
              </w:rPr>
              <w:t>49</w:t>
            </w:r>
            <w:r w:rsidRPr="00DE5827">
              <w:rPr>
                <w:rFonts w:ascii="Arial" w:eastAsia="Arial" w:hAnsi="Arial" w:cs="Arial"/>
                <w:sz w:val="16"/>
                <w:szCs w:val="16"/>
                <w:bdr w:val="nil"/>
                <w:lang w:val="en-GB"/>
              </w:rPr>
              <w:t xml:space="preserve"> - </w:t>
            </w:r>
            <w:r w:rsidR="008B135A"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 المتزوجات أو يتعايشن مع شريك كزوجات حالياً</w:t>
            </w:r>
          </w:p>
        </w:tc>
        <w:tc>
          <w:tcPr>
            <w:tcW w:w="387" w:type="pct"/>
            <w:vAlign w:val="center"/>
          </w:tcPr>
          <w:p w14:paraId="540B9582" w14:textId="633B10DD"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3.7.1</w:t>
            </w:r>
          </w:p>
        </w:tc>
      </w:tr>
      <w:tr w:rsidR="00D13103" w:rsidRPr="00DE5827" w14:paraId="198600AB" w14:textId="77777777" w:rsidTr="00FD117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785FB204" w14:textId="77777777" w:rsidR="00925E13" w:rsidRPr="00DE5827" w:rsidRDefault="00925E13" w:rsidP="009E27FB">
            <w:pPr>
              <w:bidi/>
              <w:rPr>
                <w:sz w:val="16"/>
                <w:szCs w:val="16"/>
                <w:lang w:val="en-GB"/>
              </w:rPr>
            </w:pPr>
            <w:r w:rsidRPr="00964A27">
              <w:rPr>
                <w:sz w:val="16"/>
                <w:szCs w:val="16"/>
                <w:lang w:val="en-GB"/>
              </w:rPr>
              <w:t>5.5a</w:t>
            </w:r>
          </w:p>
          <w:p w14:paraId="10193577" w14:textId="77777777" w:rsidR="00925E13" w:rsidRDefault="00925E13" w:rsidP="009E27FB">
            <w:pPr>
              <w:bidi/>
              <w:rPr>
                <w:sz w:val="16"/>
                <w:szCs w:val="16"/>
                <w:rtl/>
                <w:lang w:val="en-GB"/>
              </w:rPr>
            </w:pPr>
            <w:r w:rsidRPr="00964A27">
              <w:rPr>
                <w:sz w:val="16"/>
                <w:szCs w:val="16"/>
                <w:lang w:val="en-GB"/>
              </w:rPr>
              <w:t>5.5b</w:t>
            </w:r>
          </w:p>
          <w:p w14:paraId="0A3D3CEA" w14:textId="06297EC7" w:rsidR="009513AB" w:rsidRPr="00DE5827" w:rsidRDefault="009513AB" w:rsidP="009513AB">
            <w:pPr>
              <w:bidi/>
              <w:rPr>
                <w:sz w:val="16"/>
                <w:szCs w:val="16"/>
                <w:lang w:val="en-GB"/>
              </w:rPr>
            </w:pPr>
            <w:r w:rsidRPr="00964A27">
              <w:rPr>
                <w:sz w:val="16"/>
                <w:szCs w:val="16"/>
                <w:lang w:val="en-GB"/>
              </w:rPr>
              <w:t>5.5</w:t>
            </w:r>
            <w:r>
              <w:rPr>
                <w:sz w:val="16"/>
                <w:szCs w:val="16"/>
                <w:lang w:val="en-GB"/>
              </w:rPr>
              <w:t>c</w:t>
            </w:r>
          </w:p>
        </w:tc>
        <w:tc>
          <w:tcPr>
            <w:tcW w:w="841" w:type="pct"/>
            <w:gridSpan w:val="2"/>
            <w:tcBorders>
              <w:left w:val="single" w:sz="4" w:space="0" w:color="auto"/>
            </w:tcBorders>
            <w:vAlign w:val="center"/>
          </w:tcPr>
          <w:p w14:paraId="6A56A16A"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تغطية رعاية الحوامل</w:t>
            </w:r>
          </w:p>
        </w:tc>
        <w:tc>
          <w:tcPr>
            <w:tcW w:w="387" w:type="pct"/>
            <w:gridSpan w:val="2"/>
            <w:vAlign w:val="center"/>
          </w:tcPr>
          <w:p w14:paraId="187B597E"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MN</w:t>
            </w:r>
          </w:p>
        </w:tc>
        <w:tc>
          <w:tcPr>
            <w:tcW w:w="96" w:type="pct"/>
            <w:gridSpan w:val="2"/>
            <w:vAlign w:val="center"/>
          </w:tcPr>
          <w:p w14:paraId="4F250586" w14:textId="77777777" w:rsidR="00925E13" w:rsidRPr="00DE5827" w:rsidRDefault="00925E13" w:rsidP="00925E13">
            <w:pPr>
              <w:jc w:val="center"/>
              <w:rPr>
                <w:sz w:val="16"/>
                <w:szCs w:val="16"/>
                <w:lang w:val="en-GB"/>
              </w:rPr>
            </w:pPr>
          </w:p>
        </w:tc>
        <w:tc>
          <w:tcPr>
            <w:tcW w:w="1915" w:type="pct"/>
            <w:gridSpan w:val="2"/>
            <w:vAlign w:val="center"/>
          </w:tcPr>
          <w:p w14:paraId="5A51BBD9" w14:textId="77777777" w:rsidR="00925E13" w:rsidRPr="00964A27" w:rsidRDefault="00925E13" w:rsidP="0046453A">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0046453A"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46453A"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ممن ولدن مولوداً حيّاً خلال السنتين الأخيريتين واللواتي تلقين الرعاية أثناء حملهن الأخير الذي أدى إلى إنجاب مولودً حيً</w:t>
            </w:r>
          </w:p>
          <w:p w14:paraId="0CA04954" w14:textId="7BB23FD7" w:rsidR="00925E13" w:rsidRPr="00964A27" w:rsidRDefault="00925E13" w:rsidP="00E158E6">
            <w:pPr>
              <w:pStyle w:val="ListParagraph"/>
              <w:numPr>
                <w:ilvl w:val="0"/>
                <w:numId w:val="6"/>
              </w:numPr>
              <w:bidi/>
              <w:ind w:firstLine="0"/>
              <w:rPr>
                <w:sz w:val="16"/>
                <w:szCs w:val="16"/>
                <w:lang w:val="en-GB"/>
              </w:rPr>
            </w:pPr>
            <w:r w:rsidRPr="00964A27">
              <w:rPr>
                <w:rFonts w:ascii="Arial" w:eastAsia="Arial" w:hAnsi="Arial" w:cs="Arial"/>
                <w:sz w:val="16"/>
                <w:szCs w:val="16"/>
                <w:bdr w:val="nil"/>
                <w:rtl/>
                <w:lang w:val="en-GB"/>
              </w:rPr>
              <w:t xml:space="preserve">على الأقل مرة واحدة على يد </w:t>
            </w:r>
            <w:r w:rsidR="006343E7" w:rsidRPr="00964A27">
              <w:rPr>
                <w:rFonts w:ascii="Arial" w:eastAsia="Arial" w:hAnsi="Arial" w:cs="Arial" w:hint="cs"/>
                <w:sz w:val="16"/>
                <w:szCs w:val="16"/>
                <w:bdr w:val="nil"/>
                <w:rtl/>
                <w:lang w:val="en-GB"/>
              </w:rPr>
              <w:t xml:space="preserve">كادر </w:t>
            </w:r>
            <w:r w:rsidRPr="00964A27">
              <w:rPr>
                <w:rFonts w:ascii="Arial" w:eastAsia="Arial" w:hAnsi="Arial" w:cs="Arial"/>
                <w:sz w:val="16"/>
                <w:szCs w:val="16"/>
                <w:bdr w:val="nil"/>
                <w:rtl/>
                <w:lang w:val="en-GB"/>
              </w:rPr>
              <w:t>صحي مؤهل</w:t>
            </w:r>
          </w:p>
          <w:p w14:paraId="6A34A0AF" w14:textId="77777777" w:rsidR="00925E13" w:rsidRPr="009513AB" w:rsidRDefault="00925E13" w:rsidP="00E158E6">
            <w:pPr>
              <w:pStyle w:val="ListParagraph"/>
              <w:numPr>
                <w:ilvl w:val="0"/>
                <w:numId w:val="6"/>
              </w:numPr>
              <w:bidi/>
              <w:ind w:firstLine="0"/>
              <w:rPr>
                <w:sz w:val="16"/>
                <w:szCs w:val="16"/>
                <w:lang w:val="en-GB"/>
              </w:rPr>
            </w:pPr>
            <w:r w:rsidRPr="00964A27">
              <w:rPr>
                <w:rFonts w:ascii="Arial" w:eastAsia="Arial" w:hAnsi="Arial" w:cs="Arial"/>
                <w:sz w:val="16"/>
                <w:szCs w:val="16"/>
                <w:bdr w:val="nil"/>
                <w:rtl/>
                <w:lang w:val="en-GB"/>
              </w:rPr>
              <w:t>على الأقل أربع مرات على يد مزود رعاية</w:t>
            </w:r>
          </w:p>
          <w:p w14:paraId="7C29D8A7" w14:textId="79BA33BE" w:rsidR="009513AB" w:rsidRPr="009513AB" w:rsidRDefault="009513AB" w:rsidP="00E158E6">
            <w:pPr>
              <w:pStyle w:val="ListParagraph"/>
              <w:numPr>
                <w:ilvl w:val="0"/>
                <w:numId w:val="6"/>
              </w:numPr>
              <w:bidi/>
              <w:ind w:firstLine="0"/>
              <w:rPr>
                <w:sz w:val="16"/>
                <w:szCs w:val="16"/>
                <w:lang w:val="en-GB"/>
              </w:rPr>
            </w:pPr>
            <w:r w:rsidRPr="00964A27">
              <w:rPr>
                <w:rFonts w:ascii="Arial" w:eastAsia="Arial" w:hAnsi="Arial" w:cs="Arial"/>
                <w:sz w:val="16"/>
                <w:szCs w:val="16"/>
                <w:bdr w:val="nil"/>
                <w:rtl/>
                <w:lang w:val="en-GB"/>
              </w:rPr>
              <w:t xml:space="preserve">على الأقل </w:t>
            </w:r>
            <w:r>
              <w:rPr>
                <w:rFonts w:ascii="Arial" w:eastAsia="Arial" w:hAnsi="Arial" w:cs="Arial" w:hint="cs"/>
                <w:sz w:val="16"/>
                <w:szCs w:val="16"/>
                <w:bdr w:val="nil"/>
                <w:rtl/>
                <w:lang w:val="en-GB"/>
              </w:rPr>
              <w:t>ثمان</w:t>
            </w:r>
            <w:r w:rsidRPr="00964A27">
              <w:rPr>
                <w:rFonts w:ascii="Arial" w:eastAsia="Arial" w:hAnsi="Arial" w:cs="Arial"/>
                <w:sz w:val="16"/>
                <w:szCs w:val="16"/>
                <w:bdr w:val="nil"/>
                <w:rtl/>
                <w:lang w:val="en-GB"/>
              </w:rPr>
              <w:t xml:space="preserve"> مرات على يد مزود رعاية</w:t>
            </w:r>
          </w:p>
        </w:tc>
        <w:tc>
          <w:tcPr>
            <w:tcW w:w="1135" w:type="pct"/>
            <w:vAlign w:val="center"/>
          </w:tcPr>
          <w:p w14:paraId="6C698743" w14:textId="77777777" w:rsidR="00925E13" w:rsidRPr="00DE5827" w:rsidRDefault="00925E13" w:rsidP="0046453A">
            <w:pPr>
              <w:bidi/>
              <w:rPr>
                <w:sz w:val="16"/>
                <w:szCs w:val="16"/>
                <w:lang w:val="en-GB"/>
              </w:rPr>
            </w:pPr>
            <w:r w:rsidRPr="00DE5827">
              <w:rPr>
                <w:rFonts w:ascii="Arial" w:eastAsia="Arial" w:hAnsi="Arial" w:cs="Arial"/>
                <w:sz w:val="16"/>
                <w:szCs w:val="16"/>
                <w:bdr w:val="nil"/>
                <w:rtl/>
                <w:lang w:val="en-GB"/>
              </w:rPr>
              <w:t xml:space="preserve">إجمالي عدد النساء في الفئة العمرية </w:t>
            </w:r>
            <w:r w:rsidR="0046453A" w:rsidRPr="00DE5827">
              <w:rPr>
                <w:rFonts w:ascii="Arial" w:eastAsia="Arial" w:hAnsi="Arial" w:cs="Arial"/>
                <w:sz w:val="16"/>
                <w:szCs w:val="16"/>
                <w:bdr w:val="nil"/>
                <w:lang w:val="en-GB"/>
              </w:rPr>
              <w:t>49</w:t>
            </w:r>
            <w:r w:rsidRPr="00DE5827">
              <w:rPr>
                <w:rFonts w:ascii="Arial" w:eastAsia="Arial" w:hAnsi="Arial" w:cs="Arial"/>
                <w:sz w:val="16"/>
                <w:szCs w:val="16"/>
                <w:bdr w:val="nil"/>
                <w:lang w:val="en-GB"/>
              </w:rPr>
              <w:t xml:space="preserve"> -</w:t>
            </w:r>
            <w:r w:rsidR="0046453A"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 اللواتي أنجبن مولوداً حيّاً خلال السنتين الأخيرتين</w:t>
            </w:r>
          </w:p>
        </w:tc>
        <w:tc>
          <w:tcPr>
            <w:tcW w:w="387" w:type="pct"/>
            <w:vAlign w:val="center"/>
          </w:tcPr>
          <w:p w14:paraId="2776F447" w14:textId="77777777" w:rsidR="00925E13" w:rsidRPr="00DE5827" w:rsidRDefault="00925E13" w:rsidP="00925E13">
            <w:pPr>
              <w:jc w:val="center"/>
              <w:rPr>
                <w:sz w:val="16"/>
                <w:szCs w:val="16"/>
                <w:lang w:val="en-GB"/>
              </w:rPr>
            </w:pPr>
          </w:p>
        </w:tc>
      </w:tr>
      <w:tr w:rsidR="00D13103" w:rsidRPr="00DE5827" w14:paraId="176DA444" w14:textId="77777777" w:rsidTr="00FD1172">
        <w:trPr>
          <w:cantSplit/>
          <w:jc w:val="center"/>
        </w:trPr>
        <w:tc>
          <w:tcPr>
            <w:tcW w:w="239" w:type="pct"/>
            <w:shd w:val="clear" w:color="auto" w:fill="auto"/>
            <w:tcMar>
              <w:top w:w="72" w:type="dxa"/>
              <w:left w:w="72" w:type="dxa"/>
              <w:bottom w:w="72" w:type="dxa"/>
              <w:right w:w="72" w:type="dxa"/>
            </w:tcMar>
            <w:vAlign w:val="center"/>
          </w:tcPr>
          <w:p w14:paraId="44D44E6D" w14:textId="77777777" w:rsidR="00925E13" w:rsidRPr="00DE5827" w:rsidRDefault="00925E13" w:rsidP="009E27FB">
            <w:pPr>
              <w:jc w:val="right"/>
              <w:rPr>
                <w:sz w:val="16"/>
                <w:szCs w:val="16"/>
                <w:lang w:val="en-GB"/>
              </w:rPr>
            </w:pPr>
            <w:r w:rsidRPr="00DE5827">
              <w:rPr>
                <w:sz w:val="16"/>
                <w:szCs w:val="16"/>
                <w:lang w:val="en-GB"/>
              </w:rPr>
              <w:t>5.6</w:t>
            </w:r>
          </w:p>
        </w:tc>
        <w:tc>
          <w:tcPr>
            <w:tcW w:w="841" w:type="pct"/>
            <w:gridSpan w:val="2"/>
            <w:vAlign w:val="center"/>
          </w:tcPr>
          <w:p w14:paraId="1FD18F2E"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محتوى رعاية الحوامل</w:t>
            </w:r>
          </w:p>
        </w:tc>
        <w:tc>
          <w:tcPr>
            <w:tcW w:w="387" w:type="pct"/>
            <w:gridSpan w:val="2"/>
            <w:vAlign w:val="center"/>
          </w:tcPr>
          <w:p w14:paraId="456E9A8C"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MN</w:t>
            </w:r>
          </w:p>
        </w:tc>
        <w:tc>
          <w:tcPr>
            <w:tcW w:w="96" w:type="pct"/>
            <w:gridSpan w:val="2"/>
            <w:vAlign w:val="center"/>
          </w:tcPr>
          <w:p w14:paraId="3F2BC799" w14:textId="77777777" w:rsidR="00925E13" w:rsidRPr="00DE5827" w:rsidRDefault="00925E13" w:rsidP="00925E13">
            <w:pPr>
              <w:jc w:val="center"/>
              <w:rPr>
                <w:sz w:val="16"/>
                <w:szCs w:val="16"/>
                <w:lang w:val="en-GB"/>
              </w:rPr>
            </w:pPr>
          </w:p>
        </w:tc>
        <w:tc>
          <w:tcPr>
            <w:tcW w:w="1915" w:type="pct"/>
            <w:gridSpan w:val="2"/>
            <w:vAlign w:val="center"/>
          </w:tcPr>
          <w:p w14:paraId="0D951127" w14:textId="253D7E30" w:rsidR="00925E13" w:rsidRPr="00964A27" w:rsidRDefault="00925E13" w:rsidP="00781A48">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008562DB"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8562DB"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ممن ولدن مولوداً حيّاً خلال السنتين الأخيريتين واللواتي تم </w:t>
            </w:r>
            <w:r w:rsidR="00781A48" w:rsidRPr="00964A27">
              <w:rPr>
                <w:rFonts w:ascii="Arial" w:eastAsia="Arial" w:hAnsi="Arial" w:cs="Arial" w:hint="cs"/>
                <w:sz w:val="16"/>
                <w:szCs w:val="16"/>
                <w:bdr w:val="nil"/>
                <w:rtl/>
                <w:lang w:val="en-GB"/>
              </w:rPr>
              <w:t xml:space="preserve">لهن قياس ضغط الدم </w:t>
            </w:r>
            <w:r w:rsidRPr="00964A27">
              <w:rPr>
                <w:rFonts w:ascii="Arial" w:eastAsia="Arial" w:hAnsi="Arial" w:cs="Arial"/>
                <w:sz w:val="16"/>
                <w:szCs w:val="16"/>
                <w:bdr w:val="nil"/>
                <w:rtl/>
                <w:lang w:val="en-GB"/>
              </w:rPr>
              <w:t>ن</w:t>
            </w:r>
            <w:r w:rsidR="00781A48" w:rsidRPr="00964A27">
              <w:rPr>
                <w:rFonts w:ascii="Arial" w:eastAsia="Arial" w:hAnsi="Arial" w:cs="Arial" w:hint="cs"/>
                <w:sz w:val="16"/>
                <w:szCs w:val="16"/>
                <w:bdr w:val="nil"/>
                <w:rtl/>
                <w:lang w:val="en-GB"/>
              </w:rPr>
              <w:t xml:space="preserve"> وأعطوا عينة دم و عينة بول أ</w:t>
            </w:r>
            <w:r w:rsidRPr="00964A27">
              <w:rPr>
                <w:rFonts w:ascii="Arial" w:eastAsia="Arial" w:hAnsi="Arial" w:cs="Arial"/>
                <w:sz w:val="16"/>
                <w:szCs w:val="16"/>
                <w:bdr w:val="nil"/>
                <w:rtl/>
                <w:lang w:val="en-GB"/>
              </w:rPr>
              <w:t>ثناء حملهن الأخير الذي أدى إلى إنجاب مولودً حيً</w:t>
            </w:r>
          </w:p>
        </w:tc>
        <w:tc>
          <w:tcPr>
            <w:tcW w:w="1135" w:type="pct"/>
            <w:vAlign w:val="center"/>
          </w:tcPr>
          <w:p w14:paraId="2ABFAD1B" w14:textId="77777777" w:rsidR="00925E13" w:rsidRPr="00DE5827" w:rsidRDefault="00925E13" w:rsidP="008562DB">
            <w:pPr>
              <w:bidi/>
              <w:rPr>
                <w:sz w:val="16"/>
                <w:szCs w:val="16"/>
                <w:lang w:val="en-GB"/>
              </w:rPr>
            </w:pPr>
            <w:r w:rsidRPr="00DE5827">
              <w:rPr>
                <w:rFonts w:ascii="Arial" w:eastAsia="Arial" w:hAnsi="Arial" w:cs="Arial"/>
                <w:sz w:val="16"/>
                <w:szCs w:val="16"/>
                <w:bdr w:val="nil"/>
                <w:rtl/>
                <w:lang w:val="en-GB"/>
              </w:rPr>
              <w:t xml:space="preserve">إجمالي عدد النساء في الفئة العمرية </w:t>
            </w:r>
            <w:r w:rsidR="008562DB" w:rsidRPr="00DE5827">
              <w:rPr>
                <w:rFonts w:ascii="Arial" w:eastAsia="Arial" w:hAnsi="Arial" w:cs="Arial"/>
                <w:sz w:val="16"/>
                <w:szCs w:val="16"/>
                <w:bdr w:val="nil"/>
                <w:lang w:val="en-GB"/>
              </w:rPr>
              <w:t>49</w:t>
            </w:r>
            <w:r w:rsidRPr="00DE5827">
              <w:rPr>
                <w:rFonts w:ascii="Arial" w:eastAsia="Arial" w:hAnsi="Arial" w:cs="Arial"/>
                <w:sz w:val="16"/>
                <w:szCs w:val="16"/>
                <w:bdr w:val="nil"/>
                <w:lang w:val="en-GB"/>
              </w:rPr>
              <w:t xml:space="preserve"> -</w:t>
            </w:r>
            <w:r w:rsidR="008562DB"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 اللواتي أنجبن مولوداً حيّاً خلال السنتين الأخيرتين</w:t>
            </w:r>
          </w:p>
        </w:tc>
        <w:tc>
          <w:tcPr>
            <w:tcW w:w="387" w:type="pct"/>
            <w:vAlign w:val="center"/>
          </w:tcPr>
          <w:p w14:paraId="1660B788" w14:textId="77777777" w:rsidR="00925E13" w:rsidRPr="00DE5827" w:rsidRDefault="00925E13" w:rsidP="00925E13">
            <w:pPr>
              <w:jc w:val="center"/>
              <w:rPr>
                <w:sz w:val="16"/>
                <w:szCs w:val="16"/>
                <w:lang w:val="en-GB"/>
              </w:rPr>
            </w:pPr>
          </w:p>
        </w:tc>
      </w:tr>
      <w:tr w:rsidR="00D13103" w:rsidRPr="00DE5827" w14:paraId="3E2BEE59" w14:textId="77777777" w:rsidTr="00FD1172">
        <w:trPr>
          <w:cantSplit/>
          <w:jc w:val="center"/>
        </w:trPr>
        <w:tc>
          <w:tcPr>
            <w:tcW w:w="239" w:type="pct"/>
            <w:shd w:val="clear" w:color="auto" w:fill="auto"/>
            <w:tcMar>
              <w:top w:w="72" w:type="dxa"/>
              <w:left w:w="72" w:type="dxa"/>
              <w:bottom w:w="72" w:type="dxa"/>
              <w:right w:w="72" w:type="dxa"/>
            </w:tcMar>
            <w:vAlign w:val="center"/>
          </w:tcPr>
          <w:p w14:paraId="64437F98" w14:textId="77777777" w:rsidR="00925E13" w:rsidRPr="00DE5827" w:rsidRDefault="00925E13" w:rsidP="009E27FB">
            <w:pPr>
              <w:jc w:val="right"/>
              <w:rPr>
                <w:sz w:val="16"/>
                <w:szCs w:val="16"/>
                <w:lang w:val="en-GB"/>
              </w:rPr>
            </w:pPr>
            <w:r w:rsidRPr="00DE5827">
              <w:rPr>
                <w:sz w:val="16"/>
                <w:szCs w:val="16"/>
                <w:lang w:val="en-GB"/>
              </w:rPr>
              <w:t>5.7</w:t>
            </w:r>
          </w:p>
        </w:tc>
        <w:tc>
          <w:tcPr>
            <w:tcW w:w="841" w:type="pct"/>
            <w:gridSpan w:val="2"/>
            <w:vAlign w:val="center"/>
          </w:tcPr>
          <w:p w14:paraId="0C82E195"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وجود كادر مؤهل أثناء الولادة</w:t>
            </w:r>
          </w:p>
        </w:tc>
        <w:tc>
          <w:tcPr>
            <w:tcW w:w="387" w:type="pct"/>
            <w:gridSpan w:val="2"/>
            <w:vAlign w:val="center"/>
          </w:tcPr>
          <w:p w14:paraId="1414D22B"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MN</w:t>
            </w:r>
          </w:p>
        </w:tc>
        <w:tc>
          <w:tcPr>
            <w:tcW w:w="96" w:type="pct"/>
            <w:gridSpan w:val="2"/>
            <w:vAlign w:val="center"/>
          </w:tcPr>
          <w:p w14:paraId="7DCF8892" w14:textId="77777777" w:rsidR="00925E13" w:rsidRPr="00DE5827" w:rsidRDefault="00925E13" w:rsidP="00925E13">
            <w:pPr>
              <w:jc w:val="center"/>
              <w:rPr>
                <w:sz w:val="16"/>
                <w:szCs w:val="16"/>
                <w:lang w:val="en-GB"/>
              </w:rPr>
            </w:pPr>
          </w:p>
        </w:tc>
        <w:tc>
          <w:tcPr>
            <w:tcW w:w="1915" w:type="pct"/>
            <w:gridSpan w:val="2"/>
            <w:vAlign w:val="center"/>
          </w:tcPr>
          <w:p w14:paraId="1DB737C9" w14:textId="77777777" w:rsidR="00925E13" w:rsidRPr="00964A27" w:rsidRDefault="00925E13" w:rsidP="008562DB">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008562DB"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8562DB"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ممن ولدن مولوداً حيّاً خلال السنتين الأخيريتين واللواتي أشرف على ولادتهن كادر صحي مؤهل أثناء حملهن الأخير</w:t>
            </w:r>
          </w:p>
        </w:tc>
        <w:tc>
          <w:tcPr>
            <w:tcW w:w="1135" w:type="pct"/>
            <w:vAlign w:val="center"/>
          </w:tcPr>
          <w:p w14:paraId="18E3DF7B" w14:textId="77777777" w:rsidR="00925E13" w:rsidRPr="00DE5827" w:rsidRDefault="00925E13" w:rsidP="008562DB">
            <w:pPr>
              <w:bidi/>
              <w:rPr>
                <w:sz w:val="16"/>
                <w:szCs w:val="16"/>
                <w:lang w:val="en-GB"/>
              </w:rPr>
            </w:pPr>
            <w:r w:rsidRPr="00DE5827">
              <w:rPr>
                <w:rFonts w:ascii="Arial" w:eastAsia="Arial" w:hAnsi="Arial" w:cs="Arial"/>
                <w:sz w:val="16"/>
                <w:szCs w:val="16"/>
                <w:bdr w:val="nil"/>
                <w:rtl/>
                <w:lang w:val="en-GB"/>
              </w:rPr>
              <w:t xml:space="preserve">إجمالي عدد النساء في الفئة العمرية </w:t>
            </w:r>
            <w:r w:rsidR="008562DB" w:rsidRPr="00DE5827">
              <w:rPr>
                <w:rFonts w:ascii="Arial" w:eastAsia="Arial" w:hAnsi="Arial" w:cs="Arial"/>
                <w:sz w:val="16"/>
                <w:szCs w:val="16"/>
                <w:bdr w:val="nil"/>
                <w:lang w:val="en-GB"/>
              </w:rPr>
              <w:t>49</w:t>
            </w:r>
            <w:r w:rsidRPr="00DE5827">
              <w:rPr>
                <w:rFonts w:ascii="Arial" w:eastAsia="Arial" w:hAnsi="Arial" w:cs="Arial"/>
                <w:sz w:val="16"/>
                <w:szCs w:val="16"/>
                <w:bdr w:val="nil"/>
                <w:lang w:val="en-GB"/>
              </w:rPr>
              <w:t xml:space="preserve"> -</w:t>
            </w:r>
            <w:r w:rsidR="008562DB"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 اللواتي أنجبن مولوداً حيّاً خلال السنتين الأخيرتين</w:t>
            </w:r>
          </w:p>
        </w:tc>
        <w:tc>
          <w:tcPr>
            <w:tcW w:w="387" w:type="pct"/>
            <w:vAlign w:val="center"/>
          </w:tcPr>
          <w:p w14:paraId="790133C4" w14:textId="6296C00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3.1.2</w:t>
            </w:r>
          </w:p>
        </w:tc>
      </w:tr>
      <w:tr w:rsidR="00D13103" w:rsidRPr="00DE5827" w14:paraId="2C55DFBB" w14:textId="77777777" w:rsidTr="00FD1172">
        <w:trPr>
          <w:cantSplit/>
          <w:jc w:val="center"/>
        </w:trPr>
        <w:tc>
          <w:tcPr>
            <w:tcW w:w="239" w:type="pct"/>
            <w:shd w:val="clear" w:color="auto" w:fill="auto"/>
            <w:tcMar>
              <w:top w:w="72" w:type="dxa"/>
              <w:left w:w="72" w:type="dxa"/>
              <w:bottom w:w="72" w:type="dxa"/>
              <w:right w:w="72" w:type="dxa"/>
            </w:tcMar>
            <w:vAlign w:val="center"/>
          </w:tcPr>
          <w:p w14:paraId="3663A7D2" w14:textId="77777777" w:rsidR="00925E13" w:rsidRPr="00DE5827" w:rsidRDefault="00925E13" w:rsidP="009E27FB">
            <w:pPr>
              <w:jc w:val="right"/>
              <w:rPr>
                <w:sz w:val="16"/>
                <w:szCs w:val="16"/>
                <w:lang w:val="en-GB"/>
              </w:rPr>
            </w:pPr>
            <w:r w:rsidRPr="00DE5827">
              <w:rPr>
                <w:sz w:val="16"/>
                <w:szCs w:val="16"/>
                <w:lang w:val="en-GB"/>
              </w:rPr>
              <w:t>5.8</w:t>
            </w:r>
          </w:p>
        </w:tc>
        <w:tc>
          <w:tcPr>
            <w:tcW w:w="841" w:type="pct"/>
            <w:gridSpan w:val="2"/>
            <w:vAlign w:val="center"/>
          </w:tcPr>
          <w:p w14:paraId="2829F4D0"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الولادات التي تمت في مؤسسات صحية</w:t>
            </w:r>
          </w:p>
        </w:tc>
        <w:tc>
          <w:tcPr>
            <w:tcW w:w="387" w:type="pct"/>
            <w:gridSpan w:val="2"/>
            <w:vAlign w:val="center"/>
          </w:tcPr>
          <w:p w14:paraId="6CA19B03"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MN</w:t>
            </w:r>
          </w:p>
        </w:tc>
        <w:tc>
          <w:tcPr>
            <w:tcW w:w="96" w:type="pct"/>
            <w:gridSpan w:val="2"/>
            <w:vAlign w:val="center"/>
          </w:tcPr>
          <w:p w14:paraId="0EC4BEEC" w14:textId="77777777" w:rsidR="00925E13" w:rsidRPr="00DE5827" w:rsidRDefault="00925E13" w:rsidP="00925E13">
            <w:pPr>
              <w:jc w:val="center"/>
              <w:rPr>
                <w:sz w:val="16"/>
                <w:szCs w:val="16"/>
                <w:lang w:val="en-GB"/>
              </w:rPr>
            </w:pPr>
          </w:p>
        </w:tc>
        <w:tc>
          <w:tcPr>
            <w:tcW w:w="1915" w:type="pct"/>
            <w:gridSpan w:val="2"/>
            <w:vAlign w:val="center"/>
          </w:tcPr>
          <w:p w14:paraId="2CDD2EE4" w14:textId="672FD7F8" w:rsidR="00925E13" w:rsidRPr="00964A27" w:rsidRDefault="00925E13" w:rsidP="004D42FC">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008562DB"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8562DB"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w:t>
            </w:r>
            <w:r w:rsidR="004D42FC" w:rsidRPr="00964A27">
              <w:rPr>
                <w:rFonts w:ascii="Arial" w:eastAsia="Arial" w:hAnsi="Arial" w:cs="Arial"/>
                <w:sz w:val="16"/>
                <w:szCs w:val="16"/>
                <w:bdr w:val="nil"/>
                <w:rtl/>
                <w:lang w:val="en-GB"/>
              </w:rPr>
              <w:t xml:space="preserve">نة اللواتي أنجبن مولوداً حيّاً </w:t>
            </w:r>
            <w:r w:rsidRPr="00964A27">
              <w:rPr>
                <w:rFonts w:ascii="Arial" w:eastAsia="Arial" w:hAnsi="Arial" w:cs="Arial"/>
                <w:sz w:val="16"/>
                <w:szCs w:val="16"/>
                <w:bdr w:val="nil"/>
                <w:rtl/>
                <w:lang w:val="en-GB"/>
              </w:rPr>
              <w:t xml:space="preserve">خلال السنتين الأخيرتين في مؤسسة صحية </w:t>
            </w:r>
          </w:p>
        </w:tc>
        <w:tc>
          <w:tcPr>
            <w:tcW w:w="1135" w:type="pct"/>
            <w:vAlign w:val="center"/>
          </w:tcPr>
          <w:p w14:paraId="3C5C9B6C" w14:textId="77777777" w:rsidR="00925E13" w:rsidRPr="00DE5827" w:rsidRDefault="00925E13" w:rsidP="008562DB">
            <w:pPr>
              <w:bidi/>
              <w:rPr>
                <w:sz w:val="16"/>
                <w:szCs w:val="16"/>
                <w:lang w:val="en-GB"/>
              </w:rPr>
            </w:pPr>
            <w:r w:rsidRPr="00DE5827">
              <w:rPr>
                <w:rFonts w:ascii="Arial" w:eastAsia="Arial" w:hAnsi="Arial" w:cs="Arial"/>
                <w:sz w:val="16"/>
                <w:szCs w:val="16"/>
                <w:bdr w:val="nil"/>
                <w:rtl/>
                <w:lang w:val="en-GB"/>
              </w:rPr>
              <w:t xml:space="preserve">إجمالي عدد النساء في الفئة العمرية </w:t>
            </w:r>
            <w:r w:rsidR="008562DB" w:rsidRPr="00DE5827">
              <w:rPr>
                <w:rFonts w:ascii="Arial" w:eastAsia="Arial" w:hAnsi="Arial" w:cs="Arial"/>
                <w:sz w:val="16"/>
                <w:szCs w:val="16"/>
                <w:bdr w:val="nil"/>
                <w:lang w:val="en-GB"/>
              </w:rPr>
              <w:t>49</w:t>
            </w:r>
            <w:r w:rsidRPr="00DE5827">
              <w:rPr>
                <w:rFonts w:ascii="Arial" w:eastAsia="Arial" w:hAnsi="Arial" w:cs="Arial"/>
                <w:sz w:val="16"/>
                <w:szCs w:val="16"/>
                <w:bdr w:val="nil"/>
                <w:lang w:val="en-GB"/>
              </w:rPr>
              <w:t xml:space="preserve"> -</w:t>
            </w:r>
            <w:r w:rsidR="008562DB"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 اللواتي أنجبن مولوداً حيّاً خلال السنتين الأخيرتين</w:t>
            </w:r>
          </w:p>
        </w:tc>
        <w:tc>
          <w:tcPr>
            <w:tcW w:w="387" w:type="pct"/>
            <w:vAlign w:val="center"/>
          </w:tcPr>
          <w:p w14:paraId="47C359B9" w14:textId="77777777" w:rsidR="00925E13" w:rsidRPr="00DE5827" w:rsidRDefault="00925E13" w:rsidP="00925E13">
            <w:pPr>
              <w:jc w:val="center"/>
              <w:rPr>
                <w:sz w:val="16"/>
                <w:szCs w:val="16"/>
                <w:lang w:val="en-GB"/>
              </w:rPr>
            </w:pPr>
          </w:p>
        </w:tc>
      </w:tr>
      <w:tr w:rsidR="00D13103" w:rsidRPr="00DE5827" w14:paraId="6C8CB639" w14:textId="77777777" w:rsidTr="00FD1172">
        <w:trPr>
          <w:cantSplit/>
          <w:jc w:val="center"/>
        </w:trPr>
        <w:tc>
          <w:tcPr>
            <w:tcW w:w="239" w:type="pct"/>
            <w:shd w:val="clear" w:color="auto" w:fill="auto"/>
            <w:tcMar>
              <w:top w:w="72" w:type="dxa"/>
              <w:left w:w="72" w:type="dxa"/>
              <w:bottom w:w="72" w:type="dxa"/>
              <w:right w:w="72" w:type="dxa"/>
            </w:tcMar>
            <w:vAlign w:val="center"/>
          </w:tcPr>
          <w:p w14:paraId="7574D462" w14:textId="77777777" w:rsidR="00925E13" w:rsidRPr="00DE5827" w:rsidRDefault="00925E13" w:rsidP="009E27FB">
            <w:pPr>
              <w:jc w:val="right"/>
              <w:rPr>
                <w:sz w:val="16"/>
                <w:szCs w:val="16"/>
                <w:lang w:val="en-GB"/>
              </w:rPr>
            </w:pPr>
            <w:r w:rsidRPr="00DE5827">
              <w:rPr>
                <w:sz w:val="16"/>
                <w:szCs w:val="16"/>
                <w:lang w:val="en-GB"/>
              </w:rPr>
              <w:t>5.9</w:t>
            </w:r>
          </w:p>
        </w:tc>
        <w:tc>
          <w:tcPr>
            <w:tcW w:w="841" w:type="pct"/>
            <w:gridSpan w:val="2"/>
            <w:vAlign w:val="center"/>
          </w:tcPr>
          <w:p w14:paraId="1E04B06F"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العمليات القيصرية</w:t>
            </w:r>
          </w:p>
        </w:tc>
        <w:tc>
          <w:tcPr>
            <w:tcW w:w="387" w:type="pct"/>
            <w:gridSpan w:val="2"/>
            <w:vAlign w:val="center"/>
          </w:tcPr>
          <w:p w14:paraId="34F15D7A"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MN</w:t>
            </w:r>
          </w:p>
        </w:tc>
        <w:tc>
          <w:tcPr>
            <w:tcW w:w="96" w:type="pct"/>
            <w:gridSpan w:val="2"/>
            <w:vAlign w:val="center"/>
          </w:tcPr>
          <w:p w14:paraId="2A9BF247" w14:textId="77777777" w:rsidR="00925E13" w:rsidRPr="00DE5827" w:rsidRDefault="00925E13" w:rsidP="00925E13">
            <w:pPr>
              <w:jc w:val="center"/>
              <w:rPr>
                <w:sz w:val="16"/>
                <w:szCs w:val="16"/>
                <w:lang w:val="en-GB"/>
              </w:rPr>
            </w:pPr>
          </w:p>
        </w:tc>
        <w:tc>
          <w:tcPr>
            <w:tcW w:w="1915" w:type="pct"/>
            <w:gridSpan w:val="2"/>
            <w:vAlign w:val="center"/>
          </w:tcPr>
          <w:p w14:paraId="3BAA6948" w14:textId="089AA13A" w:rsidR="00925E13" w:rsidRPr="00964A27" w:rsidRDefault="00925E13" w:rsidP="004D42FC">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008562DB"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8562DB"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أنجبن مولوداً حيّاً خلال السنتين الأخيرتين عن طريق عملية قيصرية</w:t>
            </w:r>
          </w:p>
        </w:tc>
        <w:tc>
          <w:tcPr>
            <w:tcW w:w="1135" w:type="pct"/>
            <w:vAlign w:val="center"/>
          </w:tcPr>
          <w:p w14:paraId="1395C0AE" w14:textId="77777777" w:rsidR="00925E13" w:rsidRPr="00DE5827" w:rsidRDefault="00925E13" w:rsidP="008562DB">
            <w:pPr>
              <w:bidi/>
              <w:rPr>
                <w:sz w:val="16"/>
                <w:szCs w:val="16"/>
                <w:lang w:val="en-GB"/>
              </w:rPr>
            </w:pPr>
            <w:r w:rsidRPr="00DE5827">
              <w:rPr>
                <w:rFonts w:ascii="Arial" w:eastAsia="Arial" w:hAnsi="Arial" w:cs="Arial"/>
                <w:sz w:val="16"/>
                <w:szCs w:val="16"/>
                <w:bdr w:val="nil"/>
                <w:rtl/>
                <w:lang w:val="en-GB"/>
              </w:rPr>
              <w:t xml:space="preserve">إجمالي عدد النساء في الفئة العمرية </w:t>
            </w:r>
            <w:r w:rsidR="008562DB" w:rsidRPr="00DE5827">
              <w:rPr>
                <w:rFonts w:ascii="Arial" w:eastAsia="Arial" w:hAnsi="Arial" w:cs="Arial"/>
                <w:sz w:val="16"/>
                <w:szCs w:val="16"/>
                <w:bdr w:val="nil"/>
                <w:lang w:val="en-GB"/>
              </w:rPr>
              <w:t>49</w:t>
            </w:r>
            <w:r w:rsidRPr="00DE5827">
              <w:rPr>
                <w:rFonts w:ascii="Arial" w:eastAsia="Arial" w:hAnsi="Arial" w:cs="Arial"/>
                <w:sz w:val="16"/>
                <w:szCs w:val="16"/>
                <w:bdr w:val="nil"/>
                <w:lang w:val="en-GB"/>
              </w:rPr>
              <w:t xml:space="preserve"> -</w:t>
            </w:r>
            <w:r w:rsidR="008562DB"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 اللواتي أنجبن مولوداً حيّاً خلال السنتين الأخيرتين</w:t>
            </w:r>
          </w:p>
        </w:tc>
        <w:tc>
          <w:tcPr>
            <w:tcW w:w="387" w:type="pct"/>
            <w:vAlign w:val="center"/>
          </w:tcPr>
          <w:p w14:paraId="730D9EA9" w14:textId="77777777" w:rsidR="00925E13" w:rsidRPr="00DE5827" w:rsidRDefault="00925E13" w:rsidP="00925E13">
            <w:pPr>
              <w:jc w:val="center"/>
              <w:rPr>
                <w:sz w:val="16"/>
                <w:szCs w:val="16"/>
                <w:lang w:val="en-GB"/>
              </w:rPr>
            </w:pPr>
          </w:p>
        </w:tc>
      </w:tr>
      <w:tr w:rsidR="00D13103" w:rsidRPr="00DE5827" w14:paraId="0FC374E6" w14:textId="77777777" w:rsidTr="00FD1172">
        <w:trPr>
          <w:cantSplit/>
          <w:jc w:val="center"/>
        </w:trPr>
        <w:tc>
          <w:tcPr>
            <w:tcW w:w="239" w:type="pct"/>
            <w:shd w:val="clear" w:color="auto" w:fill="auto"/>
            <w:tcMar>
              <w:top w:w="72" w:type="dxa"/>
              <w:left w:w="72" w:type="dxa"/>
              <w:bottom w:w="72" w:type="dxa"/>
              <w:right w:w="72" w:type="dxa"/>
            </w:tcMar>
            <w:vAlign w:val="center"/>
          </w:tcPr>
          <w:p w14:paraId="6D379A39" w14:textId="77777777" w:rsidR="00925E13" w:rsidRPr="00DE5827" w:rsidRDefault="00925E13" w:rsidP="009E27FB">
            <w:pPr>
              <w:jc w:val="right"/>
              <w:rPr>
                <w:sz w:val="16"/>
                <w:szCs w:val="16"/>
                <w:lang w:val="en-GB"/>
              </w:rPr>
            </w:pPr>
            <w:r w:rsidRPr="00DE5827">
              <w:rPr>
                <w:sz w:val="16"/>
                <w:szCs w:val="16"/>
                <w:lang w:val="en-GB"/>
              </w:rPr>
              <w:t>5.10</w:t>
            </w:r>
          </w:p>
        </w:tc>
        <w:tc>
          <w:tcPr>
            <w:tcW w:w="841" w:type="pct"/>
            <w:gridSpan w:val="2"/>
            <w:vAlign w:val="center"/>
          </w:tcPr>
          <w:p w14:paraId="09245DBE"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المكوث في مؤسسة صحية بعد الولادة</w:t>
            </w:r>
          </w:p>
        </w:tc>
        <w:tc>
          <w:tcPr>
            <w:tcW w:w="387" w:type="pct"/>
            <w:gridSpan w:val="2"/>
            <w:vAlign w:val="center"/>
          </w:tcPr>
          <w:p w14:paraId="532CFE31"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PN</w:t>
            </w:r>
          </w:p>
        </w:tc>
        <w:tc>
          <w:tcPr>
            <w:tcW w:w="96" w:type="pct"/>
            <w:gridSpan w:val="2"/>
            <w:vAlign w:val="center"/>
          </w:tcPr>
          <w:p w14:paraId="0020722D" w14:textId="77777777" w:rsidR="00925E13" w:rsidRPr="00DE5827" w:rsidRDefault="00925E13" w:rsidP="00925E13">
            <w:pPr>
              <w:jc w:val="center"/>
              <w:rPr>
                <w:sz w:val="16"/>
                <w:szCs w:val="16"/>
                <w:lang w:val="en-GB"/>
              </w:rPr>
            </w:pPr>
          </w:p>
        </w:tc>
        <w:tc>
          <w:tcPr>
            <w:tcW w:w="1915" w:type="pct"/>
            <w:gridSpan w:val="2"/>
            <w:vAlign w:val="center"/>
          </w:tcPr>
          <w:p w14:paraId="77C8C9B0" w14:textId="77777777" w:rsidR="00925E13" w:rsidRPr="00964A27" w:rsidRDefault="00925E13" w:rsidP="008562DB">
            <w:pPr>
              <w:bidi/>
              <w:rPr>
                <w:sz w:val="16"/>
                <w:szCs w:val="16"/>
                <w:lang w:val="en-GB"/>
              </w:rPr>
            </w:pPr>
            <w:r w:rsidRPr="00964A27">
              <w:rPr>
                <w:rFonts w:ascii="Arial" w:eastAsia="Arial" w:hAnsi="Arial" w:cs="Arial"/>
                <w:sz w:val="16"/>
                <w:szCs w:val="16"/>
                <w:bdr w:val="nil"/>
                <w:rtl/>
                <w:lang w:val="en-GB"/>
              </w:rPr>
              <w:t xml:space="preserve">عدد النساء في الفئة العمرية من </w:t>
            </w:r>
            <w:r w:rsidR="008562DB"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8562DB"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مكثن في مؤسسة صحية لمدة </w:t>
            </w:r>
            <w:r w:rsidRPr="00964A27">
              <w:rPr>
                <w:rFonts w:ascii="Arial" w:eastAsia="Arial" w:hAnsi="Arial" w:cs="Arial"/>
                <w:sz w:val="16"/>
                <w:szCs w:val="16"/>
                <w:bdr w:val="nil"/>
                <w:lang w:val="en-GB"/>
              </w:rPr>
              <w:t>12</w:t>
            </w:r>
            <w:r w:rsidRPr="00964A27">
              <w:rPr>
                <w:rFonts w:ascii="Arial" w:eastAsia="Arial" w:hAnsi="Arial" w:cs="Arial"/>
                <w:sz w:val="16"/>
                <w:szCs w:val="16"/>
                <w:bdr w:val="nil"/>
                <w:rtl/>
                <w:lang w:val="en-GB"/>
              </w:rPr>
              <w:t xml:space="preserve"> ساعة أو أكثر بعد ولادة أخر مولود حيّ لهن خلال السنتين الأخيرتين</w:t>
            </w:r>
          </w:p>
        </w:tc>
        <w:tc>
          <w:tcPr>
            <w:tcW w:w="1135" w:type="pct"/>
            <w:vAlign w:val="center"/>
          </w:tcPr>
          <w:p w14:paraId="6CEE5E9F" w14:textId="77777777" w:rsidR="00925E13" w:rsidRPr="00DE5827" w:rsidRDefault="00925E13" w:rsidP="008562DB">
            <w:pPr>
              <w:bidi/>
              <w:rPr>
                <w:sz w:val="16"/>
                <w:szCs w:val="16"/>
                <w:lang w:val="en-GB"/>
              </w:rPr>
            </w:pPr>
            <w:r w:rsidRPr="00DE5827">
              <w:rPr>
                <w:rFonts w:ascii="Arial" w:eastAsia="Arial" w:hAnsi="Arial" w:cs="Arial"/>
                <w:sz w:val="16"/>
                <w:szCs w:val="16"/>
                <w:bdr w:val="nil"/>
                <w:rtl/>
                <w:lang w:val="en-GB"/>
              </w:rPr>
              <w:t xml:space="preserve">إجمالي عدد النساء في الفئة العمرية </w:t>
            </w:r>
            <w:r w:rsidR="008562DB" w:rsidRPr="00DE5827">
              <w:rPr>
                <w:rFonts w:ascii="Arial" w:eastAsia="Arial" w:hAnsi="Arial" w:cs="Arial"/>
                <w:sz w:val="16"/>
                <w:szCs w:val="16"/>
                <w:bdr w:val="nil"/>
                <w:lang w:val="en-GB"/>
              </w:rPr>
              <w:t>49</w:t>
            </w:r>
            <w:r w:rsidRPr="00DE5827">
              <w:rPr>
                <w:rFonts w:ascii="Arial" w:eastAsia="Arial" w:hAnsi="Arial" w:cs="Arial"/>
                <w:sz w:val="16"/>
                <w:szCs w:val="16"/>
                <w:bdr w:val="nil"/>
                <w:lang w:val="en-GB"/>
              </w:rPr>
              <w:t xml:space="preserve"> -</w:t>
            </w:r>
            <w:r w:rsidR="008562DB"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 اللواتي أنجبن مولوداً حيّاً خلال السنتين الأخيرتين</w:t>
            </w:r>
          </w:p>
        </w:tc>
        <w:tc>
          <w:tcPr>
            <w:tcW w:w="387" w:type="pct"/>
            <w:vAlign w:val="center"/>
          </w:tcPr>
          <w:p w14:paraId="0FB0E164" w14:textId="77777777" w:rsidR="00925E13" w:rsidRPr="00DE5827" w:rsidRDefault="00925E13" w:rsidP="00925E13">
            <w:pPr>
              <w:jc w:val="center"/>
              <w:rPr>
                <w:sz w:val="16"/>
                <w:szCs w:val="16"/>
                <w:lang w:val="en-GB"/>
              </w:rPr>
            </w:pPr>
          </w:p>
        </w:tc>
      </w:tr>
      <w:tr w:rsidR="00D13103" w:rsidRPr="00DE5827" w14:paraId="488EF425" w14:textId="77777777" w:rsidTr="00FD1172">
        <w:trPr>
          <w:cantSplit/>
          <w:jc w:val="center"/>
        </w:trPr>
        <w:tc>
          <w:tcPr>
            <w:tcW w:w="239" w:type="pct"/>
            <w:shd w:val="clear" w:color="auto" w:fill="auto"/>
            <w:tcMar>
              <w:top w:w="72" w:type="dxa"/>
              <w:left w:w="72" w:type="dxa"/>
              <w:bottom w:w="72" w:type="dxa"/>
              <w:right w:w="72" w:type="dxa"/>
            </w:tcMar>
            <w:vAlign w:val="center"/>
          </w:tcPr>
          <w:p w14:paraId="58685E8A" w14:textId="77777777" w:rsidR="00925E13" w:rsidRPr="00DE5827" w:rsidRDefault="00925E13" w:rsidP="009E27FB">
            <w:pPr>
              <w:jc w:val="right"/>
              <w:rPr>
                <w:sz w:val="16"/>
                <w:szCs w:val="16"/>
                <w:lang w:val="en-GB"/>
              </w:rPr>
            </w:pPr>
            <w:r w:rsidRPr="00DE5827">
              <w:rPr>
                <w:sz w:val="16"/>
                <w:szCs w:val="16"/>
                <w:lang w:val="en-GB"/>
              </w:rPr>
              <w:t>5.11</w:t>
            </w:r>
          </w:p>
        </w:tc>
        <w:tc>
          <w:tcPr>
            <w:tcW w:w="841" w:type="pct"/>
            <w:gridSpan w:val="2"/>
            <w:vAlign w:val="center"/>
          </w:tcPr>
          <w:p w14:paraId="36FFBCCF"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الفحص الصحي للمولود ما بعد الولادة </w:t>
            </w:r>
          </w:p>
        </w:tc>
        <w:tc>
          <w:tcPr>
            <w:tcW w:w="387" w:type="pct"/>
            <w:gridSpan w:val="2"/>
            <w:vAlign w:val="center"/>
          </w:tcPr>
          <w:p w14:paraId="0BFB2187"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PN</w:t>
            </w:r>
          </w:p>
        </w:tc>
        <w:tc>
          <w:tcPr>
            <w:tcW w:w="96" w:type="pct"/>
            <w:gridSpan w:val="2"/>
            <w:vAlign w:val="center"/>
          </w:tcPr>
          <w:p w14:paraId="3C41E0BB" w14:textId="77777777" w:rsidR="00925E13" w:rsidRPr="00DE5827" w:rsidRDefault="00925E13" w:rsidP="00925E13">
            <w:pPr>
              <w:jc w:val="center"/>
              <w:rPr>
                <w:sz w:val="16"/>
                <w:szCs w:val="16"/>
                <w:lang w:val="en-GB"/>
              </w:rPr>
            </w:pPr>
          </w:p>
        </w:tc>
        <w:tc>
          <w:tcPr>
            <w:tcW w:w="1915" w:type="pct"/>
            <w:gridSpan w:val="2"/>
            <w:vAlign w:val="center"/>
          </w:tcPr>
          <w:p w14:paraId="4657319C" w14:textId="2F4DC027" w:rsidR="00925E13" w:rsidRPr="00964A27" w:rsidRDefault="00925E13" w:rsidP="004D42FC">
            <w:pPr>
              <w:bidi/>
              <w:rPr>
                <w:sz w:val="16"/>
                <w:szCs w:val="16"/>
                <w:lang w:val="en-GB"/>
              </w:rPr>
            </w:pPr>
            <w:r w:rsidRPr="00964A27">
              <w:rPr>
                <w:rFonts w:ascii="Arial" w:eastAsia="Arial" w:hAnsi="Arial" w:cs="Arial"/>
                <w:sz w:val="16"/>
                <w:szCs w:val="16"/>
                <w:bdr w:val="nil"/>
                <w:rtl/>
                <w:lang w:val="en-GB"/>
              </w:rPr>
              <w:t xml:space="preserve">عدد الولادات الحيّة الأخيرة خلال السنتين الأخيرتين التي تم إجراء فحص صحي </w:t>
            </w:r>
            <w:r w:rsidR="004D42FC" w:rsidRPr="00964A27">
              <w:rPr>
                <w:rFonts w:ascii="Arial" w:eastAsia="Arial" w:hAnsi="Arial" w:cs="Arial" w:hint="cs"/>
                <w:sz w:val="16"/>
                <w:szCs w:val="16"/>
                <w:bdr w:val="nil"/>
                <w:rtl/>
                <w:lang w:val="en-GB"/>
              </w:rPr>
              <w:t>لهن</w:t>
            </w:r>
            <w:r w:rsidRPr="00964A27">
              <w:rPr>
                <w:rFonts w:ascii="Arial" w:eastAsia="Arial" w:hAnsi="Arial" w:cs="Arial"/>
                <w:sz w:val="16"/>
                <w:szCs w:val="16"/>
                <w:bdr w:val="nil"/>
                <w:rtl/>
                <w:lang w:val="en-GB"/>
              </w:rPr>
              <w:t xml:space="preserve"> أثناء المكوث في مؤسسة صحية أو في المنزل بعد الولادة، أو تم تنفيذ زيارة لرعاية ما بعد الولادة خلال يومين من بعد الولادة</w:t>
            </w:r>
          </w:p>
        </w:tc>
        <w:tc>
          <w:tcPr>
            <w:tcW w:w="1135" w:type="pct"/>
            <w:vAlign w:val="center"/>
          </w:tcPr>
          <w:p w14:paraId="1A17190C"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الولادات الحيّة الأخيرة خلال السنتين الأخيرتين</w:t>
            </w:r>
          </w:p>
        </w:tc>
        <w:tc>
          <w:tcPr>
            <w:tcW w:w="387" w:type="pct"/>
            <w:vAlign w:val="center"/>
          </w:tcPr>
          <w:p w14:paraId="0328A001" w14:textId="77777777" w:rsidR="00925E13" w:rsidRPr="00DE5827" w:rsidRDefault="00925E13" w:rsidP="00925E13">
            <w:pPr>
              <w:jc w:val="center"/>
              <w:rPr>
                <w:sz w:val="16"/>
                <w:szCs w:val="16"/>
                <w:lang w:val="en-GB"/>
              </w:rPr>
            </w:pPr>
          </w:p>
        </w:tc>
      </w:tr>
      <w:tr w:rsidR="00D13103" w:rsidRPr="00DE5827" w14:paraId="6AAF8DDE" w14:textId="77777777" w:rsidTr="00FD1172">
        <w:trPr>
          <w:cantSplit/>
          <w:jc w:val="center"/>
        </w:trPr>
        <w:tc>
          <w:tcPr>
            <w:tcW w:w="239" w:type="pct"/>
            <w:shd w:val="clear" w:color="auto" w:fill="auto"/>
            <w:tcMar>
              <w:top w:w="72" w:type="dxa"/>
              <w:left w:w="72" w:type="dxa"/>
              <w:bottom w:w="72" w:type="dxa"/>
              <w:right w:w="72" w:type="dxa"/>
            </w:tcMar>
            <w:vAlign w:val="center"/>
          </w:tcPr>
          <w:p w14:paraId="2F39089C" w14:textId="77777777" w:rsidR="00925E13" w:rsidRPr="00DE5827" w:rsidRDefault="00925E13" w:rsidP="009E27FB">
            <w:pPr>
              <w:jc w:val="right"/>
              <w:rPr>
                <w:sz w:val="16"/>
                <w:szCs w:val="16"/>
                <w:lang w:val="en-GB"/>
              </w:rPr>
            </w:pPr>
            <w:r w:rsidRPr="00DE5827">
              <w:rPr>
                <w:sz w:val="16"/>
                <w:szCs w:val="16"/>
                <w:lang w:val="en-GB"/>
              </w:rPr>
              <w:t>5.12</w:t>
            </w:r>
          </w:p>
        </w:tc>
        <w:tc>
          <w:tcPr>
            <w:tcW w:w="841" w:type="pct"/>
            <w:gridSpan w:val="2"/>
            <w:vAlign w:val="center"/>
          </w:tcPr>
          <w:p w14:paraId="3A0C18FF"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الفحص الصحي للأم ما بعد الولادة </w:t>
            </w:r>
          </w:p>
        </w:tc>
        <w:tc>
          <w:tcPr>
            <w:tcW w:w="387" w:type="pct"/>
            <w:gridSpan w:val="2"/>
            <w:vAlign w:val="center"/>
          </w:tcPr>
          <w:p w14:paraId="7D27BDAF"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PN</w:t>
            </w:r>
          </w:p>
        </w:tc>
        <w:tc>
          <w:tcPr>
            <w:tcW w:w="96" w:type="pct"/>
            <w:gridSpan w:val="2"/>
            <w:vAlign w:val="center"/>
          </w:tcPr>
          <w:p w14:paraId="78A4D49D" w14:textId="77777777" w:rsidR="00925E13" w:rsidRPr="00DE5827" w:rsidRDefault="00925E13" w:rsidP="00925E13">
            <w:pPr>
              <w:jc w:val="center"/>
              <w:rPr>
                <w:sz w:val="16"/>
                <w:szCs w:val="16"/>
                <w:lang w:val="en-GB"/>
              </w:rPr>
            </w:pPr>
          </w:p>
        </w:tc>
        <w:tc>
          <w:tcPr>
            <w:tcW w:w="1915" w:type="pct"/>
            <w:gridSpan w:val="2"/>
            <w:vAlign w:val="center"/>
          </w:tcPr>
          <w:p w14:paraId="667D768E" w14:textId="77777777" w:rsidR="00925E13" w:rsidRPr="00964A27" w:rsidRDefault="00925E13" w:rsidP="008562DB">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008562DB"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8562DB"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تم إجراء فحص صحي لهن أثناء المكوث في مؤسسة صحية أو في المنزل بعد الولادة، أو تم تنفيذ زيارة لرعاية ما بعد الولادة خلال يومين من بعد الولادة لآخر ولادة حيّة لهن خلال السنتين الأخيرتين</w:t>
            </w:r>
          </w:p>
        </w:tc>
        <w:tc>
          <w:tcPr>
            <w:tcW w:w="1135" w:type="pct"/>
            <w:vAlign w:val="center"/>
          </w:tcPr>
          <w:p w14:paraId="763A1899" w14:textId="77777777" w:rsidR="00925E13" w:rsidRPr="00DE5827" w:rsidRDefault="00925E13" w:rsidP="008562DB">
            <w:pPr>
              <w:bidi/>
              <w:rPr>
                <w:sz w:val="16"/>
                <w:szCs w:val="16"/>
                <w:lang w:val="en-GB"/>
              </w:rPr>
            </w:pPr>
            <w:r w:rsidRPr="00DE5827">
              <w:rPr>
                <w:rFonts w:ascii="Arial" w:eastAsia="Arial" w:hAnsi="Arial" w:cs="Arial"/>
                <w:sz w:val="16"/>
                <w:szCs w:val="16"/>
                <w:bdr w:val="nil"/>
                <w:rtl/>
                <w:lang w:val="en-GB"/>
              </w:rPr>
              <w:t xml:space="preserve">إجمالي عدد النساء في الفئة العمرية </w:t>
            </w:r>
            <w:r w:rsidR="008562DB" w:rsidRPr="00DE5827">
              <w:rPr>
                <w:rFonts w:ascii="Arial" w:eastAsia="Arial" w:hAnsi="Arial" w:cs="Arial"/>
                <w:sz w:val="16"/>
                <w:szCs w:val="16"/>
                <w:bdr w:val="nil"/>
                <w:lang w:val="en-GB"/>
              </w:rPr>
              <w:t>49</w:t>
            </w:r>
            <w:r w:rsidRPr="00DE5827">
              <w:rPr>
                <w:rFonts w:ascii="Arial" w:eastAsia="Arial" w:hAnsi="Arial" w:cs="Arial"/>
                <w:sz w:val="16"/>
                <w:szCs w:val="16"/>
                <w:bdr w:val="nil"/>
                <w:lang w:val="en-GB"/>
              </w:rPr>
              <w:t xml:space="preserve"> -</w:t>
            </w:r>
            <w:r w:rsidR="008562DB"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 اللواتي أنجبن مولوداً حيّاً خلال السنتين الأخيرتين</w:t>
            </w:r>
          </w:p>
        </w:tc>
        <w:tc>
          <w:tcPr>
            <w:tcW w:w="387" w:type="pct"/>
            <w:vAlign w:val="center"/>
          </w:tcPr>
          <w:p w14:paraId="2DCE9ED1" w14:textId="77777777" w:rsidR="00925E13" w:rsidRPr="00DE5827" w:rsidRDefault="00925E13" w:rsidP="00925E13">
            <w:pPr>
              <w:jc w:val="center"/>
              <w:rPr>
                <w:sz w:val="16"/>
                <w:szCs w:val="16"/>
                <w:lang w:val="en-GB"/>
              </w:rPr>
            </w:pPr>
          </w:p>
        </w:tc>
      </w:tr>
      <w:tr w:rsidR="00D13103" w:rsidRPr="00DE5827" w14:paraId="5664D000" w14:textId="77777777" w:rsidTr="00FD1172">
        <w:trPr>
          <w:cantSplit/>
          <w:jc w:val="center"/>
        </w:trPr>
        <w:tc>
          <w:tcPr>
            <w:tcW w:w="239" w:type="pct"/>
            <w:shd w:val="clear" w:color="auto" w:fill="auto"/>
            <w:tcMar>
              <w:top w:w="72" w:type="dxa"/>
              <w:left w:w="72" w:type="dxa"/>
              <w:bottom w:w="72" w:type="dxa"/>
              <w:right w:w="72" w:type="dxa"/>
            </w:tcMar>
            <w:vAlign w:val="center"/>
          </w:tcPr>
          <w:p w14:paraId="6BE26499" w14:textId="77777777" w:rsidR="00925E13" w:rsidRPr="00DE5827" w:rsidRDefault="00925E13" w:rsidP="009E27FB">
            <w:pPr>
              <w:jc w:val="right"/>
              <w:rPr>
                <w:sz w:val="16"/>
                <w:szCs w:val="16"/>
                <w:lang w:val="en-GB"/>
              </w:rPr>
            </w:pPr>
            <w:r w:rsidRPr="00DE5827">
              <w:rPr>
                <w:sz w:val="16"/>
                <w:szCs w:val="16"/>
                <w:lang w:val="en-GB"/>
              </w:rPr>
              <w:t>5.13</w:t>
            </w:r>
          </w:p>
        </w:tc>
        <w:tc>
          <w:tcPr>
            <w:tcW w:w="841" w:type="pct"/>
            <w:gridSpan w:val="2"/>
            <w:vAlign w:val="center"/>
          </w:tcPr>
          <w:p w14:paraId="673A3173"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تجفيف المواليد الجدد </w:t>
            </w:r>
          </w:p>
        </w:tc>
        <w:tc>
          <w:tcPr>
            <w:tcW w:w="387" w:type="pct"/>
            <w:gridSpan w:val="2"/>
            <w:vAlign w:val="center"/>
          </w:tcPr>
          <w:p w14:paraId="3E87E9F6"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MN</w:t>
            </w:r>
          </w:p>
        </w:tc>
        <w:tc>
          <w:tcPr>
            <w:tcW w:w="96" w:type="pct"/>
            <w:gridSpan w:val="2"/>
            <w:tcBorders>
              <w:bottom w:val="single" w:sz="4" w:space="0" w:color="auto"/>
            </w:tcBorders>
            <w:vAlign w:val="center"/>
          </w:tcPr>
          <w:p w14:paraId="7F274C65" w14:textId="77777777" w:rsidR="00925E13" w:rsidRPr="00DE5827" w:rsidRDefault="00925E13" w:rsidP="00925E13">
            <w:pPr>
              <w:jc w:val="center"/>
              <w:rPr>
                <w:sz w:val="16"/>
                <w:szCs w:val="16"/>
                <w:lang w:val="en-GB"/>
              </w:rPr>
            </w:pPr>
          </w:p>
        </w:tc>
        <w:tc>
          <w:tcPr>
            <w:tcW w:w="1915" w:type="pct"/>
            <w:gridSpan w:val="2"/>
            <w:vAlign w:val="center"/>
          </w:tcPr>
          <w:p w14:paraId="21AAAA37" w14:textId="23E66C7E" w:rsidR="00925E13" w:rsidRPr="00964A27" w:rsidRDefault="00925E13" w:rsidP="004D42FC">
            <w:pPr>
              <w:bidi/>
              <w:rPr>
                <w:sz w:val="16"/>
                <w:szCs w:val="16"/>
                <w:lang w:val="en-GB"/>
              </w:rPr>
            </w:pPr>
            <w:r w:rsidRPr="00964A27">
              <w:rPr>
                <w:rFonts w:ascii="Arial" w:eastAsia="Arial" w:hAnsi="Arial" w:cs="Arial"/>
                <w:sz w:val="16"/>
                <w:szCs w:val="16"/>
                <w:bdr w:val="nil"/>
                <w:rtl/>
                <w:lang w:val="en-GB"/>
              </w:rPr>
              <w:t>عدد الولادات الحيّة الأخيرة في السنتين التي تم فيها تجفيف المولود بعد الولادة</w:t>
            </w:r>
          </w:p>
        </w:tc>
        <w:tc>
          <w:tcPr>
            <w:tcW w:w="1135" w:type="pct"/>
            <w:vAlign w:val="center"/>
          </w:tcPr>
          <w:p w14:paraId="2B50CCA2"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الولادات الحيّة الأخيرة خلال السنتين الأخيرتين</w:t>
            </w:r>
          </w:p>
        </w:tc>
        <w:tc>
          <w:tcPr>
            <w:tcW w:w="387" w:type="pct"/>
            <w:tcBorders>
              <w:bottom w:val="single" w:sz="4" w:space="0" w:color="auto"/>
            </w:tcBorders>
            <w:vAlign w:val="center"/>
          </w:tcPr>
          <w:p w14:paraId="55C735B9" w14:textId="77777777" w:rsidR="00925E13" w:rsidRPr="00DE5827" w:rsidRDefault="00925E13" w:rsidP="00925E13">
            <w:pPr>
              <w:jc w:val="center"/>
              <w:rPr>
                <w:sz w:val="16"/>
                <w:szCs w:val="16"/>
                <w:lang w:val="en-GB"/>
              </w:rPr>
            </w:pPr>
          </w:p>
        </w:tc>
      </w:tr>
      <w:tr w:rsidR="00D13103" w:rsidRPr="00DE5827" w14:paraId="080A9BF6" w14:textId="77777777" w:rsidTr="00FD1172">
        <w:trPr>
          <w:cantSplit/>
          <w:jc w:val="center"/>
        </w:trPr>
        <w:tc>
          <w:tcPr>
            <w:tcW w:w="239" w:type="pct"/>
            <w:shd w:val="clear" w:color="auto" w:fill="auto"/>
            <w:tcMar>
              <w:top w:w="72" w:type="dxa"/>
              <w:left w:w="72" w:type="dxa"/>
              <w:bottom w:w="72" w:type="dxa"/>
              <w:right w:w="72" w:type="dxa"/>
            </w:tcMar>
            <w:vAlign w:val="center"/>
          </w:tcPr>
          <w:p w14:paraId="748C6903" w14:textId="77777777" w:rsidR="00925E13" w:rsidRPr="00DE5827" w:rsidRDefault="00925E13" w:rsidP="009E27FB">
            <w:pPr>
              <w:jc w:val="right"/>
              <w:rPr>
                <w:sz w:val="16"/>
                <w:szCs w:val="16"/>
                <w:lang w:val="en-GB"/>
              </w:rPr>
            </w:pPr>
            <w:r w:rsidRPr="00DE5827">
              <w:rPr>
                <w:sz w:val="16"/>
                <w:szCs w:val="16"/>
                <w:lang w:val="en-GB"/>
              </w:rPr>
              <w:lastRenderedPageBreak/>
              <w:t>5.14</w:t>
            </w:r>
          </w:p>
        </w:tc>
        <w:tc>
          <w:tcPr>
            <w:tcW w:w="841" w:type="pct"/>
            <w:gridSpan w:val="2"/>
            <w:vAlign w:val="center"/>
          </w:tcPr>
          <w:p w14:paraId="49A59033"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عناية تلامس الجلد بالجلد</w:t>
            </w:r>
          </w:p>
        </w:tc>
        <w:tc>
          <w:tcPr>
            <w:tcW w:w="387" w:type="pct"/>
            <w:gridSpan w:val="2"/>
            <w:vAlign w:val="center"/>
          </w:tcPr>
          <w:p w14:paraId="6F99D4F5"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MN</w:t>
            </w:r>
          </w:p>
        </w:tc>
        <w:tc>
          <w:tcPr>
            <w:tcW w:w="96" w:type="pct"/>
            <w:gridSpan w:val="2"/>
            <w:tcBorders>
              <w:bottom w:val="single" w:sz="4" w:space="0" w:color="auto"/>
            </w:tcBorders>
            <w:vAlign w:val="center"/>
          </w:tcPr>
          <w:p w14:paraId="7B8BB270" w14:textId="77777777" w:rsidR="00925E13" w:rsidRPr="00DE5827" w:rsidRDefault="00925E13" w:rsidP="00925E13">
            <w:pPr>
              <w:jc w:val="center"/>
              <w:rPr>
                <w:sz w:val="16"/>
                <w:szCs w:val="16"/>
                <w:lang w:val="en-GB"/>
              </w:rPr>
            </w:pPr>
          </w:p>
        </w:tc>
        <w:tc>
          <w:tcPr>
            <w:tcW w:w="1915" w:type="pct"/>
            <w:gridSpan w:val="2"/>
            <w:vAlign w:val="center"/>
          </w:tcPr>
          <w:p w14:paraId="39496135" w14:textId="686785D9" w:rsidR="00925E13" w:rsidRPr="00964A27" w:rsidRDefault="00925E13" w:rsidP="00343783">
            <w:pPr>
              <w:bidi/>
              <w:rPr>
                <w:sz w:val="16"/>
                <w:szCs w:val="16"/>
                <w:lang w:val="en-GB"/>
              </w:rPr>
            </w:pPr>
            <w:r w:rsidRPr="00964A27">
              <w:rPr>
                <w:rFonts w:ascii="Arial" w:eastAsia="Arial" w:hAnsi="Arial" w:cs="Arial"/>
                <w:sz w:val="16"/>
                <w:szCs w:val="16"/>
                <w:bdr w:val="nil"/>
                <w:rtl/>
                <w:lang w:val="en-GB"/>
              </w:rPr>
              <w:t>عدد الولادات الحيّة الأخيرة في السنتين التي تم فيها وضع المولود</w:t>
            </w:r>
            <w:r w:rsidR="00343783" w:rsidRPr="00964A27">
              <w:rPr>
                <w:rFonts w:ascii="Arial" w:eastAsia="Arial" w:hAnsi="Arial" w:cs="Arial" w:hint="cs"/>
                <w:sz w:val="16"/>
                <w:szCs w:val="16"/>
                <w:bdr w:val="nil"/>
                <w:rtl/>
                <w:lang w:val="en-GB"/>
              </w:rPr>
              <w:t xml:space="preserve"> ع</w:t>
            </w:r>
            <w:r w:rsidRPr="00964A27">
              <w:rPr>
                <w:rFonts w:ascii="Arial" w:eastAsia="Arial" w:hAnsi="Arial" w:cs="Arial"/>
                <w:sz w:val="16"/>
                <w:szCs w:val="16"/>
                <w:bdr w:val="nil"/>
                <w:rtl/>
                <w:lang w:val="en-GB"/>
              </w:rPr>
              <w:t>لى صدر الأم بعد الولادة</w:t>
            </w:r>
          </w:p>
          <w:p w14:paraId="4F230518" w14:textId="77777777" w:rsidR="00925E13" w:rsidRPr="00964A27" w:rsidRDefault="00925E13" w:rsidP="00925E13">
            <w:pPr>
              <w:rPr>
                <w:sz w:val="16"/>
                <w:szCs w:val="16"/>
                <w:lang w:val="en-GB"/>
              </w:rPr>
            </w:pPr>
          </w:p>
        </w:tc>
        <w:tc>
          <w:tcPr>
            <w:tcW w:w="1135" w:type="pct"/>
            <w:vAlign w:val="center"/>
          </w:tcPr>
          <w:p w14:paraId="0D875791"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الولادات الحيّة الأخيرة خلال السنتين الأخيرتين</w:t>
            </w:r>
          </w:p>
        </w:tc>
        <w:tc>
          <w:tcPr>
            <w:tcW w:w="387" w:type="pct"/>
            <w:tcBorders>
              <w:bottom w:val="single" w:sz="4" w:space="0" w:color="auto"/>
            </w:tcBorders>
            <w:vAlign w:val="center"/>
          </w:tcPr>
          <w:p w14:paraId="1C371418" w14:textId="77777777" w:rsidR="00925E13" w:rsidRPr="00DE5827" w:rsidRDefault="00925E13" w:rsidP="00925E13">
            <w:pPr>
              <w:jc w:val="center"/>
              <w:rPr>
                <w:sz w:val="16"/>
                <w:szCs w:val="16"/>
                <w:lang w:val="en-GB"/>
              </w:rPr>
            </w:pPr>
          </w:p>
        </w:tc>
      </w:tr>
      <w:tr w:rsidR="00D13103" w:rsidRPr="00DE5827" w14:paraId="06B49222" w14:textId="77777777" w:rsidTr="00FD1172">
        <w:trPr>
          <w:cantSplit/>
          <w:jc w:val="center"/>
        </w:trPr>
        <w:tc>
          <w:tcPr>
            <w:tcW w:w="239" w:type="pct"/>
            <w:shd w:val="clear" w:color="auto" w:fill="auto"/>
            <w:tcMar>
              <w:top w:w="72" w:type="dxa"/>
              <w:left w:w="72" w:type="dxa"/>
              <w:bottom w:w="72" w:type="dxa"/>
              <w:right w:w="72" w:type="dxa"/>
            </w:tcMar>
            <w:vAlign w:val="center"/>
          </w:tcPr>
          <w:p w14:paraId="1A0DEB89" w14:textId="77777777" w:rsidR="00925E13" w:rsidRPr="00DE5827" w:rsidRDefault="00925E13" w:rsidP="009E27FB">
            <w:pPr>
              <w:jc w:val="right"/>
              <w:rPr>
                <w:sz w:val="16"/>
                <w:szCs w:val="16"/>
                <w:lang w:val="en-GB"/>
              </w:rPr>
            </w:pPr>
            <w:r w:rsidRPr="00DE5827">
              <w:rPr>
                <w:sz w:val="16"/>
                <w:szCs w:val="16"/>
                <w:lang w:val="en-GB"/>
              </w:rPr>
              <w:t>5.15</w:t>
            </w:r>
          </w:p>
        </w:tc>
        <w:tc>
          <w:tcPr>
            <w:tcW w:w="841" w:type="pct"/>
            <w:gridSpan w:val="2"/>
            <w:vAlign w:val="center"/>
          </w:tcPr>
          <w:p w14:paraId="23119EF8"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تأخير تحميم المولود الجديد</w:t>
            </w:r>
          </w:p>
        </w:tc>
        <w:tc>
          <w:tcPr>
            <w:tcW w:w="387" w:type="pct"/>
            <w:gridSpan w:val="2"/>
            <w:vAlign w:val="center"/>
          </w:tcPr>
          <w:p w14:paraId="760C4C68"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MN</w:t>
            </w:r>
          </w:p>
        </w:tc>
        <w:tc>
          <w:tcPr>
            <w:tcW w:w="96" w:type="pct"/>
            <w:gridSpan w:val="2"/>
            <w:tcBorders>
              <w:bottom w:val="single" w:sz="4" w:space="0" w:color="auto"/>
            </w:tcBorders>
            <w:vAlign w:val="center"/>
          </w:tcPr>
          <w:p w14:paraId="50DC3A73" w14:textId="77777777" w:rsidR="00925E13" w:rsidRPr="00DE5827" w:rsidRDefault="00925E13" w:rsidP="00925E13">
            <w:pPr>
              <w:jc w:val="center"/>
              <w:rPr>
                <w:sz w:val="16"/>
                <w:szCs w:val="16"/>
                <w:lang w:val="en-GB"/>
              </w:rPr>
            </w:pPr>
          </w:p>
        </w:tc>
        <w:tc>
          <w:tcPr>
            <w:tcW w:w="1915" w:type="pct"/>
            <w:gridSpan w:val="2"/>
            <w:vAlign w:val="center"/>
          </w:tcPr>
          <w:p w14:paraId="2BBB339B" w14:textId="5F5B0178" w:rsidR="00925E13" w:rsidRPr="00964A27" w:rsidRDefault="00925E13" w:rsidP="00343783">
            <w:pPr>
              <w:bidi/>
              <w:rPr>
                <w:sz w:val="16"/>
                <w:szCs w:val="16"/>
                <w:lang w:val="en-GB"/>
              </w:rPr>
            </w:pPr>
            <w:r w:rsidRPr="00964A27">
              <w:rPr>
                <w:rFonts w:ascii="Arial" w:eastAsia="Arial" w:hAnsi="Arial" w:cs="Arial"/>
                <w:sz w:val="16"/>
                <w:szCs w:val="16"/>
                <w:bdr w:val="nil"/>
                <w:rtl/>
                <w:lang w:val="en-GB"/>
              </w:rPr>
              <w:t xml:space="preserve">عدد الولادات الحيّة الأخيرة في السنتين التي تم فيها تحميم </w:t>
            </w:r>
            <w:r w:rsidR="00343783" w:rsidRPr="00964A27">
              <w:rPr>
                <w:rFonts w:ascii="Arial" w:eastAsia="Arial" w:hAnsi="Arial" w:cs="Arial"/>
                <w:sz w:val="16"/>
                <w:szCs w:val="16"/>
                <w:bdr w:val="nil"/>
                <w:rtl/>
                <w:lang w:val="en-GB"/>
              </w:rPr>
              <w:t xml:space="preserve">المولود </w:t>
            </w:r>
            <w:r w:rsidRPr="00964A27">
              <w:rPr>
                <w:rFonts w:ascii="Arial" w:eastAsia="Arial" w:hAnsi="Arial" w:cs="Arial"/>
                <w:sz w:val="16"/>
                <w:szCs w:val="16"/>
                <w:bdr w:val="nil"/>
                <w:rtl/>
                <w:lang w:val="en-GB"/>
              </w:rPr>
              <w:t xml:space="preserve">بعد </w:t>
            </w:r>
            <w:r w:rsidR="004C790C">
              <w:rPr>
                <w:rFonts w:ascii="Arial" w:eastAsia="Arial" w:hAnsi="Arial" w:cs="Arial" w:hint="cs"/>
                <w:sz w:val="16"/>
                <w:szCs w:val="16"/>
                <w:bdr w:val="nil"/>
                <w:rtl/>
                <w:lang w:val="en-GB"/>
              </w:rPr>
              <w:t>24</w:t>
            </w:r>
            <w:r w:rsidR="004C790C">
              <w:rPr>
                <w:rFonts w:ascii="Arial" w:eastAsia="Arial" w:hAnsi="Arial" w:cs="Arial"/>
                <w:sz w:val="16"/>
                <w:szCs w:val="16"/>
                <w:bdr w:val="nil"/>
                <w:rtl/>
                <w:lang w:val="en-GB"/>
              </w:rPr>
              <w:t xml:space="preserve"> ساع</w:t>
            </w:r>
            <w:r w:rsidR="004C790C">
              <w:rPr>
                <w:rFonts w:ascii="Arial" w:eastAsia="Arial" w:hAnsi="Arial" w:cs="Arial" w:hint="cs"/>
                <w:sz w:val="16"/>
                <w:szCs w:val="16"/>
                <w:bdr w:val="nil"/>
                <w:rtl/>
                <w:lang w:val="en-GB"/>
              </w:rPr>
              <w:t>ة</w:t>
            </w:r>
            <w:r w:rsidR="004C790C">
              <w:rPr>
                <w:rFonts w:ascii="Arial" w:eastAsia="Arial" w:hAnsi="Arial" w:cs="Arial"/>
                <w:sz w:val="16"/>
                <w:szCs w:val="16"/>
                <w:bdr w:val="nil"/>
                <w:rtl/>
                <w:lang w:val="en-GB"/>
              </w:rPr>
              <w:t xml:space="preserve"> </w:t>
            </w:r>
            <w:r w:rsidRPr="00964A27">
              <w:rPr>
                <w:rFonts w:ascii="Arial" w:eastAsia="Arial" w:hAnsi="Arial" w:cs="Arial"/>
                <w:sz w:val="16"/>
                <w:szCs w:val="16"/>
                <w:bdr w:val="nil"/>
                <w:rtl/>
                <w:lang w:val="en-GB"/>
              </w:rPr>
              <w:t>بعد الولادة</w:t>
            </w:r>
          </w:p>
        </w:tc>
        <w:tc>
          <w:tcPr>
            <w:tcW w:w="1135" w:type="pct"/>
            <w:vAlign w:val="center"/>
          </w:tcPr>
          <w:p w14:paraId="47B79561"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الولادات الحيّة الأخيرة خلال السنتين الأخيرتين</w:t>
            </w:r>
          </w:p>
        </w:tc>
        <w:tc>
          <w:tcPr>
            <w:tcW w:w="387" w:type="pct"/>
            <w:tcBorders>
              <w:bottom w:val="single" w:sz="4" w:space="0" w:color="auto"/>
            </w:tcBorders>
            <w:vAlign w:val="center"/>
          </w:tcPr>
          <w:p w14:paraId="68EA7C6F" w14:textId="77777777" w:rsidR="00925E13" w:rsidRPr="00DE5827" w:rsidRDefault="00925E13" w:rsidP="00925E13">
            <w:pPr>
              <w:jc w:val="center"/>
              <w:rPr>
                <w:sz w:val="16"/>
                <w:szCs w:val="16"/>
                <w:lang w:val="en-GB"/>
              </w:rPr>
            </w:pPr>
          </w:p>
        </w:tc>
      </w:tr>
      <w:tr w:rsidR="00D13103" w:rsidRPr="00DE5827" w14:paraId="0D5AF9B2" w14:textId="77777777" w:rsidTr="00FD1172">
        <w:trPr>
          <w:cantSplit/>
          <w:jc w:val="center"/>
        </w:trPr>
        <w:tc>
          <w:tcPr>
            <w:tcW w:w="239" w:type="pct"/>
            <w:shd w:val="clear" w:color="auto" w:fill="auto"/>
            <w:tcMar>
              <w:top w:w="72" w:type="dxa"/>
              <w:left w:w="72" w:type="dxa"/>
              <w:bottom w:w="72" w:type="dxa"/>
              <w:right w:w="72" w:type="dxa"/>
            </w:tcMar>
            <w:vAlign w:val="center"/>
          </w:tcPr>
          <w:p w14:paraId="5856D3BA" w14:textId="77777777" w:rsidR="00925E13" w:rsidRPr="00DE5827" w:rsidRDefault="00925E13" w:rsidP="009E27FB">
            <w:pPr>
              <w:jc w:val="right"/>
              <w:rPr>
                <w:sz w:val="16"/>
                <w:szCs w:val="16"/>
                <w:lang w:val="en-GB"/>
              </w:rPr>
            </w:pPr>
            <w:r w:rsidRPr="00DE5827">
              <w:rPr>
                <w:sz w:val="16"/>
                <w:szCs w:val="16"/>
                <w:lang w:val="en-GB"/>
              </w:rPr>
              <w:t>5.16</w:t>
            </w:r>
          </w:p>
        </w:tc>
        <w:tc>
          <w:tcPr>
            <w:tcW w:w="841" w:type="pct"/>
            <w:gridSpan w:val="2"/>
            <w:vAlign w:val="center"/>
          </w:tcPr>
          <w:p w14:paraId="16057B50"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قطع الحبل السرّي بأداة نظيفة </w:t>
            </w:r>
          </w:p>
        </w:tc>
        <w:tc>
          <w:tcPr>
            <w:tcW w:w="387" w:type="pct"/>
            <w:gridSpan w:val="2"/>
            <w:vAlign w:val="center"/>
          </w:tcPr>
          <w:p w14:paraId="6B585F63"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MN</w:t>
            </w:r>
          </w:p>
        </w:tc>
        <w:tc>
          <w:tcPr>
            <w:tcW w:w="96" w:type="pct"/>
            <w:gridSpan w:val="2"/>
            <w:tcBorders>
              <w:bottom w:val="single" w:sz="4" w:space="0" w:color="auto"/>
            </w:tcBorders>
            <w:vAlign w:val="center"/>
          </w:tcPr>
          <w:p w14:paraId="38504310" w14:textId="77777777" w:rsidR="00925E13" w:rsidRPr="00DE5827" w:rsidRDefault="00925E13" w:rsidP="00925E13">
            <w:pPr>
              <w:jc w:val="center"/>
              <w:rPr>
                <w:sz w:val="16"/>
                <w:szCs w:val="16"/>
                <w:lang w:val="en-GB"/>
              </w:rPr>
            </w:pPr>
          </w:p>
        </w:tc>
        <w:tc>
          <w:tcPr>
            <w:tcW w:w="1915" w:type="pct"/>
            <w:gridSpan w:val="2"/>
            <w:vAlign w:val="center"/>
          </w:tcPr>
          <w:p w14:paraId="7A299E71"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عدد الولادات الحيّة الأخيرة في السنتين الأخيرتين التي تم فيها قطع الحبل السرّي باستخدام شفرة جديدة أو أداة تم غليها (الولادات خارج المؤسسات الصحية)</w:t>
            </w:r>
          </w:p>
        </w:tc>
        <w:tc>
          <w:tcPr>
            <w:tcW w:w="1135" w:type="pct"/>
            <w:vAlign w:val="center"/>
          </w:tcPr>
          <w:p w14:paraId="29B048E4"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الولادات الحيّة الأخيرة التي تمت خارج مؤسسة صحية خلال السنتين الأخيرتين</w:t>
            </w:r>
          </w:p>
        </w:tc>
        <w:tc>
          <w:tcPr>
            <w:tcW w:w="387" w:type="pct"/>
            <w:tcBorders>
              <w:bottom w:val="single" w:sz="4" w:space="0" w:color="auto"/>
            </w:tcBorders>
            <w:vAlign w:val="center"/>
          </w:tcPr>
          <w:p w14:paraId="6AE925C5" w14:textId="77777777" w:rsidR="00925E13" w:rsidRPr="00DE5827" w:rsidRDefault="00925E13" w:rsidP="00925E13">
            <w:pPr>
              <w:jc w:val="center"/>
              <w:rPr>
                <w:sz w:val="16"/>
                <w:szCs w:val="16"/>
                <w:lang w:val="en-GB"/>
              </w:rPr>
            </w:pPr>
          </w:p>
        </w:tc>
      </w:tr>
      <w:tr w:rsidR="00D13103" w:rsidRPr="00DE5827" w14:paraId="17061019" w14:textId="77777777" w:rsidTr="00FD1172">
        <w:trPr>
          <w:cantSplit/>
          <w:jc w:val="center"/>
        </w:trPr>
        <w:tc>
          <w:tcPr>
            <w:tcW w:w="239" w:type="pct"/>
            <w:shd w:val="clear" w:color="auto" w:fill="auto"/>
            <w:tcMar>
              <w:top w:w="72" w:type="dxa"/>
              <w:left w:w="72" w:type="dxa"/>
              <w:bottom w:w="72" w:type="dxa"/>
              <w:right w:w="72" w:type="dxa"/>
            </w:tcMar>
            <w:vAlign w:val="center"/>
          </w:tcPr>
          <w:p w14:paraId="7629D057" w14:textId="77777777" w:rsidR="00925E13" w:rsidRPr="00DE5827" w:rsidRDefault="00925E13" w:rsidP="009E27FB">
            <w:pPr>
              <w:jc w:val="right"/>
              <w:rPr>
                <w:sz w:val="16"/>
                <w:szCs w:val="16"/>
                <w:lang w:val="en-GB"/>
              </w:rPr>
            </w:pPr>
            <w:r w:rsidRPr="00DE5827">
              <w:rPr>
                <w:sz w:val="16"/>
                <w:szCs w:val="16"/>
                <w:lang w:val="en-GB"/>
              </w:rPr>
              <w:t>5.17</w:t>
            </w:r>
          </w:p>
        </w:tc>
        <w:tc>
          <w:tcPr>
            <w:tcW w:w="841" w:type="pct"/>
            <w:gridSpan w:val="2"/>
            <w:vAlign w:val="center"/>
          </w:tcPr>
          <w:p w14:paraId="3D2AA007"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الحالات التي لم يتم فيها استخدام أية مادة مضرة بالحبل السرّي </w:t>
            </w:r>
          </w:p>
        </w:tc>
        <w:tc>
          <w:tcPr>
            <w:tcW w:w="387" w:type="pct"/>
            <w:gridSpan w:val="2"/>
            <w:vAlign w:val="center"/>
          </w:tcPr>
          <w:p w14:paraId="274A014A"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MN</w:t>
            </w:r>
          </w:p>
        </w:tc>
        <w:tc>
          <w:tcPr>
            <w:tcW w:w="96" w:type="pct"/>
            <w:gridSpan w:val="2"/>
            <w:tcBorders>
              <w:bottom w:val="single" w:sz="4" w:space="0" w:color="auto"/>
            </w:tcBorders>
            <w:vAlign w:val="center"/>
          </w:tcPr>
          <w:p w14:paraId="5D203811" w14:textId="77777777" w:rsidR="00925E13" w:rsidRPr="00DE5827" w:rsidRDefault="00925E13" w:rsidP="00925E13">
            <w:pPr>
              <w:jc w:val="center"/>
              <w:rPr>
                <w:sz w:val="16"/>
                <w:szCs w:val="16"/>
                <w:lang w:val="en-GB"/>
              </w:rPr>
            </w:pPr>
          </w:p>
        </w:tc>
        <w:tc>
          <w:tcPr>
            <w:tcW w:w="1915" w:type="pct"/>
            <w:gridSpan w:val="2"/>
            <w:vAlign w:val="center"/>
          </w:tcPr>
          <w:p w14:paraId="3813C941"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عدد الولادات الحيّة الأخيرة في السنتين الأخيرتين التي لم يتم فيها استخدام أي مادة مضرة بالحبل السرّي.</w:t>
            </w:r>
          </w:p>
        </w:tc>
        <w:tc>
          <w:tcPr>
            <w:tcW w:w="1135" w:type="pct"/>
            <w:vAlign w:val="center"/>
          </w:tcPr>
          <w:p w14:paraId="6A1C9DB9"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الولادات الحيّة الأخيرة خلال السنتين الأخيرتين</w:t>
            </w:r>
          </w:p>
        </w:tc>
        <w:tc>
          <w:tcPr>
            <w:tcW w:w="387" w:type="pct"/>
            <w:tcBorders>
              <w:bottom w:val="single" w:sz="4" w:space="0" w:color="auto"/>
            </w:tcBorders>
            <w:vAlign w:val="center"/>
          </w:tcPr>
          <w:p w14:paraId="66DBBD9D" w14:textId="77777777" w:rsidR="00925E13" w:rsidRPr="00DE5827" w:rsidRDefault="00925E13" w:rsidP="00925E13">
            <w:pPr>
              <w:jc w:val="center"/>
              <w:rPr>
                <w:sz w:val="16"/>
                <w:szCs w:val="16"/>
                <w:lang w:val="en-GB"/>
              </w:rPr>
            </w:pPr>
          </w:p>
        </w:tc>
      </w:tr>
      <w:tr w:rsidR="00D13103" w:rsidRPr="00DE5827" w14:paraId="762A7B84" w14:textId="77777777" w:rsidTr="00FD1172">
        <w:trPr>
          <w:cantSplit/>
          <w:jc w:val="center"/>
        </w:trPr>
        <w:tc>
          <w:tcPr>
            <w:tcW w:w="239" w:type="pct"/>
            <w:shd w:val="clear" w:color="auto" w:fill="auto"/>
            <w:tcMar>
              <w:top w:w="72" w:type="dxa"/>
              <w:left w:w="72" w:type="dxa"/>
              <w:bottom w:w="72" w:type="dxa"/>
              <w:right w:w="72" w:type="dxa"/>
            </w:tcMar>
            <w:vAlign w:val="center"/>
          </w:tcPr>
          <w:p w14:paraId="5EA43D50" w14:textId="77777777" w:rsidR="00925E13" w:rsidRPr="00DE5827" w:rsidRDefault="00925E13" w:rsidP="009E27FB">
            <w:pPr>
              <w:jc w:val="right"/>
              <w:rPr>
                <w:sz w:val="16"/>
                <w:szCs w:val="16"/>
                <w:lang w:val="en-GB"/>
              </w:rPr>
            </w:pPr>
            <w:r w:rsidRPr="00DE5827">
              <w:rPr>
                <w:sz w:val="16"/>
                <w:szCs w:val="16"/>
                <w:lang w:val="en-GB"/>
              </w:rPr>
              <w:t>5.18</w:t>
            </w:r>
          </w:p>
        </w:tc>
        <w:tc>
          <w:tcPr>
            <w:tcW w:w="841" w:type="pct"/>
            <w:gridSpan w:val="2"/>
            <w:vAlign w:val="center"/>
          </w:tcPr>
          <w:p w14:paraId="5DD102AC"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فحوصات الإشارات العصبية ما بعد الولادة</w:t>
            </w:r>
            <w:r w:rsidRPr="00DE5827">
              <w:rPr>
                <w:rStyle w:val="FootnoteReference"/>
                <w:sz w:val="16"/>
                <w:szCs w:val="16"/>
                <w:lang w:val="en-GB"/>
              </w:rPr>
              <w:footnoteReference w:id="18"/>
            </w:r>
          </w:p>
        </w:tc>
        <w:tc>
          <w:tcPr>
            <w:tcW w:w="387" w:type="pct"/>
            <w:gridSpan w:val="2"/>
            <w:vAlign w:val="center"/>
          </w:tcPr>
          <w:p w14:paraId="36606DCE"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PN</w:t>
            </w:r>
          </w:p>
        </w:tc>
        <w:tc>
          <w:tcPr>
            <w:tcW w:w="96" w:type="pct"/>
            <w:gridSpan w:val="2"/>
            <w:tcBorders>
              <w:bottom w:val="single" w:sz="4" w:space="0" w:color="auto"/>
            </w:tcBorders>
            <w:vAlign w:val="center"/>
          </w:tcPr>
          <w:p w14:paraId="2C615233" w14:textId="77777777" w:rsidR="00925E13" w:rsidRPr="00DE5827" w:rsidRDefault="00925E13" w:rsidP="00925E13">
            <w:pPr>
              <w:jc w:val="center"/>
              <w:rPr>
                <w:sz w:val="16"/>
                <w:szCs w:val="16"/>
                <w:lang w:val="en-GB"/>
              </w:rPr>
            </w:pPr>
          </w:p>
        </w:tc>
        <w:tc>
          <w:tcPr>
            <w:tcW w:w="1915" w:type="pct"/>
            <w:gridSpan w:val="2"/>
            <w:vAlign w:val="center"/>
          </w:tcPr>
          <w:p w14:paraId="2C9B4A9E" w14:textId="0059CCBE" w:rsidR="00925E13" w:rsidRPr="00964A27" w:rsidRDefault="00925E13" w:rsidP="00343783">
            <w:pPr>
              <w:bidi/>
              <w:rPr>
                <w:sz w:val="16"/>
                <w:szCs w:val="16"/>
                <w:lang w:val="en-GB"/>
              </w:rPr>
            </w:pPr>
            <w:r w:rsidRPr="00964A27">
              <w:rPr>
                <w:rFonts w:ascii="Arial" w:eastAsia="Arial" w:hAnsi="Arial" w:cs="Arial"/>
                <w:sz w:val="16"/>
                <w:szCs w:val="16"/>
                <w:bdr w:val="nil"/>
                <w:rtl/>
                <w:lang w:val="en-GB"/>
              </w:rPr>
              <w:t>عدد الولادات الحيّة الأخيرة في السنتين الأخيرتين التي خضع فيها المولود الفحصين على الأقل لفحص الإشارات العصبية ضمن رعاية ما بعد الولادة خلال يومين من الولادة</w:t>
            </w:r>
          </w:p>
        </w:tc>
        <w:tc>
          <w:tcPr>
            <w:tcW w:w="1135" w:type="pct"/>
            <w:vAlign w:val="center"/>
          </w:tcPr>
          <w:p w14:paraId="5C8A4BF0"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الولادات الحيّة الأخيرة خلال السنتين الأخيرتين</w:t>
            </w:r>
          </w:p>
        </w:tc>
        <w:tc>
          <w:tcPr>
            <w:tcW w:w="387" w:type="pct"/>
            <w:tcBorders>
              <w:bottom w:val="single" w:sz="4" w:space="0" w:color="auto"/>
            </w:tcBorders>
            <w:vAlign w:val="center"/>
          </w:tcPr>
          <w:p w14:paraId="40902D66" w14:textId="77777777" w:rsidR="00925E13" w:rsidRPr="00DE5827" w:rsidRDefault="00925E13" w:rsidP="00925E13">
            <w:pPr>
              <w:jc w:val="center"/>
              <w:rPr>
                <w:sz w:val="16"/>
                <w:szCs w:val="16"/>
                <w:lang w:val="en-GB"/>
              </w:rPr>
            </w:pPr>
          </w:p>
        </w:tc>
      </w:tr>
      <w:tr w:rsidR="00D13103" w:rsidRPr="00DE5827" w14:paraId="183FE47C" w14:textId="77777777" w:rsidTr="00FD1172">
        <w:trPr>
          <w:cantSplit/>
          <w:jc w:val="center"/>
        </w:trPr>
        <w:tc>
          <w:tcPr>
            <w:tcW w:w="239" w:type="pct"/>
            <w:tcBorders>
              <w:bottom w:val="single" w:sz="4" w:space="0" w:color="auto"/>
            </w:tcBorders>
            <w:shd w:val="clear" w:color="auto" w:fill="auto"/>
            <w:tcMar>
              <w:top w:w="72" w:type="dxa"/>
              <w:left w:w="72" w:type="dxa"/>
              <w:bottom w:w="72" w:type="dxa"/>
              <w:right w:w="72" w:type="dxa"/>
            </w:tcMar>
            <w:vAlign w:val="center"/>
          </w:tcPr>
          <w:p w14:paraId="56D17282" w14:textId="77777777" w:rsidR="00925E13" w:rsidRPr="00DE5827" w:rsidRDefault="00925E13" w:rsidP="009E27FB">
            <w:pPr>
              <w:jc w:val="right"/>
              <w:rPr>
                <w:sz w:val="16"/>
                <w:szCs w:val="16"/>
                <w:lang w:val="en-GB"/>
              </w:rPr>
            </w:pPr>
            <w:r w:rsidRPr="00DE5827">
              <w:rPr>
                <w:sz w:val="16"/>
                <w:szCs w:val="16"/>
                <w:lang w:val="en-GB"/>
              </w:rPr>
              <w:t>5.19</w:t>
            </w:r>
          </w:p>
        </w:tc>
        <w:tc>
          <w:tcPr>
            <w:tcW w:w="841" w:type="pct"/>
            <w:gridSpan w:val="2"/>
            <w:tcBorders>
              <w:bottom w:val="single" w:sz="4" w:space="0" w:color="auto"/>
            </w:tcBorders>
            <w:vAlign w:val="center"/>
          </w:tcPr>
          <w:p w14:paraId="3C22D34C"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نسبة وفيات الأمهات</w:t>
            </w:r>
          </w:p>
        </w:tc>
        <w:tc>
          <w:tcPr>
            <w:tcW w:w="387" w:type="pct"/>
            <w:gridSpan w:val="2"/>
            <w:tcBorders>
              <w:bottom w:val="single" w:sz="4" w:space="0" w:color="auto"/>
            </w:tcBorders>
            <w:vAlign w:val="center"/>
          </w:tcPr>
          <w:p w14:paraId="1F10DDEF"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MM</w:t>
            </w:r>
          </w:p>
        </w:tc>
        <w:tc>
          <w:tcPr>
            <w:tcW w:w="96" w:type="pct"/>
            <w:gridSpan w:val="2"/>
            <w:tcBorders>
              <w:bottom w:val="single" w:sz="4" w:space="0" w:color="auto"/>
            </w:tcBorders>
            <w:vAlign w:val="center"/>
          </w:tcPr>
          <w:p w14:paraId="651ECCB3" w14:textId="77777777" w:rsidR="00925E13" w:rsidRPr="00DE5827" w:rsidRDefault="00925E13" w:rsidP="00925E13">
            <w:pPr>
              <w:jc w:val="center"/>
              <w:rPr>
                <w:sz w:val="16"/>
                <w:szCs w:val="16"/>
                <w:lang w:val="en-GB"/>
              </w:rPr>
            </w:pPr>
          </w:p>
        </w:tc>
        <w:tc>
          <w:tcPr>
            <w:tcW w:w="3050" w:type="pct"/>
            <w:gridSpan w:val="3"/>
            <w:tcBorders>
              <w:bottom w:val="single" w:sz="4" w:space="0" w:color="auto"/>
            </w:tcBorders>
            <w:vAlign w:val="center"/>
          </w:tcPr>
          <w:p w14:paraId="699FD5AD"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عدد الوفيات خلال الحمل، أو الولادة، أو خلال شهرين بعد الولادة أو نهاية حمل، لكل </w:t>
            </w:r>
            <w:r w:rsidRPr="00964A27">
              <w:rPr>
                <w:rFonts w:ascii="Arial" w:eastAsia="Arial" w:hAnsi="Arial" w:cs="Arial"/>
                <w:sz w:val="16"/>
                <w:szCs w:val="16"/>
                <w:bdr w:val="nil"/>
                <w:lang w:val="en-GB"/>
              </w:rPr>
              <w:t>100.000</w:t>
            </w:r>
            <w:r w:rsidRPr="00964A27">
              <w:rPr>
                <w:rFonts w:ascii="Arial" w:eastAsia="Arial" w:hAnsi="Arial" w:cs="Arial"/>
                <w:sz w:val="16"/>
                <w:szCs w:val="16"/>
                <w:bdr w:val="nil"/>
                <w:rtl/>
                <w:lang w:val="en-GB"/>
              </w:rPr>
              <w:t xml:space="preserve"> ولادة خلال مدة الــ </w:t>
            </w:r>
            <w:r w:rsidRPr="00964A27">
              <w:rPr>
                <w:rFonts w:ascii="Arial" w:eastAsia="Arial" w:hAnsi="Arial" w:cs="Arial"/>
                <w:sz w:val="16"/>
                <w:szCs w:val="16"/>
                <w:bdr w:val="nil"/>
                <w:lang w:val="en-GB"/>
              </w:rPr>
              <w:t>7</w:t>
            </w:r>
            <w:r w:rsidRPr="00964A27">
              <w:rPr>
                <w:rFonts w:ascii="Arial" w:eastAsia="Arial" w:hAnsi="Arial" w:cs="Arial"/>
                <w:sz w:val="16"/>
                <w:szCs w:val="16"/>
                <w:bdr w:val="nil"/>
                <w:rtl/>
                <w:lang w:val="en-GB"/>
              </w:rPr>
              <w:t xml:space="preserve">  سنوات  السابقة لإجراء المسح</w:t>
            </w:r>
          </w:p>
        </w:tc>
        <w:tc>
          <w:tcPr>
            <w:tcW w:w="387" w:type="pct"/>
            <w:tcBorders>
              <w:bottom w:val="single" w:sz="4" w:space="0" w:color="auto"/>
            </w:tcBorders>
            <w:vAlign w:val="center"/>
          </w:tcPr>
          <w:p w14:paraId="33D54835" w14:textId="23D76EF3"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3.1.1</w:t>
            </w:r>
          </w:p>
        </w:tc>
      </w:tr>
      <w:tr w:rsidR="00D13103" w:rsidRPr="00DE5827" w14:paraId="4D8F1EA6" w14:textId="77777777" w:rsidTr="00FD1172">
        <w:trPr>
          <w:cantSplit/>
          <w:jc w:val="center"/>
        </w:trPr>
        <w:tc>
          <w:tcPr>
            <w:tcW w:w="239" w:type="pct"/>
            <w:tcBorders>
              <w:left w:val="nil"/>
              <w:bottom w:val="single" w:sz="4" w:space="0" w:color="auto"/>
              <w:right w:val="nil"/>
            </w:tcBorders>
            <w:tcMar>
              <w:top w:w="72" w:type="dxa"/>
              <w:left w:w="72" w:type="dxa"/>
              <w:bottom w:w="72" w:type="dxa"/>
              <w:right w:w="72" w:type="dxa"/>
            </w:tcMar>
            <w:vAlign w:val="center"/>
          </w:tcPr>
          <w:p w14:paraId="662D2A9B" w14:textId="77777777" w:rsidR="00925E13" w:rsidRPr="00DE5827" w:rsidRDefault="00925E13" w:rsidP="00925E13">
            <w:pPr>
              <w:rPr>
                <w:sz w:val="16"/>
                <w:szCs w:val="16"/>
                <w:lang w:val="en-GB"/>
              </w:rPr>
            </w:pPr>
          </w:p>
        </w:tc>
        <w:tc>
          <w:tcPr>
            <w:tcW w:w="841" w:type="pct"/>
            <w:gridSpan w:val="2"/>
            <w:tcBorders>
              <w:left w:val="nil"/>
              <w:bottom w:val="single" w:sz="4" w:space="0" w:color="auto"/>
              <w:right w:val="nil"/>
            </w:tcBorders>
            <w:vAlign w:val="center"/>
          </w:tcPr>
          <w:p w14:paraId="6DC87A09" w14:textId="77777777" w:rsidR="00925E13" w:rsidRPr="00DE5827" w:rsidRDefault="00925E13" w:rsidP="00925E13">
            <w:pPr>
              <w:rPr>
                <w:sz w:val="16"/>
                <w:szCs w:val="16"/>
                <w:lang w:val="en-GB"/>
              </w:rPr>
            </w:pPr>
          </w:p>
        </w:tc>
        <w:tc>
          <w:tcPr>
            <w:tcW w:w="387" w:type="pct"/>
            <w:gridSpan w:val="2"/>
            <w:tcBorders>
              <w:left w:val="nil"/>
              <w:bottom w:val="single" w:sz="4" w:space="0" w:color="auto"/>
              <w:right w:val="nil"/>
            </w:tcBorders>
            <w:vAlign w:val="center"/>
          </w:tcPr>
          <w:p w14:paraId="3EFEA388" w14:textId="77777777" w:rsidR="00925E13" w:rsidRPr="00DE5827" w:rsidRDefault="00925E13" w:rsidP="00925E13">
            <w:pPr>
              <w:jc w:val="center"/>
              <w:rPr>
                <w:sz w:val="16"/>
                <w:szCs w:val="16"/>
                <w:lang w:val="en-GB"/>
              </w:rPr>
            </w:pPr>
          </w:p>
        </w:tc>
        <w:tc>
          <w:tcPr>
            <w:tcW w:w="96" w:type="pct"/>
            <w:gridSpan w:val="2"/>
            <w:tcBorders>
              <w:left w:val="nil"/>
              <w:bottom w:val="single" w:sz="4" w:space="0" w:color="auto"/>
              <w:right w:val="nil"/>
            </w:tcBorders>
          </w:tcPr>
          <w:p w14:paraId="49D46069" w14:textId="77777777" w:rsidR="00925E13" w:rsidRPr="00DE5827" w:rsidRDefault="00925E13" w:rsidP="00925E13">
            <w:pPr>
              <w:rPr>
                <w:sz w:val="16"/>
                <w:szCs w:val="16"/>
                <w:lang w:val="en-GB"/>
              </w:rPr>
            </w:pPr>
          </w:p>
        </w:tc>
        <w:tc>
          <w:tcPr>
            <w:tcW w:w="3050" w:type="pct"/>
            <w:gridSpan w:val="3"/>
            <w:tcBorders>
              <w:left w:val="nil"/>
              <w:bottom w:val="single" w:sz="4" w:space="0" w:color="auto"/>
              <w:right w:val="nil"/>
            </w:tcBorders>
            <w:vAlign w:val="center"/>
          </w:tcPr>
          <w:p w14:paraId="73838B56" w14:textId="77777777" w:rsidR="00925E13" w:rsidRPr="00964A27" w:rsidRDefault="00925E13" w:rsidP="00925E13">
            <w:pPr>
              <w:rPr>
                <w:sz w:val="16"/>
                <w:szCs w:val="16"/>
                <w:lang w:val="en-GB"/>
              </w:rPr>
            </w:pPr>
          </w:p>
        </w:tc>
        <w:tc>
          <w:tcPr>
            <w:tcW w:w="387" w:type="pct"/>
            <w:tcBorders>
              <w:left w:val="nil"/>
              <w:bottom w:val="single" w:sz="4" w:space="0" w:color="auto"/>
              <w:right w:val="nil"/>
            </w:tcBorders>
            <w:vAlign w:val="center"/>
          </w:tcPr>
          <w:p w14:paraId="1885515D" w14:textId="77777777" w:rsidR="00925E13" w:rsidRPr="00DE5827" w:rsidRDefault="00925E13" w:rsidP="00925E13">
            <w:pPr>
              <w:jc w:val="center"/>
              <w:rPr>
                <w:sz w:val="16"/>
                <w:szCs w:val="16"/>
                <w:lang w:val="en-GB"/>
              </w:rPr>
            </w:pPr>
          </w:p>
        </w:tc>
      </w:tr>
      <w:tr w:rsidR="00D13103" w:rsidRPr="00DE5827" w14:paraId="23220BD8" w14:textId="77777777" w:rsidTr="006E6B21">
        <w:trPr>
          <w:cantSplit/>
          <w:jc w:val="center"/>
        </w:trPr>
        <w:tc>
          <w:tcPr>
            <w:tcW w:w="1516" w:type="pct"/>
            <w:gridSpan w:val="6"/>
            <w:tcBorders>
              <w:top w:val="nil"/>
            </w:tcBorders>
            <w:shd w:val="clear" w:color="auto" w:fill="000000"/>
          </w:tcPr>
          <w:p w14:paraId="0697932F" w14:textId="77777777" w:rsidR="00925E13" w:rsidRPr="00DE5827" w:rsidRDefault="00925E13" w:rsidP="00925E13">
            <w:pPr>
              <w:bidi/>
              <w:rPr>
                <w:b/>
                <w:color w:val="FFFFFF"/>
                <w:sz w:val="18"/>
                <w:szCs w:val="18"/>
                <w:lang w:val="en-GB"/>
              </w:rPr>
            </w:pPr>
            <w:r w:rsidRPr="00DE5827">
              <w:rPr>
                <w:rFonts w:ascii="Arial" w:eastAsia="Arial" w:hAnsi="Arial" w:cs="Arial"/>
                <w:b/>
                <w:bCs/>
                <w:color w:val="FFFFFF"/>
                <w:sz w:val="18"/>
                <w:szCs w:val="18"/>
                <w:bdr w:val="nil"/>
                <w:rtl/>
                <w:lang w:val="en-GB"/>
              </w:rPr>
              <w:t>نماء الطفل</w:t>
            </w:r>
          </w:p>
        </w:tc>
        <w:tc>
          <w:tcPr>
            <w:tcW w:w="3484" w:type="pct"/>
            <w:gridSpan w:val="5"/>
            <w:tcBorders>
              <w:top w:val="nil"/>
            </w:tcBorders>
            <w:shd w:val="clear" w:color="auto" w:fill="000000"/>
            <w:tcMar>
              <w:top w:w="72" w:type="dxa"/>
              <w:left w:w="72" w:type="dxa"/>
              <w:bottom w:w="72" w:type="dxa"/>
              <w:right w:w="72" w:type="dxa"/>
            </w:tcMar>
            <w:vAlign w:val="center"/>
          </w:tcPr>
          <w:p w14:paraId="7FF6337C" w14:textId="77777777" w:rsidR="00925E13" w:rsidRPr="00964A27" w:rsidRDefault="00925E13" w:rsidP="00925E13">
            <w:pPr>
              <w:rPr>
                <w:b/>
                <w:sz w:val="18"/>
                <w:szCs w:val="18"/>
                <w:lang w:val="en-GB"/>
              </w:rPr>
            </w:pPr>
          </w:p>
        </w:tc>
      </w:tr>
      <w:tr w:rsidR="00D13103" w:rsidRPr="00DE5827" w14:paraId="19E878C4"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6C2D113E" w14:textId="77777777" w:rsidR="00925E13" w:rsidRPr="00DE5827" w:rsidRDefault="00925E13" w:rsidP="00DE5827">
            <w:pPr>
              <w:jc w:val="right"/>
              <w:rPr>
                <w:sz w:val="16"/>
                <w:szCs w:val="16"/>
                <w:lang w:val="en-GB"/>
              </w:rPr>
            </w:pPr>
            <w:r w:rsidRPr="00DE5827">
              <w:rPr>
                <w:sz w:val="16"/>
                <w:szCs w:val="16"/>
                <w:lang w:val="en-GB"/>
              </w:rPr>
              <w:t>6.1</w:t>
            </w:r>
          </w:p>
        </w:tc>
        <w:tc>
          <w:tcPr>
            <w:tcW w:w="841" w:type="pct"/>
            <w:gridSpan w:val="2"/>
            <w:tcBorders>
              <w:left w:val="single" w:sz="4" w:space="0" w:color="auto"/>
            </w:tcBorders>
            <w:vAlign w:val="center"/>
          </w:tcPr>
          <w:p w14:paraId="17FB6512" w14:textId="77777777" w:rsidR="00925E13" w:rsidRPr="00DE5827" w:rsidRDefault="00925E13" w:rsidP="00925E13">
            <w:pPr>
              <w:keepNext/>
              <w:keepLines/>
              <w:bidi/>
              <w:rPr>
                <w:bCs/>
                <w:sz w:val="16"/>
                <w:szCs w:val="16"/>
                <w:lang w:val="en-GB"/>
              </w:rPr>
            </w:pPr>
            <w:r w:rsidRPr="00DE5827">
              <w:rPr>
                <w:rFonts w:ascii="Arial" w:eastAsia="Arial" w:hAnsi="Arial" w:cs="Arial"/>
                <w:sz w:val="16"/>
                <w:szCs w:val="16"/>
                <w:bdr w:val="nil"/>
                <w:rtl/>
                <w:lang w:val="en-GB"/>
              </w:rPr>
              <w:t>الالتحاق ببرنامج تعليمي للطفولة المبكرة</w:t>
            </w:r>
          </w:p>
        </w:tc>
        <w:tc>
          <w:tcPr>
            <w:tcW w:w="387" w:type="pct"/>
            <w:gridSpan w:val="2"/>
            <w:vAlign w:val="center"/>
          </w:tcPr>
          <w:p w14:paraId="22612C99" w14:textId="77777777" w:rsidR="00925E13" w:rsidRPr="00DE5827" w:rsidRDefault="00925E13" w:rsidP="00925E13">
            <w:pPr>
              <w:bidi/>
              <w:spacing w:before="60" w:after="60"/>
              <w:jc w:val="center"/>
              <w:rPr>
                <w:sz w:val="16"/>
                <w:szCs w:val="16"/>
                <w:lang w:val="en-GB"/>
              </w:rPr>
            </w:pPr>
            <w:r w:rsidRPr="00DE5827">
              <w:rPr>
                <w:rFonts w:ascii="Arial" w:eastAsia="Arial" w:hAnsi="Arial" w:cs="Arial"/>
                <w:sz w:val="16"/>
                <w:szCs w:val="16"/>
                <w:bdr w:val="nil"/>
                <w:lang w:val="en-GB"/>
              </w:rPr>
              <w:t>UB</w:t>
            </w:r>
          </w:p>
        </w:tc>
        <w:tc>
          <w:tcPr>
            <w:tcW w:w="96" w:type="pct"/>
            <w:gridSpan w:val="2"/>
            <w:vAlign w:val="center"/>
          </w:tcPr>
          <w:p w14:paraId="04F8A0E2" w14:textId="77777777" w:rsidR="00925E13" w:rsidRPr="00DE5827" w:rsidRDefault="00925E13" w:rsidP="00925E13">
            <w:pPr>
              <w:spacing w:before="60" w:after="60"/>
              <w:jc w:val="center"/>
              <w:rPr>
                <w:sz w:val="16"/>
                <w:szCs w:val="16"/>
                <w:lang w:val="en-GB"/>
              </w:rPr>
            </w:pPr>
          </w:p>
        </w:tc>
        <w:tc>
          <w:tcPr>
            <w:tcW w:w="1915" w:type="pct"/>
            <w:gridSpan w:val="2"/>
            <w:vAlign w:val="center"/>
          </w:tcPr>
          <w:p w14:paraId="5140B386" w14:textId="70C3C84C" w:rsidR="00925E13" w:rsidRPr="00964A27" w:rsidRDefault="00925E13" w:rsidP="00DB6B7E">
            <w:pPr>
              <w:bidi/>
              <w:spacing w:before="60" w:after="60"/>
              <w:rPr>
                <w:sz w:val="16"/>
                <w:szCs w:val="16"/>
                <w:lang w:val="en-GB"/>
              </w:rPr>
            </w:pPr>
            <w:r w:rsidRPr="00964A27">
              <w:rPr>
                <w:rFonts w:ascii="Arial" w:eastAsia="Arial" w:hAnsi="Arial" w:cs="Arial"/>
                <w:sz w:val="16"/>
                <w:szCs w:val="16"/>
                <w:bdr w:val="nil"/>
                <w:rtl/>
                <w:lang w:val="en-GB"/>
              </w:rPr>
              <w:t xml:space="preserve">عدد الأطفال في الفئة العمرية </w:t>
            </w:r>
            <w:r w:rsidR="00DB6B7E" w:rsidRPr="00964A27">
              <w:rPr>
                <w:rFonts w:ascii="Arial" w:eastAsia="Arial" w:hAnsi="Arial" w:cs="Arial"/>
                <w:sz w:val="16"/>
                <w:szCs w:val="16"/>
                <w:bdr w:val="nil"/>
                <w:lang w:val="en-GB"/>
              </w:rPr>
              <w:t>59</w:t>
            </w:r>
            <w:r w:rsidRPr="00964A27">
              <w:rPr>
                <w:rFonts w:ascii="Arial" w:eastAsia="Arial" w:hAnsi="Arial" w:cs="Arial"/>
                <w:sz w:val="16"/>
                <w:szCs w:val="16"/>
                <w:bdr w:val="nil"/>
                <w:lang w:val="en-GB"/>
              </w:rPr>
              <w:t xml:space="preserve"> - </w:t>
            </w:r>
            <w:r w:rsidR="00657E80">
              <w:rPr>
                <w:rFonts w:ascii="Arial" w:eastAsia="Arial" w:hAnsi="Arial" w:cs="Arial"/>
                <w:sz w:val="16"/>
                <w:szCs w:val="16"/>
                <w:bdr w:val="nil"/>
                <w:lang w:val="en-GB"/>
              </w:rPr>
              <w:t>24</w:t>
            </w:r>
            <w:r w:rsidRPr="00964A27">
              <w:rPr>
                <w:rFonts w:ascii="Arial" w:eastAsia="Arial" w:hAnsi="Arial" w:cs="Arial"/>
                <w:sz w:val="16"/>
                <w:szCs w:val="16"/>
                <w:bdr w:val="nil"/>
                <w:rtl/>
                <w:lang w:val="en-GB"/>
              </w:rPr>
              <w:t xml:space="preserve"> شهراً الذين يلتحقون ببرنامج تعليمي للطفولة المبكرة</w:t>
            </w:r>
          </w:p>
        </w:tc>
        <w:tc>
          <w:tcPr>
            <w:tcW w:w="1135" w:type="pct"/>
            <w:vAlign w:val="center"/>
          </w:tcPr>
          <w:p w14:paraId="3A340913"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الأطفال </w:t>
            </w:r>
            <w:r w:rsidR="00DB6B7E" w:rsidRPr="00DE5827">
              <w:rPr>
                <w:rFonts w:ascii="Arial" w:eastAsia="Arial" w:hAnsi="Arial" w:cs="Arial"/>
                <w:sz w:val="16"/>
                <w:szCs w:val="16"/>
                <w:bdr w:val="nil"/>
                <w:rtl/>
                <w:lang w:val="en-GB"/>
              </w:rPr>
              <w:t xml:space="preserve">في الفئة العمرية </w:t>
            </w:r>
            <w:r w:rsidR="00DB6B7E" w:rsidRPr="00DE5827">
              <w:rPr>
                <w:rFonts w:ascii="Arial" w:eastAsia="Arial" w:hAnsi="Arial" w:cs="Arial"/>
                <w:sz w:val="16"/>
                <w:szCs w:val="16"/>
                <w:bdr w:val="nil"/>
                <w:lang w:val="en-GB"/>
              </w:rPr>
              <w:t>59 - 36</w:t>
            </w:r>
            <w:r w:rsidR="00DB6B7E" w:rsidRPr="00DE5827">
              <w:rPr>
                <w:rFonts w:ascii="Arial" w:eastAsia="Arial" w:hAnsi="Arial" w:cs="Arial"/>
                <w:sz w:val="16"/>
                <w:szCs w:val="16"/>
                <w:bdr w:val="nil"/>
                <w:rtl/>
                <w:lang w:val="en-GB"/>
              </w:rPr>
              <w:t xml:space="preserve"> شهراً</w:t>
            </w:r>
          </w:p>
        </w:tc>
        <w:tc>
          <w:tcPr>
            <w:tcW w:w="387" w:type="pct"/>
            <w:vAlign w:val="center"/>
          </w:tcPr>
          <w:p w14:paraId="794CFF3B" w14:textId="77777777" w:rsidR="00925E13" w:rsidRPr="00DE5827" w:rsidRDefault="00925E13" w:rsidP="00925E13">
            <w:pPr>
              <w:jc w:val="center"/>
              <w:rPr>
                <w:sz w:val="16"/>
                <w:szCs w:val="16"/>
                <w:lang w:val="en-GB"/>
              </w:rPr>
            </w:pPr>
          </w:p>
        </w:tc>
      </w:tr>
      <w:tr w:rsidR="00D13103" w:rsidRPr="00DE5827" w14:paraId="757155D5"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066DB446" w14:textId="77777777" w:rsidR="00925E13" w:rsidRPr="00DE5827" w:rsidRDefault="00925E13" w:rsidP="00DE5827">
            <w:pPr>
              <w:jc w:val="right"/>
              <w:rPr>
                <w:sz w:val="16"/>
                <w:szCs w:val="16"/>
                <w:lang w:val="en-GB"/>
              </w:rPr>
            </w:pPr>
            <w:r w:rsidRPr="00DE5827">
              <w:rPr>
                <w:sz w:val="16"/>
                <w:szCs w:val="16"/>
                <w:lang w:val="en-GB"/>
              </w:rPr>
              <w:t>6.2</w:t>
            </w:r>
          </w:p>
        </w:tc>
        <w:tc>
          <w:tcPr>
            <w:tcW w:w="841" w:type="pct"/>
            <w:gridSpan w:val="2"/>
            <w:tcBorders>
              <w:left w:val="single" w:sz="4" w:space="0" w:color="auto"/>
            </w:tcBorders>
            <w:vAlign w:val="center"/>
          </w:tcPr>
          <w:p w14:paraId="39A99654"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دعم التعلّم</w:t>
            </w:r>
          </w:p>
        </w:tc>
        <w:tc>
          <w:tcPr>
            <w:tcW w:w="387" w:type="pct"/>
            <w:gridSpan w:val="2"/>
            <w:vAlign w:val="center"/>
          </w:tcPr>
          <w:p w14:paraId="39F8F77F"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EC</w:t>
            </w:r>
          </w:p>
        </w:tc>
        <w:tc>
          <w:tcPr>
            <w:tcW w:w="96" w:type="pct"/>
            <w:gridSpan w:val="2"/>
            <w:vAlign w:val="center"/>
          </w:tcPr>
          <w:p w14:paraId="1F3B9AF4" w14:textId="77777777" w:rsidR="00925E13" w:rsidRPr="00DE5827" w:rsidRDefault="00925E13" w:rsidP="00925E13">
            <w:pPr>
              <w:jc w:val="center"/>
              <w:rPr>
                <w:sz w:val="16"/>
                <w:szCs w:val="16"/>
                <w:lang w:val="en-GB"/>
              </w:rPr>
            </w:pPr>
          </w:p>
        </w:tc>
        <w:tc>
          <w:tcPr>
            <w:tcW w:w="1915" w:type="pct"/>
            <w:gridSpan w:val="2"/>
            <w:vAlign w:val="center"/>
          </w:tcPr>
          <w:p w14:paraId="4CB457FC" w14:textId="5025DD3E"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عدد الأطفال </w:t>
            </w:r>
            <w:r w:rsidR="00DB6B7E" w:rsidRPr="00964A27">
              <w:rPr>
                <w:rFonts w:ascii="Arial" w:eastAsia="Arial" w:hAnsi="Arial" w:cs="Arial"/>
                <w:sz w:val="16"/>
                <w:szCs w:val="16"/>
                <w:bdr w:val="nil"/>
                <w:rtl/>
                <w:lang w:val="en-GB"/>
              </w:rPr>
              <w:t xml:space="preserve">في الفئة العمرية </w:t>
            </w:r>
            <w:r w:rsidR="00DB6B7E" w:rsidRPr="00964A27">
              <w:rPr>
                <w:rFonts w:ascii="Arial" w:eastAsia="Arial" w:hAnsi="Arial" w:cs="Arial"/>
                <w:sz w:val="16"/>
                <w:szCs w:val="16"/>
                <w:bdr w:val="nil"/>
                <w:lang w:val="en-GB"/>
              </w:rPr>
              <w:t xml:space="preserve">59 - </w:t>
            </w:r>
            <w:r w:rsidR="00657E80">
              <w:rPr>
                <w:rFonts w:ascii="Arial" w:eastAsia="Arial" w:hAnsi="Arial" w:cs="Arial"/>
                <w:sz w:val="16"/>
                <w:szCs w:val="16"/>
                <w:bdr w:val="nil"/>
                <w:lang w:val="en-GB"/>
              </w:rPr>
              <w:t>24</w:t>
            </w:r>
            <w:r w:rsidR="00DB6B7E" w:rsidRPr="00964A27">
              <w:rPr>
                <w:rFonts w:ascii="Arial" w:eastAsia="Arial" w:hAnsi="Arial" w:cs="Arial"/>
                <w:sz w:val="16"/>
                <w:szCs w:val="16"/>
                <w:bdr w:val="nil"/>
                <w:rtl/>
                <w:lang w:val="en-GB"/>
              </w:rPr>
              <w:t xml:space="preserve"> شهراً </w:t>
            </w:r>
            <w:r w:rsidRPr="00964A27">
              <w:rPr>
                <w:rFonts w:ascii="Arial" w:eastAsia="Arial" w:hAnsi="Arial" w:cs="Arial"/>
                <w:sz w:val="16"/>
                <w:szCs w:val="16"/>
                <w:bdr w:val="nil"/>
                <w:rtl/>
                <w:lang w:val="en-GB"/>
              </w:rPr>
              <w:t xml:space="preserve">ممن شارك معهم أحد الكبار في أربعة أنشطة أو أكثر للتشجيع على التعلم واعدادهم للمدرسة خلال الأيام الثلاثة الأخيرة </w:t>
            </w:r>
          </w:p>
        </w:tc>
        <w:tc>
          <w:tcPr>
            <w:tcW w:w="1135" w:type="pct"/>
            <w:vAlign w:val="center"/>
          </w:tcPr>
          <w:p w14:paraId="3DA0341E"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الأطفال </w:t>
            </w:r>
            <w:r w:rsidR="00DB6B7E" w:rsidRPr="00DE5827">
              <w:rPr>
                <w:rFonts w:ascii="Arial" w:eastAsia="Arial" w:hAnsi="Arial" w:cs="Arial"/>
                <w:sz w:val="16"/>
                <w:szCs w:val="16"/>
                <w:bdr w:val="nil"/>
                <w:rtl/>
                <w:lang w:val="en-GB"/>
              </w:rPr>
              <w:t xml:space="preserve">في الفئة العمرية </w:t>
            </w:r>
            <w:r w:rsidR="00DB6B7E" w:rsidRPr="00DE5827">
              <w:rPr>
                <w:rFonts w:ascii="Arial" w:eastAsia="Arial" w:hAnsi="Arial" w:cs="Arial"/>
                <w:sz w:val="16"/>
                <w:szCs w:val="16"/>
                <w:bdr w:val="nil"/>
                <w:lang w:val="en-GB"/>
              </w:rPr>
              <w:t>59 - 36</w:t>
            </w:r>
            <w:r w:rsidR="00DB6B7E" w:rsidRPr="00DE5827">
              <w:rPr>
                <w:rFonts w:ascii="Arial" w:eastAsia="Arial" w:hAnsi="Arial" w:cs="Arial"/>
                <w:sz w:val="16"/>
                <w:szCs w:val="16"/>
                <w:bdr w:val="nil"/>
                <w:rtl/>
                <w:lang w:val="en-GB"/>
              </w:rPr>
              <w:t xml:space="preserve"> شهراً</w:t>
            </w:r>
          </w:p>
        </w:tc>
        <w:tc>
          <w:tcPr>
            <w:tcW w:w="387" w:type="pct"/>
            <w:vAlign w:val="center"/>
          </w:tcPr>
          <w:p w14:paraId="45FC2702" w14:textId="77777777" w:rsidR="00925E13" w:rsidRPr="00DE5827" w:rsidRDefault="00925E13" w:rsidP="00925E13">
            <w:pPr>
              <w:jc w:val="center"/>
              <w:rPr>
                <w:sz w:val="16"/>
                <w:szCs w:val="16"/>
                <w:lang w:val="en-GB"/>
              </w:rPr>
            </w:pPr>
          </w:p>
        </w:tc>
      </w:tr>
      <w:tr w:rsidR="00D13103" w:rsidRPr="00DE5827" w14:paraId="49DC5243"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17F6D1FB" w14:textId="77777777" w:rsidR="00925E13" w:rsidRPr="00DE5827" w:rsidRDefault="00925E13" w:rsidP="00DE5827">
            <w:pPr>
              <w:jc w:val="right"/>
              <w:rPr>
                <w:sz w:val="16"/>
                <w:szCs w:val="16"/>
                <w:lang w:val="en-GB"/>
              </w:rPr>
            </w:pPr>
            <w:r w:rsidRPr="00DE5827">
              <w:rPr>
                <w:sz w:val="16"/>
                <w:szCs w:val="16"/>
                <w:lang w:val="en-GB"/>
              </w:rPr>
              <w:t>6.3</w:t>
            </w:r>
          </w:p>
        </w:tc>
        <w:tc>
          <w:tcPr>
            <w:tcW w:w="841" w:type="pct"/>
            <w:gridSpan w:val="2"/>
            <w:tcBorders>
              <w:left w:val="single" w:sz="4" w:space="0" w:color="auto"/>
            </w:tcBorders>
            <w:vAlign w:val="center"/>
          </w:tcPr>
          <w:p w14:paraId="72E23890"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دعم الآباء لتعلّم الأطفال</w:t>
            </w:r>
          </w:p>
        </w:tc>
        <w:tc>
          <w:tcPr>
            <w:tcW w:w="387" w:type="pct"/>
            <w:gridSpan w:val="2"/>
            <w:vAlign w:val="center"/>
          </w:tcPr>
          <w:p w14:paraId="6BA0D6DC"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EC</w:t>
            </w:r>
          </w:p>
        </w:tc>
        <w:tc>
          <w:tcPr>
            <w:tcW w:w="96" w:type="pct"/>
            <w:gridSpan w:val="2"/>
            <w:vAlign w:val="center"/>
          </w:tcPr>
          <w:p w14:paraId="145F9B27" w14:textId="77777777" w:rsidR="00925E13" w:rsidRPr="00DE5827" w:rsidRDefault="00925E13" w:rsidP="00925E13">
            <w:pPr>
              <w:jc w:val="center"/>
              <w:rPr>
                <w:sz w:val="16"/>
                <w:szCs w:val="16"/>
                <w:lang w:val="en-GB"/>
              </w:rPr>
            </w:pPr>
          </w:p>
        </w:tc>
        <w:tc>
          <w:tcPr>
            <w:tcW w:w="1915" w:type="pct"/>
            <w:gridSpan w:val="2"/>
            <w:vAlign w:val="center"/>
          </w:tcPr>
          <w:p w14:paraId="32CFE9EE" w14:textId="0439148D"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عدد الأطفال </w:t>
            </w:r>
            <w:r w:rsidR="00DB6B7E" w:rsidRPr="00964A27">
              <w:rPr>
                <w:rFonts w:ascii="Arial" w:eastAsia="Arial" w:hAnsi="Arial" w:cs="Arial"/>
                <w:sz w:val="16"/>
                <w:szCs w:val="16"/>
                <w:bdr w:val="nil"/>
                <w:rtl/>
                <w:lang w:val="en-GB"/>
              </w:rPr>
              <w:t xml:space="preserve">في الفئة العمرية </w:t>
            </w:r>
            <w:r w:rsidR="00DB6B7E" w:rsidRPr="00964A27">
              <w:rPr>
                <w:rFonts w:ascii="Arial" w:eastAsia="Arial" w:hAnsi="Arial" w:cs="Arial"/>
                <w:sz w:val="16"/>
                <w:szCs w:val="16"/>
                <w:bdr w:val="nil"/>
                <w:lang w:val="en-GB"/>
              </w:rPr>
              <w:t xml:space="preserve">59 - </w:t>
            </w:r>
            <w:r w:rsidR="00C9747E">
              <w:rPr>
                <w:rFonts w:ascii="Arial" w:eastAsia="Arial" w:hAnsi="Arial" w:cs="Arial"/>
                <w:sz w:val="16"/>
                <w:szCs w:val="16"/>
                <w:bdr w:val="nil"/>
                <w:lang w:val="en-GB"/>
              </w:rPr>
              <w:t>24</w:t>
            </w:r>
            <w:r w:rsidR="00DB6B7E" w:rsidRPr="00964A27">
              <w:rPr>
                <w:rFonts w:ascii="Arial" w:eastAsia="Arial" w:hAnsi="Arial" w:cs="Arial"/>
                <w:sz w:val="16"/>
                <w:szCs w:val="16"/>
                <w:bdr w:val="nil"/>
                <w:rtl/>
                <w:lang w:val="en-GB"/>
              </w:rPr>
              <w:t xml:space="preserve"> شهراً </w:t>
            </w:r>
            <w:r w:rsidRPr="00964A27">
              <w:rPr>
                <w:rFonts w:ascii="Arial" w:eastAsia="Arial" w:hAnsi="Arial" w:cs="Arial"/>
                <w:sz w:val="16"/>
                <w:szCs w:val="16"/>
                <w:bdr w:val="nil"/>
                <w:rtl/>
                <w:lang w:val="en-GB"/>
              </w:rPr>
              <w:t xml:space="preserve">ممن شارك معهم الأب في أربعة أنشطة أو أكثر للتشجيع على التعلم واعدادهم للمدرسة خلال الأيام الثلاثة الأخيرة </w:t>
            </w:r>
          </w:p>
        </w:tc>
        <w:tc>
          <w:tcPr>
            <w:tcW w:w="1135" w:type="pct"/>
            <w:vAlign w:val="center"/>
          </w:tcPr>
          <w:p w14:paraId="6D4E233A"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الأطفال </w:t>
            </w:r>
            <w:r w:rsidR="00DB6B7E" w:rsidRPr="00DE5827">
              <w:rPr>
                <w:rFonts w:ascii="Arial" w:eastAsia="Arial" w:hAnsi="Arial" w:cs="Arial"/>
                <w:sz w:val="16"/>
                <w:szCs w:val="16"/>
                <w:bdr w:val="nil"/>
                <w:rtl/>
                <w:lang w:val="en-GB"/>
              </w:rPr>
              <w:t xml:space="preserve">في الفئة العمرية </w:t>
            </w:r>
            <w:r w:rsidR="00DB6B7E" w:rsidRPr="00DE5827">
              <w:rPr>
                <w:rFonts w:ascii="Arial" w:eastAsia="Arial" w:hAnsi="Arial" w:cs="Arial"/>
                <w:sz w:val="16"/>
                <w:szCs w:val="16"/>
                <w:bdr w:val="nil"/>
                <w:lang w:val="en-GB"/>
              </w:rPr>
              <w:t>59 - 36</w:t>
            </w:r>
            <w:r w:rsidR="00DB6B7E" w:rsidRPr="00DE5827">
              <w:rPr>
                <w:rFonts w:ascii="Arial" w:eastAsia="Arial" w:hAnsi="Arial" w:cs="Arial"/>
                <w:sz w:val="16"/>
                <w:szCs w:val="16"/>
                <w:bdr w:val="nil"/>
                <w:rtl/>
                <w:lang w:val="en-GB"/>
              </w:rPr>
              <w:t xml:space="preserve"> شهراً</w:t>
            </w:r>
          </w:p>
        </w:tc>
        <w:tc>
          <w:tcPr>
            <w:tcW w:w="387" w:type="pct"/>
            <w:vAlign w:val="center"/>
          </w:tcPr>
          <w:p w14:paraId="69AA6B1E" w14:textId="77777777" w:rsidR="00925E13" w:rsidRPr="00DE5827" w:rsidRDefault="00925E13" w:rsidP="00925E13">
            <w:pPr>
              <w:jc w:val="center"/>
              <w:rPr>
                <w:sz w:val="16"/>
                <w:szCs w:val="16"/>
                <w:lang w:val="en-GB"/>
              </w:rPr>
            </w:pPr>
          </w:p>
        </w:tc>
      </w:tr>
      <w:tr w:rsidR="00D13103" w:rsidRPr="00DE5827" w14:paraId="24BEEE97"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244CB18D" w14:textId="77777777" w:rsidR="00925E13" w:rsidRPr="00DE5827" w:rsidRDefault="00925E13" w:rsidP="00DE5827">
            <w:pPr>
              <w:jc w:val="right"/>
              <w:rPr>
                <w:sz w:val="16"/>
                <w:szCs w:val="16"/>
                <w:lang w:val="en-GB"/>
              </w:rPr>
            </w:pPr>
            <w:r w:rsidRPr="00DE5827">
              <w:rPr>
                <w:sz w:val="16"/>
                <w:szCs w:val="16"/>
                <w:lang w:val="en-GB"/>
              </w:rPr>
              <w:t>6.4</w:t>
            </w:r>
          </w:p>
        </w:tc>
        <w:tc>
          <w:tcPr>
            <w:tcW w:w="841" w:type="pct"/>
            <w:gridSpan w:val="2"/>
            <w:tcBorders>
              <w:left w:val="single" w:sz="4" w:space="0" w:color="auto"/>
            </w:tcBorders>
            <w:vAlign w:val="center"/>
          </w:tcPr>
          <w:p w14:paraId="2D444691"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دعم الامهات لتعلّم الأطفال</w:t>
            </w:r>
          </w:p>
        </w:tc>
        <w:tc>
          <w:tcPr>
            <w:tcW w:w="387" w:type="pct"/>
            <w:gridSpan w:val="2"/>
            <w:vAlign w:val="center"/>
          </w:tcPr>
          <w:p w14:paraId="2F53E212"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EC</w:t>
            </w:r>
          </w:p>
        </w:tc>
        <w:tc>
          <w:tcPr>
            <w:tcW w:w="96" w:type="pct"/>
            <w:gridSpan w:val="2"/>
            <w:vAlign w:val="center"/>
          </w:tcPr>
          <w:p w14:paraId="4014ABA0" w14:textId="77777777" w:rsidR="00925E13" w:rsidRPr="00DE5827" w:rsidRDefault="00925E13" w:rsidP="00925E13">
            <w:pPr>
              <w:jc w:val="center"/>
              <w:rPr>
                <w:sz w:val="16"/>
                <w:szCs w:val="16"/>
                <w:lang w:val="en-GB"/>
              </w:rPr>
            </w:pPr>
          </w:p>
        </w:tc>
        <w:tc>
          <w:tcPr>
            <w:tcW w:w="1915" w:type="pct"/>
            <w:gridSpan w:val="2"/>
            <w:vAlign w:val="center"/>
          </w:tcPr>
          <w:p w14:paraId="7408DFDB" w14:textId="7B1B3C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عدد الأطفال </w:t>
            </w:r>
            <w:r w:rsidR="00DB6B7E" w:rsidRPr="00964A27">
              <w:rPr>
                <w:rFonts w:ascii="Arial" w:eastAsia="Arial" w:hAnsi="Arial" w:cs="Arial"/>
                <w:sz w:val="16"/>
                <w:szCs w:val="16"/>
                <w:bdr w:val="nil"/>
                <w:rtl/>
                <w:lang w:val="en-GB"/>
              </w:rPr>
              <w:t xml:space="preserve">في الفئة العمرية </w:t>
            </w:r>
            <w:r w:rsidR="00DB6B7E" w:rsidRPr="00964A27">
              <w:rPr>
                <w:rFonts w:ascii="Arial" w:eastAsia="Arial" w:hAnsi="Arial" w:cs="Arial"/>
                <w:sz w:val="16"/>
                <w:szCs w:val="16"/>
                <w:bdr w:val="nil"/>
                <w:lang w:val="en-GB"/>
              </w:rPr>
              <w:t xml:space="preserve">59 - </w:t>
            </w:r>
            <w:r w:rsidR="00C9747E">
              <w:rPr>
                <w:rFonts w:ascii="Arial" w:eastAsia="Arial" w:hAnsi="Arial" w:cs="Arial"/>
                <w:sz w:val="16"/>
                <w:szCs w:val="16"/>
                <w:bdr w:val="nil"/>
                <w:lang w:val="en-GB"/>
              </w:rPr>
              <w:t>24</w:t>
            </w:r>
            <w:bookmarkStart w:id="1" w:name="_GoBack"/>
            <w:bookmarkEnd w:id="1"/>
            <w:r w:rsidR="00DB6B7E" w:rsidRPr="00964A27">
              <w:rPr>
                <w:rFonts w:ascii="Arial" w:eastAsia="Arial" w:hAnsi="Arial" w:cs="Arial"/>
                <w:sz w:val="16"/>
                <w:szCs w:val="16"/>
                <w:bdr w:val="nil"/>
                <w:rtl/>
                <w:lang w:val="en-GB"/>
              </w:rPr>
              <w:t xml:space="preserve"> شهراً </w:t>
            </w:r>
            <w:r w:rsidRPr="00964A27">
              <w:rPr>
                <w:rFonts w:ascii="Arial" w:eastAsia="Arial" w:hAnsi="Arial" w:cs="Arial"/>
                <w:sz w:val="16"/>
                <w:szCs w:val="16"/>
                <w:bdr w:val="nil"/>
                <w:rtl/>
                <w:lang w:val="en-GB"/>
              </w:rPr>
              <w:t xml:space="preserve">ممن شاركت معهم الأم في أربعة أنشطة أو أكثر للتشجيع على التعلم واعدادهم للمدرسة خلال الأيام الثلاثة الأخيرة </w:t>
            </w:r>
          </w:p>
        </w:tc>
        <w:tc>
          <w:tcPr>
            <w:tcW w:w="1135" w:type="pct"/>
            <w:vAlign w:val="center"/>
          </w:tcPr>
          <w:p w14:paraId="1380C062"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الأطفال </w:t>
            </w:r>
            <w:r w:rsidR="00DB6B7E" w:rsidRPr="00DE5827">
              <w:rPr>
                <w:rFonts w:ascii="Arial" w:eastAsia="Arial" w:hAnsi="Arial" w:cs="Arial"/>
                <w:sz w:val="16"/>
                <w:szCs w:val="16"/>
                <w:bdr w:val="nil"/>
                <w:rtl/>
                <w:lang w:val="en-GB"/>
              </w:rPr>
              <w:t xml:space="preserve">في الفئة العمرية </w:t>
            </w:r>
            <w:r w:rsidR="00DB6B7E" w:rsidRPr="00DE5827">
              <w:rPr>
                <w:rFonts w:ascii="Arial" w:eastAsia="Arial" w:hAnsi="Arial" w:cs="Arial"/>
                <w:sz w:val="16"/>
                <w:szCs w:val="16"/>
                <w:bdr w:val="nil"/>
                <w:lang w:val="en-GB"/>
              </w:rPr>
              <w:t>59 - 36</w:t>
            </w:r>
            <w:r w:rsidR="00DB6B7E" w:rsidRPr="00DE5827">
              <w:rPr>
                <w:rFonts w:ascii="Arial" w:eastAsia="Arial" w:hAnsi="Arial" w:cs="Arial"/>
                <w:sz w:val="16"/>
                <w:szCs w:val="16"/>
                <w:bdr w:val="nil"/>
                <w:rtl/>
                <w:lang w:val="en-GB"/>
              </w:rPr>
              <w:t xml:space="preserve"> شهراً</w:t>
            </w:r>
          </w:p>
        </w:tc>
        <w:tc>
          <w:tcPr>
            <w:tcW w:w="387" w:type="pct"/>
            <w:vAlign w:val="center"/>
          </w:tcPr>
          <w:p w14:paraId="4D6131C3" w14:textId="77777777" w:rsidR="00925E13" w:rsidRPr="00DE5827" w:rsidRDefault="00925E13" w:rsidP="00925E13">
            <w:pPr>
              <w:jc w:val="center"/>
              <w:rPr>
                <w:sz w:val="16"/>
                <w:szCs w:val="16"/>
                <w:lang w:val="en-GB"/>
              </w:rPr>
            </w:pPr>
          </w:p>
        </w:tc>
      </w:tr>
      <w:tr w:rsidR="00D13103" w:rsidRPr="00DE5827" w14:paraId="5C84E29F"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4BD3EE26" w14:textId="77777777" w:rsidR="00925E13" w:rsidRPr="00DE5827" w:rsidRDefault="00925E13" w:rsidP="00DE5827">
            <w:pPr>
              <w:jc w:val="right"/>
              <w:rPr>
                <w:sz w:val="16"/>
                <w:szCs w:val="16"/>
                <w:lang w:val="en-GB"/>
              </w:rPr>
            </w:pPr>
            <w:r w:rsidRPr="00DE5827">
              <w:rPr>
                <w:sz w:val="16"/>
                <w:szCs w:val="16"/>
                <w:lang w:val="en-GB"/>
              </w:rPr>
              <w:t>6.5</w:t>
            </w:r>
          </w:p>
        </w:tc>
        <w:tc>
          <w:tcPr>
            <w:tcW w:w="841" w:type="pct"/>
            <w:gridSpan w:val="2"/>
            <w:tcBorders>
              <w:left w:val="single" w:sz="4" w:space="0" w:color="auto"/>
            </w:tcBorders>
            <w:vAlign w:val="center"/>
          </w:tcPr>
          <w:p w14:paraId="1C63F2BC"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توافر كتب الأطفال</w:t>
            </w:r>
          </w:p>
        </w:tc>
        <w:tc>
          <w:tcPr>
            <w:tcW w:w="387" w:type="pct"/>
            <w:gridSpan w:val="2"/>
            <w:vAlign w:val="center"/>
          </w:tcPr>
          <w:p w14:paraId="4163E259"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EC</w:t>
            </w:r>
          </w:p>
        </w:tc>
        <w:tc>
          <w:tcPr>
            <w:tcW w:w="96" w:type="pct"/>
            <w:gridSpan w:val="2"/>
            <w:vAlign w:val="center"/>
          </w:tcPr>
          <w:p w14:paraId="2FEF582F" w14:textId="77777777" w:rsidR="00925E13" w:rsidRPr="00DE5827" w:rsidRDefault="00925E13" w:rsidP="00925E13">
            <w:pPr>
              <w:jc w:val="center"/>
              <w:rPr>
                <w:sz w:val="16"/>
                <w:szCs w:val="16"/>
                <w:lang w:val="en-GB"/>
              </w:rPr>
            </w:pPr>
          </w:p>
        </w:tc>
        <w:tc>
          <w:tcPr>
            <w:tcW w:w="1915" w:type="pct"/>
            <w:gridSpan w:val="2"/>
            <w:vAlign w:val="center"/>
          </w:tcPr>
          <w:p w14:paraId="0C16D37A"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عدد الأطفال دون سنّ الخامسة الذين لديهم ثلاثة كتب أطفال أو أكثر</w:t>
            </w:r>
          </w:p>
        </w:tc>
        <w:tc>
          <w:tcPr>
            <w:tcW w:w="1135" w:type="pct"/>
            <w:vAlign w:val="center"/>
          </w:tcPr>
          <w:p w14:paraId="62BB9EF9"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دون سنّ الخامسة</w:t>
            </w:r>
          </w:p>
        </w:tc>
        <w:tc>
          <w:tcPr>
            <w:tcW w:w="387" w:type="pct"/>
            <w:vAlign w:val="center"/>
          </w:tcPr>
          <w:p w14:paraId="52CEA460" w14:textId="77777777" w:rsidR="00925E13" w:rsidRPr="00DE5827" w:rsidRDefault="00925E13" w:rsidP="00925E13">
            <w:pPr>
              <w:jc w:val="center"/>
              <w:rPr>
                <w:sz w:val="16"/>
                <w:szCs w:val="16"/>
                <w:lang w:val="en-GB"/>
              </w:rPr>
            </w:pPr>
          </w:p>
        </w:tc>
      </w:tr>
      <w:tr w:rsidR="00D13103" w:rsidRPr="00DE5827" w14:paraId="2505F932"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70F6CF3E" w14:textId="77777777" w:rsidR="00925E13" w:rsidRPr="00DE5827" w:rsidRDefault="00925E13" w:rsidP="00DE5827">
            <w:pPr>
              <w:jc w:val="right"/>
              <w:rPr>
                <w:sz w:val="16"/>
                <w:szCs w:val="16"/>
                <w:lang w:val="en-GB"/>
              </w:rPr>
            </w:pPr>
            <w:r w:rsidRPr="00DE5827">
              <w:rPr>
                <w:sz w:val="16"/>
                <w:szCs w:val="16"/>
                <w:lang w:val="en-GB"/>
              </w:rPr>
              <w:t>6.6</w:t>
            </w:r>
          </w:p>
        </w:tc>
        <w:tc>
          <w:tcPr>
            <w:tcW w:w="841" w:type="pct"/>
            <w:gridSpan w:val="2"/>
            <w:tcBorders>
              <w:left w:val="single" w:sz="4" w:space="0" w:color="auto"/>
            </w:tcBorders>
            <w:vAlign w:val="center"/>
          </w:tcPr>
          <w:p w14:paraId="4779636D"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توافر ألعاب يلعب بها الطفل</w:t>
            </w:r>
          </w:p>
        </w:tc>
        <w:tc>
          <w:tcPr>
            <w:tcW w:w="387" w:type="pct"/>
            <w:gridSpan w:val="2"/>
            <w:vAlign w:val="center"/>
          </w:tcPr>
          <w:p w14:paraId="16E827A3"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EC</w:t>
            </w:r>
          </w:p>
        </w:tc>
        <w:tc>
          <w:tcPr>
            <w:tcW w:w="96" w:type="pct"/>
            <w:gridSpan w:val="2"/>
            <w:vAlign w:val="center"/>
          </w:tcPr>
          <w:p w14:paraId="6345664A" w14:textId="77777777" w:rsidR="00925E13" w:rsidRPr="00DE5827" w:rsidRDefault="00925E13" w:rsidP="00925E13">
            <w:pPr>
              <w:jc w:val="center"/>
              <w:rPr>
                <w:sz w:val="16"/>
                <w:szCs w:val="16"/>
                <w:lang w:val="en-GB"/>
              </w:rPr>
            </w:pPr>
          </w:p>
        </w:tc>
        <w:tc>
          <w:tcPr>
            <w:tcW w:w="1915" w:type="pct"/>
            <w:gridSpan w:val="2"/>
            <w:vAlign w:val="center"/>
          </w:tcPr>
          <w:p w14:paraId="7872090F"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عدد الأطفال دون سنّ الخامسة الذين يستخدمون نوعين أو أكثر من الألعاب</w:t>
            </w:r>
          </w:p>
        </w:tc>
        <w:tc>
          <w:tcPr>
            <w:tcW w:w="1135" w:type="pct"/>
            <w:vAlign w:val="center"/>
          </w:tcPr>
          <w:p w14:paraId="49D27F08"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دون سنّ الخامسة</w:t>
            </w:r>
          </w:p>
        </w:tc>
        <w:tc>
          <w:tcPr>
            <w:tcW w:w="387" w:type="pct"/>
            <w:vAlign w:val="center"/>
          </w:tcPr>
          <w:p w14:paraId="2B60360A" w14:textId="77777777" w:rsidR="00925E13" w:rsidRPr="00DE5827" w:rsidRDefault="00925E13" w:rsidP="00925E13">
            <w:pPr>
              <w:jc w:val="center"/>
              <w:rPr>
                <w:sz w:val="16"/>
                <w:szCs w:val="16"/>
                <w:lang w:val="en-GB"/>
              </w:rPr>
            </w:pPr>
          </w:p>
        </w:tc>
      </w:tr>
      <w:tr w:rsidR="00D13103" w:rsidRPr="00DE5827" w14:paraId="200324E0"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7135CBA7" w14:textId="77777777" w:rsidR="00925E13" w:rsidRPr="00DE5827" w:rsidRDefault="00925E13" w:rsidP="00DE5827">
            <w:pPr>
              <w:jc w:val="right"/>
              <w:rPr>
                <w:sz w:val="16"/>
                <w:szCs w:val="16"/>
                <w:lang w:val="en-GB"/>
              </w:rPr>
            </w:pPr>
            <w:r w:rsidRPr="00DE5827">
              <w:rPr>
                <w:sz w:val="16"/>
                <w:szCs w:val="16"/>
                <w:lang w:val="en-GB"/>
              </w:rPr>
              <w:t>6.7</w:t>
            </w:r>
          </w:p>
        </w:tc>
        <w:tc>
          <w:tcPr>
            <w:tcW w:w="841" w:type="pct"/>
            <w:gridSpan w:val="2"/>
            <w:tcBorders>
              <w:left w:val="single" w:sz="4" w:space="0" w:color="auto"/>
            </w:tcBorders>
            <w:vAlign w:val="center"/>
          </w:tcPr>
          <w:p w14:paraId="37D2B35D"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عدم كفاية الرعاية</w:t>
            </w:r>
          </w:p>
        </w:tc>
        <w:tc>
          <w:tcPr>
            <w:tcW w:w="387" w:type="pct"/>
            <w:gridSpan w:val="2"/>
            <w:vAlign w:val="center"/>
          </w:tcPr>
          <w:p w14:paraId="2937CDA1"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EC</w:t>
            </w:r>
          </w:p>
        </w:tc>
        <w:tc>
          <w:tcPr>
            <w:tcW w:w="96" w:type="pct"/>
            <w:gridSpan w:val="2"/>
            <w:vAlign w:val="center"/>
          </w:tcPr>
          <w:p w14:paraId="5CD860F8" w14:textId="77777777" w:rsidR="00925E13" w:rsidRPr="00DE5827" w:rsidRDefault="00925E13" w:rsidP="00925E13">
            <w:pPr>
              <w:jc w:val="center"/>
              <w:rPr>
                <w:sz w:val="16"/>
                <w:szCs w:val="16"/>
                <w:lang w:val="en-GB"/>
              </w:rPr>
            </w:pPr>
          </w:p>
        </w:tc>
        <w:tc>
          <w:tcPr>
            <w:tcW w:w="1915" w:type="pct"/>
            <w:gridSpan w:val="2"/>
            <w:vAlign w:val="center"/>
          </w:tcPr>
          <w:p w14:paraId="740CEEDF" w14:textId="356E0535"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عدد الأطفال دون سنّ الخامسة الذين تُركوا لوحدهم أو في رعاية طفل/ة يقل عمره</w:t>
            </w:r>
            <w:r w:rsidR="00343783" w:rsidRPr="00964A27">
              <w:rPr>
                <w:rFonts w:ascii="Arial" w:eastAsia="Arial" w:hAnsi="Arial" w:cs="Arial" w:hint="cs"/>
                <w:sz w:val="16"/>
                <w:szCs w:val="16"/>
                <w:bdr w:val="nil"/>
                <w:rtl/>
                <w:lang w:val="en-GB"/>
              </w:rPr>
              <w:t>/</w:t>
            </w:r>
            <w:r w:rsidRPr="00964A27">
              <w:rPr>
                <w:rFonts w:ascii="Arial" w:eastAsia="Arial" w:hAnsi="Arial" w:cs="Arial"/>
                <w:sz w:val="16"/>
                <w:szCs w:val="16"/>
                <w:bdr w:val="nil"/>
                <w:rtl/>
                <w:lang w:val="en-GB"/>
              </w:rPr>
              <w:t xml:space="preserve">ها عن </w:t>
            </w:r>
            <w:r w:rsidRPr="00964A27">
              <w:rPr>
                <w:rFonts w:ascii="Arial" w:eastAsia="Arial" w:hAnsi="Arial" w:cs="Arial"/>
                <w:sz w:val="16"/>
                <w:szCs w:val="16"/>
                <w:bdr w:val="nil"/>
                <w:lang w:val="en-GB"/>
              </w:rPr>
              <w:t>10</w:t>
            </w:r>
            <w:r w:rsidRPr="00964A27">
              <w:rPr>
                <w:rFonts w:ascii="Arial" w:eastAsia="Arial" w:hAnsi="Arial" w:cs="Arial"/>
                <w:sz w:val="16"/>
                <w:szCs w:val="16"/>
                <w:bdr w:val="nil"/>
                <w:rtl/>
                <w:lang w:val="en-GB"/>
              </w:rPr>
              <w:t xml:space="preserve"> سنوات لأكثر من ساعة لمرة واحدة على الأقل خلال الأسبوع الأخير</w:t>
            </w:r>
          </w:p>
        </w:tc>
        <w:tc>
          <w:tcPr>
            <w:tcW w:w="1135" w:type="pct"/>
            <w:vAlign w:val="center"/>
          </w:tcPr>
          <w:p w14:paraId="2F34C69E"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دون سنّ الخامسة</w:t>
            </w:r>
          </w:p>
        </w:tc>
        <w:tc>
          <w:tcPr>
            <w:tcW w:w="387" w:type="pct"/>
            <w:vAlign w:val="center"/>
          </w:tcPr>
          <w:p w14:paraId="16B45A91" w14:textId="77777777" w:rsidR="00925E13" w:rsidRPr="00DE5827" w:rsidRDefault="00925E13" w:rsidP="00925E13">
            <w:pPr>
              <w:jc w:val="center"/>
              <w:rPr>
                <w:sz w:val="16"/>
                <w:szCs w:val="16"/>
                <w:lang w:val="en-GB"/>
              </w:rPr>
            </w:pPr>
          </w:p>
        </w:tc>
      </w:tr>
      <w:tr w:rsidR="00D13103" w:rsidRPr="00DE5827" w14:paraId="188E7238" w14:textId="77777777" w:rsidTr="00FD1172">
        <w:trPr>
          <w:cantSplit/>
          <w:trHeight w:val="368"/>
          <w:jc w:val="center"/>
        </w:trPr>
        <w:tc>
          <w:tcPr>
            <w:tcW w:w="239" w:type="pct"/>
            <w:tcBorders>
              <w:bottom w:val="single" w:sz="4" w:space="0" w:color="auto"/>
              <w:right w:val="single" w:sz="4" w:space="0" w:color="auto"/>
            </w:tcBorders>
            <w:tcMar>
              <w:top w:w="72" w:type="dxa"/>
              <w:left w:w="72" w:type="dxa"/>
              <w:bottom w:w="72" w:type="dxa"/>
              <w:right w:w="72" w:type="dxa"/>
            </w:tcMar>
            <w:vAlign w:val="center"/>
          </w:tcPr>
          <w:p w14:paraId="33AA61B1" w14:textId="77777777" w:rsidR="00925E13" w:rsidRPr="00DE5827" w:rsidRDefault="00925E13" w:rsidP="009E27FB">
            <w:pPr>
              <w:jc w:val="right"/>
              <w:rPr>
                <w:sz w:val="16"/>
                <w:szCs w:val="16"/>
                <w:lang w:val="en-GB"/>
              </w:rPr>
            </w:pPr>
            <w:r w:rsidRPr="00DE5827">
              <w:rPr>
                <w:sz w:val="16"/>
                <w:szCs w:val="16"/>
                <w:lang w:val="en-GB"/>
              </w:rPr>
              <w:t>6.8</w:t>
            </w:r>
          </w:p>
        </w:tc>
        <w:tc>
          <w:tcPr>
            <w:tcW w:w="841" w:type="pct"/>
            <w:gridSpan w:val="2"/>
            <w:tcBorders>
              <w:left w:val="single" w:sz="4" w:space="0" w:color="auto"/>
              <w:bottom w:val="single" w:sz="4" w:space="0" w:color="auto"/>
            </w:tcBorders>
            <w:vAlign w:val="center"/>
          </w:tcPr>
          <w:p w14:paraId="2A72A59C" w14:textId="77777777" w:rsidR="00925E13" w:rsidRPr="00DE5827" w:rsidRDefault="00925E13" w:rsidP="00925E13">
            <w:pPr>
              <w:keepNext/>
              <w:keepLines/>
              <w:bidi/>
              <w:rPr>
                <w:bCs/>
                <w:sz w:val="16"/>
                <w:szCs w:val="16"/>
                <w:lang w:val="en-GB"/>
              </w:rPr>
            </w:pPr>
            <w:r w:rsidRPr="00DE5827">
              <w:rPr>
                <w:rFonts w:ascii="Arial" w:eastAsia="Arial" w:hAnsi="Arial" w:cs="Arial"/>
                <w:bCs/>
                <w:sz w:val="16"/>
                <w:szCs w:val="16"/>
                <w:bdr w:val="nil"/>
                <w:rtl/>
                <w:lang w:val="en-GB"/>
              </w:rPr>
              <w:t>مؤشر النماء المبكر للطفل</w:t>
            </w:r>
          </w:p>
        </w:tc>
        <w:tc>
          <w:tcPr>
            <w:tcW w:w="387" w:type="pct"/>
            <w:gridSpan w:val="2"/>
            <w:tcBorders>
              <w:bottom w:val="single" w:sz="4" w:space="0" w:color="auto"/>
            </w:tcBorders>
            <w:vAlign w:val="center"/>
          </w:tcPr>
          <w:p w14:paraId="0B481124" w14:textId="77777777" w:rsidR="00925E13" w:rsidRPr="00DE5827" w:rsidRDefault="00925E13" w:rsidP="00925E13">
            <w:pPr>
              <w:bidi/>
              <w:spacing w:before="60" w:after="60"/>
              <w:jc w:val="center"/>
              <w:rPr>
                <w:sz w:val="16"/>
                <w:szCs w:val="16"/>
                <w:lang w:val="en-GB"/>
              </w:rPr>
            </w:pPr>
            <w:r w:rsidRPr="00DE5827">
              <w:rPr>
                <w:rFonts w:ascii="Arial" w:eastAsia="Arial" w:hAnsi="Arial" w:cs="Arial"/>
                <w:sz w:val="16"/>
                <w:szCs w:val="16"/>
                <w:bdr w:val="nil"/>
                <w:lang w:val="en-GB"/>
              </w:rPr>
              <w:t>EC</w:t>
            </w:r>
          </w:p>
        </w:tc>
        <w:tc>
          <w:tcPr>
            <w:tcW w:w="96" w:type="pct"/>
            <w:gridSpan w:val="2"/>
            <w:tcBorders>
              <w:bottom w:val="single" w:sz="4" w:space="0" w:color="auto"/>
            </w:tcBorders>
            <w:vAlign w:val="center"/>
          </w:tcPr>
          <w:p w14:paraId="66C63FC8" w14:textId="77777777" w:rsidR="00925E13" w:rsidRPr="00DE5827" w:rsidRDefault="00925E13" w:rsidP="00925E13">
            <w:pPr>
              <w:spacing w:before="60" w:after="60"/>
              <w:jc w:val="center"/>
              <w:rPr>
                <w:sz w:val="16"/>
                <w:szCs w:val="16"/>
                <w:lang w:val="en-GB"/>
              </w:rPr>
            </w:pPr>
          </w:p>
        </w:tc>
        <w:tc>
          <w:tcPr>
            <w:tcW w:w="1915" w:type="pct"/>
            <w:gridSpan w:val="2"/>
            <w:tcBorders>
              <w:bottom w:val="single" w:sz="4" w:space="0" w:color="auto"/>
            </w:tcBorders>
            <w:vAlign w:val="center"/>
          </w:tcPr>
          <w:p w14:paraId="5E89D437" w14:textId="77777777" w:rsidR="00925E13" w:rsidRPr="00964A27" w:rsidRDefault="00925E13" w:rsidP="00925E13">
            <w:pPr>
              <w:bidi/>
              <w:spacing w:before="60" w:after="60"/>
              <w:rPr>
                <w:sz w:val="16"/>
                <w:szCs w:val="16"/>
                <w:lang w:val="en-GB"/>
              </w:rPr>
            </w:pPr>
            <w:r w:rsidRPr="00964A27">
              <w:rPr>
                <w:rFonts w:ascii="Arial" w:eastAsia="Arial" w:hAnsi="Arial" w:cs="Arial"/>
                <w:sz w:val="16"/>
                <w:szCs w:val="16"/>
                <w:bdr w:val="nil"/>
                <w:rtl/>
                <w:lang w:val="en-GB"/>
              </w:rPr>
              <w:t xml:space="preserve">عدد الأطفال </w:t>
            </w:r>
            <w:r w:rsidR="00DB6B7E" w:rsidRPr="00964A27">
              <w:rPr>
                <w:rFonts w:ascii="Arial" w:eastAsia="Arial" w:hAnsi="Arial" w:cs="Arial"/>
                <w:sz w:val="16"/>
                <w:szCs w:val="16"/>
                <w:bdr w:val="nil"/>
                <w:rtl/>
                <w:lang w:val="en-GB"/>
              </w:rPr>
              <w:t xml:space="preserve">في الفئة العمرية </w:t>
            </w:r>
            <w:r w:rsidR="00DB6B7E" w:rsidRPr="00964A27">
              <w:rPr>
                <w:rFonts w:ascii="Arial" w:eastAsia="Arial" w:hAnsi="Arial" w:cs="Arial"/>
                <w:sz w:val="16"/>
                <w:szCs w:val="16"/>
                <w:bdr w:val="nil"/>
                <w:lang w:val="en-GB"/>
              </w:rPr>
              <w:t>59 - 36</w:t>
            </w:r>
            <w:r w:rsidR="00DB6B7E" w:rsidRPr="00964A27">
              <w:rPr>
                <w:rFonts w:ascii="Arial" w:eastAsia="Arial" w:hAnsi="Arial" w:cs="Arial"/>
                <w:sz w:val="16"/>
                <w:szCs w:val="16"/>
                <w:bdr w:val="nil"/>
                <w:rtl/>
                <w:lang w:val="en-GB"/>
              </w:rPr>
              <w:t xml:space="preserve"> شهراً </w:t>
            </w:r>
            <w:r w:rsidRPr="00964A27">
              <w:rPr>
                <w:rFonts w:ascii="Arial" w:eastAsia="Arial" w:hAnsi="Arial" w:cs="Arial"/>
                <w:sz w:val="16"/>
                <w:szCs w:val="16"/>
                <w:bdr w:val="nil"/>
                <w:rtl/>
                <w:lang w:val="en-GB"/>
              </w:rPr>
              <w:t>الذين يسيرون على درب التطور الصحيح في مجالات: تعلم القراءة والكتابة والحساب، التطور البدني، التطور الاجتماعي-العاطفي، والتعلّم.</w:t>
            </w:r>
          </w:p>
        </w:tc>
        <w:tc>
          <w:tcPr>
            <w:tcW w:w="1135" w:type="pct"/>
            <w:tcBorders>
              <w:bottom w:val="single" w:sz="4" w:space="0" w:color="auto"/>
            </w:tcBorders>
            <w:vAlign w:val="center"/>
          </w:tcPr>
          <w:p w14:paraId="689F25C8"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الأطفال </w:t>
            </w:r>
            <w:r w:rsidR="00DB6B7E" w:rsidRPr="00DE5827">
              <w:rPr>
                <w:rFonts w:ascii="Arial" w:eastAsia="Arial" w:hAnsi="Arial" w:cs="Arial"/>
                <w:sz w:val="16"/>
                <w:szCs w:val="16"/>
                <w:bdr w:val="nil"/>
                <w:rtl/>
                <w:lang w:val="en-GB"/>
              </w:rPr>
              <w:t xml:space="preserve">في الفئة العمرية </w:t>
            </w:r>
            <w:r w:rsidR="00DB6B7E" w:rsidRPr="00DE5827">
              <w:rPr>
                <w:rFonts w:ascii="Arial" w:eastAsia="Arial" w:hAnsi="Arial" w:cs="Arial"/>
                <w:sz w:val="16"/>
                <w:szCs w:val="16"/>
                <w:bdr w:val="nil"/>
                <w:lang w:val="en-GB"/>
              </w:rPr>
              <w:t>59 - 36</w:t>
            </w:r>
            <w:r w:rsidR="00DB6B7E" w:rsidRPr="00DE5827">
              <w:rPr>
                <w:rFonts w:ascii="Arial" w:eastAsia="Arial" w:hAnsi="Arial" w:cs="Arial"/>
                <w:sz w:val="16"/>
                <w:szCs w:val="16"/>
                <w:bdr w:val="nil"/>
                <w:rtl/>
                <w:lang w:val="en-GB"/>
              </w:rPr>
              <w:t xml:space="preserve"> شهراً</w:t>
            </w:r>
          </w:p>
        </w:tc>
        <w:tc>
          <w:tcPr>
            <w:tcW w:w="387" w:type="pct"/>
            <w:tcBorders>
              <w:bottom w:val="single" w:sz="4" w:space="0" w:color="auto"/>
            </w:tcBorders>
            <w:vAlign w:val="center"/>
          </w:tcPr>
          <w:p w14:paraId="3C7967C3" w14:textId="5E4DC8E9"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4.2.1</w:t>
            </w:r>
          </w:p>
        </w:tc>
      </w:tr>
      <w:tr w:rsidR="00D13103" w:rsidRPr="00DE5827" w14:paraId="4DAB47C9" w14:textId="77777777" w:rsidTr="00FD1172">
        <w:trPr>
          <w:cantSplit/>
          <w:jc w:val="center"/>
        </w:trPr>
        <w:tc>
          <w:tcPr>
            <w:tcW w:w="239" w:type="pct"/>
            <w:tcBorders>
              <w:left w:val="nil"/>
              <w:right w:val="nil"/>
            </w:tcBorders>
            <w:tcMar>
              <w:top w:w="72" w:type="dxa"/>
              <w:left w:w="72" w:type="dxa"/>
              <w:bottom w:w="72" w:type="dxa"/>
              <w:right w:w="72" w:type="dxa"/>
            </w:tcMar>
            <w:vAlign w:val="center"/>
          </w:tcPr>
          <w:p w14:paraId="2BC081AC" w14:textId="77777777" w:rsidR="00925E13" w:rsidRPr="00DE5827" w:rsidRDefault="00925E13" w:rsidP="00925E13">
            <w:pPr>
              <w:rPr>
                <w:sz w:val="16"/>
                <w:szCs w:val="16"/>
                <w:lang w:val="en-GB"/>
              </w:rPr>
            </w:pPr>
          </w:p>
        </w:tc>
        <w:tc>
          <w:tcPr>
            <w:tcW w:w="841" w:type="pct"/>
            <w:gridSpan w:val="2"/>
            <w:tcBorders>
              <w:left w:val="nil"/>
              <w:right w:val="nil"/>
            </w:tcBorders>
            <w:vAlign w:val="center"/>
          </w:tcPr>
          <w:p w14:paraId="133B6739" w14:textId="77777777" w:rsidR="00925E13" w:rsidRPr="00DE5827" w:rsidRDefault="00925E13" w:rsidP="00925E13">
            <w:pPr>
              <w:keepNext/>
              <w:keepLines/>
              <w:rPr>
                <w:bCs/>
                <w:sz w:val="16"/>
                <w:szCs w:val="16"/>
                <w:lang w:val="en-GB"/>
              </w:rPr>
            </w:pPr>
          </w:p>
        </w:tc>
        <w:tc>
          <w:tcPr>
            <w:tcW w:w="387" w:type="pct"/>
            <w:gridSpan w:val="2"/>
            <w:tcBorders>
              <w:left w:val="nil"/>
              <w:right w:val="nil"/>
            </w:tcBorders>
            <w:vAlign w:val="center"/>
          </w:tcPr>
          <w:p w14:paraId="68F3B0F9" w14:textId="77777777" w:rsidR="00925E13" w:rsidRPr="00DE5827" w:rsidRDefault="00925E13" w:rsidP="00925E13">
            <w:pPr>
              <w:rPr>
                <w:sz w:val="16"/>
                <w:szCs w:val="16"/>
                <w:lang w:val="en-GB"/>
              </w:rPr>
            </w:pPr>
          </w:p>
        </w:tc>
        <w:tc>
          <w:tcPr>
            <w:tcW w:w="96" w:type="pct"/>
            <w:gridSpan w:val="2"/>
            <w:tcBorders>
              <w:left w:val="nil"/>
              <w:right w:val="nil"/>
            </w:tcBorders>
          </w:tcPr>
          <w:p w14:paraId="67D9344B" w14:textId="77777777" w:rsidR="00925E13" w:rsidRPr="00DE5827" w:rsidRDefault="00925E13" w:rsidP="00925E13">
            <w:pPr>
              <w:rPr>
                <w:sz w:val="16"/>
                <w:szCs w:val="16"/>
                <w:lang w:val="en-GB"/>
              </w:rPr>
            </w:pPr>
          </w:p>
        </w:tc>
        <w:tc>
          <w:tcPr>
            <w:tcW w:w="1915" w:type="pct"/>
            <w:gridSpan w:val="2"/>
            <w:tcBorders>
              <w:left w:val="nil"/>
              <w:right w:val="nil"/>
            </w:tcBorders>
            <w:vAlign w:val="center"/>
          </w:tcPr>
          <w:p w14:paraId="12B81A69" w14:textId="77777777" w:rsidR="00925E13" w:rsidRPr="00DE5827" w:rsidRDefault="00925E13" w:rsidP="00925E13">
            <w:pPr>
              <w:rPr>
                <w:sz w:val="16"/>
                <w:szCs w:val="16"/>
                <w:lang w:val="en-GB"/>
              </w:rPr>
            </w:pPr>
          </w:p>
        </w:tc>
        <w:tc>
          <w:tcPr>
            <w:tcW w:w="1135" w:type="pct"/>
            <w:tcBorders>
              <w:left w:val="nil"/>
              <w:right w:val="nil"/>
            </w:tcBorders>
            <w:vAlign w:val="center"/>
          </w:tcPr>
          <w:p w14:paraId="3BD9D69B" w14:textId="77777777" w:rsidR="00925E13" w:rsidRPr="00DE5827" w:rsidRDefault="00925E13" w:rsidP="00925E13">
            <w:pPr>
              <w:rPr>
                <w:sz w:val="16"/>
                <w:szCs w:val="16"/>
                <w:lang w:val="en-GB"/>
              </w:rPr>
            </w:pPr>
          </w:p>
        </w:tc>
        <w:tc>
          <w:tcPr>
            <w:tcW w:w="387" w:type="pct"/>
            <w:tcBorders>
              <w:left w:val="nil"/>
              <w:right w:val="nil"/>
            </w:tcBorders>
            <w:vAlign w:val="center"/>
          </w:tcPr>
          <w:p w14:paraId="2F0AD572" w14:textId="77777777" w:rsidR="00925E13" w:rsidRPr="00DE5827" w:rsidRDefault="00925E13" w:rsidP="00925E13">
            <w:pPr>
              <w:rPr>
                <w:sz w:val="16"/>
                <w:szCs w:val="16"/>
                <w:lang w:val="en-GB"/>
              </w:rPr>
            </w:pPr>
          </w:p>
        </w:tc>
      </w:tr>
      <w:tr w:rsidR="00D13103" w:rsidRPr="00DE5827" w14:paraId="4400CF44" w14:textId="77777777" w:rsidTr="006E6B21">
        <w:tblPrEx>
          <w:jc w:val="left"/>
        </w:tblPrEx>
        <w:trPr>
          <w:cantSplit/>
          <w:trHeight w:val="27"/>
        </w:trPr>
        <w:tc>
          <w:tcPr>
            <w:tcW w:w="5000" w:type="pct"/>
            <w:gridSpan w:val="11"/>
            <w:tcBorders>
              <w:top w:val="nil"/>
            </w:tcBorders>
            <w:shd w:val="clear" w:color="auto" w:fill="000000"/>
            <w:tcMar>
              <w:top w:w="72" w:type="dxa"/>
              <w:left w:w="72" w:type="dxa"/>
              <w:bottom w:w="72" w:type="dxa"/>
              <w:right w:w="72" w:type="dxa"/>
            </w:tcMar>
            <w:vAlign w:val="center"/>
          </w:tcPr>
          <w:p w14:paraId="3EEDCDE6" w14:textId="77777777" w:rsidR="00925E13" w:rsidRPr="00DE5827" w:rsidRDefault="00925E13" w:rsidP="00925E13">
            <w:pPr>
              <w:bidi/>
              <w:rPr>
                <w:b/>
                <w:color w:val="FFFFFF"/>
                <w:sz w:val="18"/>
                <w:szCs w:val="18"/>
                <w:lang w:val="en-GB"/>
              </w:rPr>
            </w:pPr>
            <w:r w:rsidRPr="00DE5827">
              <w:rPr>
                <w:rFonts w:ascii="Arial" w:eastAsia="Arial" w:hAnsi="Arial" w:cs="Arial"/>
                <w:b/>
                <w:bCs/>
                <w:color w:val="FFFFFF"/>
                <w:sz w:val="18"/>
                <w:szCs w:val="18"/>
                <w:bdr w:val="nil"/>
                <w:rtl/>
                <w:lang w:val="en-GB"/>
              </w:rPr>
              <w:t>محو الأمية والتعليم</w:t>
            </w:r>
          </w:p>
        </w:tc>
      </w:tr>
      <w:tr w:rsidR="00D13103" w:rsidRPr="00DE5827" w14:paraId="35CF249E" w14:textId="77777777" w:rsidTr="00FD1172">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6E1C2DF4" w14:textId="77777777" w:rsidR="00925E13" w:rsidRPr="00DE5827" w:rsidRDefault="00925E13" w:rsidP="009E27FB">
            <w:pPr>
              <w:jc w:val="right"/>
              <w:rPr>
                <w:sz w:val="16"/>
                <w:szCs w:val="16"/>
                <w:lang w:val="en-GB"/>
              </w:rPr>
            </w:pPr>
            <w:r w:rsidRPr="00DE5827">
              <w:rPr>
                <w:sz w:val="16"/>
                <w:szCs w:val="16"/>
                <w:lang w:val="en-GB"/>
              </w:rPr>
              <w:lastRenderedPageBreak/>
              <w:t>7.1</w:t>
            </w:r>
          </w:p>
        </w:tc>
        <w:tc>
          <w:tcPr>
            <w:tcW w:w="841" w:type="pct"/>
            <w:gridSpan w:val="2"/>
            <w:tcBorders>
              <w:left w:val="single" w:sz="4" w:space="0" w:color="auto"/>
            </w:tcBorders>
            <w:vAlign w:val="center"/>
          </w:tcPr>
          <w:p w14:paraId="4A1BEA11"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نسبة محو الأمية بين النساء الشابات </w:t>
            </w:r>
            <w:r w:rsidRPr="00DE5827">
              <w:rPr>
                <w:rFonts w:ascii="Arial" w:eastAsia="Arial" w:hAnsi="Arial" w:cs="Arial"/>
                <w:sz w:val="16"/>
                <w:szCs w:val="16"/>
                <w:bdr w:val="nil"/>
                <w:vertAlign w:val="superscript"/>
                <w:rtl/>
                <w:lang w:val="en-GB"/>
              </w:rPr>
              <w:t>[</w:t>
            </w:r>
            <w:r w:rsidRPr="00DE5827">
              <w:rPr>
                <w:rFonts w:ascii="Arial" w:eastAsia="Arial" w:hAnsi="Arial" w:cs="Arial"/>
                <w:sz w:val="16"/>
                <w:szCs w:val="16"/>
                <w:bdr w:val="nil"/>
                <w:vertAlign w:val="superscript"/>
                <w:lang w:val="en-GB"/>
              </w:rPr>
              <w:t>M</w:t>
            </w:r>
            <w:r w:rsidRPr="00DE5827">
              <w:rPr>
                <w:rFonts w:ascii="Arial" w:eastAsia="Arial" w:hAnsi="Arial" w:cs="Arial"/>
                <w:sz w:val="16"/>
                <w:szCs w:val="16"/>
                <w:bdr w:val="nil"/>
                <w:vertAlign w:val="superscript"/>
                <w:rtl/>
                <w:lang w:val="en-GB"/>
              </w:rPr>
              <w:t>]</w:t>
            </w:r>
          </w:p>
        </w:tc>
        <w:tc>
          <w:tcPr>
            <w:tcW w:w="387" w:type="pct"/>
            <w:gridSpan w:val="2"/>
            <w:vAlign w:val="center"/>
          </w:tcPr>
          <w:p w14:paraId="2BEF74E7"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WB</w:t>
            </w:r>
          </w:p>
        </w:tc>
        <w:tc>
          <w:tcPr>
            <w:tcW w:w="96" w:type="pct"/>
            <w:gridSpan w:val="2"/>
            <w:vAlign w:val="center"/>
          </w:tcPr>
          <w:p w14:paraId="1C649CE2" w14:textId="77777777" w:rsidR="00925E13" w:rsidRPr="00DE5827" w:rsidRDefault="00925E13" w:rsidP="00925E13">
            <w:pPr>
              <w:jc w:val="center"/>
              <w:rPr>
                <w:sz w:val="16"/>
                <w:szCs w:val="16"/>
                <w:lang w:val="en-GB"/>
              </w:rPr>
            </w:pPr>
          </w:p>
        </w:tc>
        <w:tc>
          <w:tcPr>
            <w:tcW w:w="1915" w:type="pct"/>
            <w:gridSpan w:val="2"/>
            <w:vAlign w:val="center"/>
          </w:tcPr>
          <w:p w14:paraId="5AE35135" w14:textId="77777777" w:rsidR="00925E13" w:rsidRPr="00DE5827" w:rsidRDefault="00925E13" w:rsidP="00DB6B7E">
            <w:pPr>
              <w:bidi/>
              <w:rPr>
                <w:sz w:val="16"/>
                <w:szCs w:val="16"/>
                <w:lang w:val="en-GB"/>
              </w:rPr>
            </w:pPr>
            <w:r w:rsidRPr="00DE5827">
              <w:rPr>
                <w:rFonts w:ascii="Arial" w:eastAsia="Arial" w:hAnsi="Arial" w:cs="Arial"/>
                <w:sz w:val="16"/>
                <w:szCs w:val="16"/>
                <w:bdr w:val="nil"/>
                <w:rtl/>
                <w:lang w:val="en-GB"/>
              </w:rPr>
              <w:t xml:space="preserve">عدد النساء في الفئة العمرية </w:t>
            </w:r>
            <w:r w:rsidR="00DB6B7E" w:rsidRPr="00DE5827">
              <w:rPr>
                <w:rFonts w:ascii="Arial" w:eastAsia="Arial" w:hAnsi="Arial" w:cs="Arial"/>
                <w:sz w:val="16"/>
                <w:szCs w:val="16"/>
                <w:bdr w:val="nil"/>
                <w:lang w:val="en-GB"/>
              </w:rPr>
              <w:t>24</w:t>
            </w:r>
            <w:r w:rsidRPr="00DE5827">
              <w:rPr>
                <w:rFonts w:ascii="Arial" w:eastAsia="Arial" w:hAnsi="Arial" w:cs="Arial"/>
                <w:sz w:val="16"/>
                <w:szCs w:val="16"/>
                <w:bdr w:val="nil"/>
                <w:lang w:val="en-GB"/>
              </w:rPr>
              <w:t xml:space="preserve"> – </w:t>
            </w:r>
            <w:r w:rsidR="00DB6B7E"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 القادرات على قراءة جملة قصيرة بسيطة عن الحياة اليومية، أو اللواتي التحقن بالمدرسة الثانوية أو بالتعليم العالي</w:t>
            </w:r>
          </w:p>
        </w:tc>
        <w:tc>
          <w:tcPr>
            <w:tcW w:w="1135" w:type="pct"/>
            <w:vAlign w:val="center"/>
          </w:tcPr>
          <w:p w14:paraId="5DAF468D"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النساء </w:t>
            </w:r>
            <w:r w:rsidR="00DB6B7E" w:rsidRPr="00DE5827">
              <w:rPr>
                <w:rFonts w:ascii="Arial" w:eastAsia="Arial" w:hAnsi="Arial" w:cs="Arial"/>
                <w:sz w:val="16"/>
                <w:szCs w:val="16"/>
                <w:bdr w:val="nil"/>
                <w:rtl/>
                <w:lang w:val="en-GB"/>
              </w:rPr>
              <w:t xml:space="preserve">في الفئة العمرية </w:t>
            </w:r>
            <w:r w:rsidR="00DB6B7E" w:rsidRPr="00DE5827">
              <w:rPr>
                <w:rFonts w:ascii="Arial" w:eastAsia="Arial" w:hAnsi="Arial" w:cs="Arial"/>
                <w:sz w:val="16"/>
                <w:szCs w:val="16"/>
                <w:bdr w:val="nil"/>
                <w:lang w:val="en-GB"/>
              </w:rPr>
              <w:t>24 – 15</w:t>
            </w:r>
            <w:r w:rsidR="00DB6B7E" w:rsidRPr="00DE5827">
              <w:rPr>
                <w:rFonts w:ascii="Arial" w:eastAsia="Arial" w:hAnsi="Arial" w:cs="Arial"/>
                <w:sz w:val="16"/>
                <w:szCs w:val="16"/>
                <w:bdr w:val="nil"/>
                <w:rtl/>
                <w:lang w:val="en-GB"/>
              </w:rPr>
              <w:t xml:space="preserve"> سنة</w:t>
            </w:r>
          </w:p>
        </w:tc>
        <w:tc>
          <w:tcPr>
            <w:tcW w:w="387" w:type="pct"/>
            <w:vAlign w:val="center"/>
          </w:tcPr>
          <w:p w14:paraId="2832896F" w14:textId="77777777" w:rsidR="00925E13" w:rsidRPr="00DE5827" w:rsidRDefault="00925E13" w:rsidP="00925E13">
            <w:pPr>
              <w:jc w:val="center"/>
              <w:rPr>
                <w:sz w:val="16"/>
                <w:szCs w:val="16"/>
                <w:lang w:val="en-GB"/>
              </w:rPr>
            </w:pPr>
          </w:p>
        </w:tc>
      </w:tr>
      <w:tr w:rsidR="00D13103" w:rsidRPr="00DE5827" w14:paraId="774AD59C" w14:textId="77777777" w:rsidTr="00FD1172">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66BC8B33" w14:textId="77777777" w:rsidR="00925E13" w:rsidRPr="00DE5827" w:rsidRDefault="00925E13" w:rsidP="009E27FB">
            <w:pPr>
              <w:jc w:val="right"/>
              <w:rPr>
                <w:sz w:val="16"/>
                <w:szCs w:val="16"/>
                <w:lang w:val="en-GB"/>
              </w:rPr>
            </w:pPr>
            <w:r w:rsidRPr="00DE5827">
              <w:rPr>
                <w:sz w:val="16"/>
                <w:szCs w:val="16"/>
                <w:lang w:val="en-GB"/>
              </w:rPr>
              <w:t>7.2</w:t>
            </w:r>
          </w:p>
        </w:tc>
        <w:tc>
          <w:tcPr>
            <w:tcW w:w="841" w:type="pct"/>
            <w:gridSpan w:val="2"/>
            <w:tcBorders>
              <w:left w:val="single" w:sz="4" w:space="0" w:color="auto"/>
            </w:tcBorders>
            <w:vAlign w:val="center"/>
          </w:tcPr>
          <w:p w14:paraId="6A352081" w14:textId="2530E56F" w:rsidR="00925E13" w:rsidRPr="00DE5827" w:rsidRDefault="00925E13" w:rsidP="00925E13">
            <w:pPr>
              <w:bidi/>
              <w:rPr>
                <w:sz w:val="16"/>
                <w:szCs w:val="16"/>
                <w:rtl/>
                <w:lang w:val="en-GB" w:bidi="ar-LB"/>
              </w:rPr>
            </w:pPr>
            <w:r w:rsidRPr="00DE5827">
              <w:rPr>
                <w:rFonts w:ascii="Arial" w:eastAsia="Arial" w:hAnsi="Arial" w:cs="Arial"/>
                <w:sz w:val="16"/>
                <w:szCs w:val="16"/>
                <w:bdr w:val="nil"/>
                <w:rtl/>
                <w:lang w:val="en-GB"/>
              </w:rPr>
              <w:t>نسبة المشاركة في التعليم المنظّم</w:t>
            </w:r>
            <w:r w:rsidR="007A6C04">
              <w:rPr>
                <w:rFonts w:ascii="Arial" w:eastAsia="Arial" w:hAnsi="Arial" w:cs="Arial"/>
                <w:sz w:val="16"/>
                <w:szCs w:val="16"/>
                <w:bdr w:val="nil"/>
                <w:lang w:val="en-GB"/>
              </w:rPr>
              <w:t xml:space="preserve"> </w:t>
            </w:r>
            <w:r w:rsidR="007A6C04">
              <w:rPr>
                <w:rFonts w:ascii="Arial" w:eastAsia="Arial" w:hAnsi="Arial" w:cs="Arial" w:hint="cs"/>
                <w:sz w:val="16"/>
                <w:szCs w:val="16"/>
                <w:bdr w:val="nil"/>
                <w:rtl/>
                <w:lang w:val="en-GB" w:bidi="ar-LB"/>
              </w:rPr>
              <w:t xml:space="preserve"> (</w:t>
            </w:r>
            <w:r w:rsidR="00B76768">
              <w:rPr>
                <w:rFonts w:ascii="Arial" w:eastAsia="Arial" w:hAnsi="Arial" w:cs="Arial" w:hint="cs"/>
                <w:sz w:val="16"/>
                <w:szCs w:val="16"/>
                <w:bdr w:val="nil"/>
                <w:rtl/>
                <w:lang w:val="en-GB" w:bidi="ar-LB"/>
              </w:rPr>
              <w:t>مع</w:t>
            </w:r>
            <w:r w:rsidR="00BC1461" w:rsidRPr="00DE5827">
              <w:rPr>
                <w:rFonts w:ascii="Arial" w:eastAsia="Arial" w:hAnsi="Arial" w:cs="Arial"/>
                <w:sz w:val="16"/>
                <w:szCs w:val="16"/>
                <w:bdr w:val="nil"/>
                <w:rtl/>
                <w:lang w:val="en-GB"/>
              </w:rPr>
              <w:t>دّ</w:t>
            </w:r>
            <w:r w:rsidR="00B76768">
              <w:rPr>
                <w:rFonts w:ascii="Arial" w:eastAsia="Arial" w:hAnsi="Arial" w:cs="Arial" w:hint="cs"/>
                <w:sz w:val="16"/>
                <w:szCs w:val="16"/>
                <w:bdr w:val="nil"/>
                <w:rtl/>
                <w:lang w:val="en-GB" w:bidi="ar-LB"/>
              </w:rPr>
              <w:t>ل)</w:t>
            </w:r>
          </w:p>
        </w:tc>
        <w:tc>
          <w:tcPr>
            <w:tcW w:w="387" w:type="pct"/>
            <w:gridSpan w:val="2"/>
            <w:vAlign w:val="center"/>
          </w:tcPr>
          <w:p w14:paraId="132CF42B"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ED</w:t>
            </w:r>
          </w:p>
        </w:tc>
        <w:tc>
          <w:tcPr>
            <w:tcW w:w="96" w:type="pct"/>
            <w:gridSpan w:val="2"/>
            <w:vAlign w:val="center"/>
          </w:tcPr>
          <w:p w14:paraId="3E9FE066" w14:textId="77777777" w:rsidR="00925E13" w:rsidRPr="00DE5827" w:rsidRDefault="00925E13" w:rsidP="00925E13">
            <w:pPr>
              <w:jc w:val="center"/>
              <w:rPr>
                <w:sz w:val="16"/>
                <w:szCs w:val="16"/>
                <w:lang w:val="en-GB"/>
              </w:rPr>
            </w:pPr>
          </w:p>
        </w:tc>
        <w:tc>
          <w:tcPr>
            <w:tcW w:w="1915" w:type="pct"/>
            <w:gridSpan w:val="2"/>
            <w:vAlign w:val="center"/>
          </w:tcPr>
          <w:p w14:paraId="16708D89" w14:textId="2D0E48D2"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الأطفال ضمن الفئة العمرية </w:t>
            </w:r>
            <w:r w:rsidR="00706BA6">
              <w:rPr>
                <w:rFonts w:ascii="Arial" w:eastAsia="Arial" w:hAnsi="Arial" w:cs="Arial" w:hint="cs"/>
                <w:sz w:val="16"/>
                <w:szCs w:val="16"/>
                <w:bdr w:val="nil"/>
                <w:rtl/>
                <w:lang w:val="en-GB"/>
              </w:rPr>
              <w:t>معينة</w:t>
            </w:r>
            <w:r w:rsidRPr="00DE5827">
              <w:rPr>
                <w:rFonts w:ascii="Arial" w:eastAsia="Arial" w:hAnsi="Arial" w:cs="Arial"/>
                <w:sz w:val="16"/>
                <w:szCs w:val="16"/>
                <w:bdr w:val="nil"/>
                <w:rtl/>
                <w:lang w:val="en-GB"/>
              </w:rPr>
              <w:t xml:space="preserve"> (قبل سنة واحدة من سنّ دخول المدرسة الابتدائية الرسمية) الذين يلتحقون ببرنامج تعليمي للطفولة المبكرة</w:t>
            </w:r>
            <w:r w:rsidR="00706BA6">
              <w:rPr>
                <w:rFonts w:ascii="Arial" w:eastAsia="Arial" w:hAnsi="Arial" w:cs="Arial" w:hint="cs"/>
                <w:sz w:val="16"/>
                <w:szCs w:val="16"/>
                <w:bdr w:val="nil"/>
                <w:rtl/>
                <w:lang w:val="en-GB"/>
              </w:rPr>
              <w:t xml:space="preserve"> او </w:t>
            </w:r>
            <w:r w:rsidR="00706BA6" w:rsidRPr="00DE5827">
              <w:rPr>
                <w:rFonts w:ascii="Arial" w:eastAsia="Arial" w:hAnsi="Arial" w:cs="Arial"/>
                <w:sz w:val="16"/>
                <w:szCs w:val="16"/>
                <w:bdr w:val="nil"/>
                <w:rtl/>
                <w:lang w:val="en-GB"/>
              </w:rPr>
              <w:t>مدرسة الابتدائية</w:t>
            </w:r>
          </w:p>
        </w:tc>
        <w:tc>
          <w:tcPr>
            <w:tcW w:w="1135" w:type="pct"/>
            <w:vAlign w:val="center"/>
          </w:tcPr>
          <w:p w14:paraId="76F28A7F"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ضمن الفئة العمرية ذات العلاقة</w:t>
            </w:r>
          </w:p>
        </w:tc>
        <w:tc>
          <w:tcPr>
            <w:tcW w:w="387" w:type="pct"/>
            <w:vAlign w:val="center"/>
          </w:tcPr>
          <w:p w14:paraId="2B33A4ED" w14:textId="77777777" w:rsidR="00925E13" w:rsidRPr="00DE5827" w:rsidRDefault="00925E13" w:rsidP="00925E13">
            <w:pPr>
              <w:jc w:val="center"/>
              <w:rPr>
                <w:sz w:val="16"/>
                <w:szCs w:val="16"/>
                <w:lang w:val="en-GB"/>
              </w:rPr>
            </w:pPr>
            <w:r w:rsidRPr="00DE5827">
              <w:rPr>
                <w:sz w:val="16"/>
                <w:szCs w:val="16"/>
                <w:lang w:val="en-GB"/>
              </w:rPr>
              <w:t>4.2.2</w:t>
            </w:r>
          </w:p>
        </w:tc>
      </w:tr>
      <w:tr w:rsidR="00D13103" w:rsidRPr="00DE5827" w14:paraId="2205194B" w14:textId="77777777" w:rsidTr="00FD1172">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0CF1C6BF" w14:textId="77777777" w:rsidR="00925E13" w:rsidRPr="00DE5827" w:rsidRDefault="00925E13" w:rsidP="009E27FB">
            <w:pPr>
              <w:bidi/>
              <w:jc w:val="both"/>
              <w:rPr>
                <w:sz w:val="16"/>
                <w:szCs w:val="16"/>
                <w:lang w:val="en-GB"/>
              </w:rPr>
            </w:pPr>
            <w:r w:rsidRPr="00964A27">
              <w:rPr>
                <w:sz w:val="16"/>
                <w:szCs w:val="16"/>
                <w:lang w:val="en-GB"/>
              </w:rPr>
              <w:t>7.3</w:t>
            </w:r>
          </w:p>
        </w:tc>
        <w:tc>
          <w:tcPr>
            <w:tcW w:w="841" w:type="pct"/>
            <w:gridSpan w:val="2"/>
            <w:tcBorders>
              <w:left w:val="single" w:sz="4" w:space="0" w:color="auto"/>
            </w:tcBorders>
            <w:vAlign w:val="center"/>
          </w:tcPr>
          <w:p w14:paraId="326257A4"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الاستعداد للمدرسة</w:t>
            </w:r>
          </w:p>
        </w:tc>
        <w:tc>
          <w:tcPr>
            <w:tcW w:w="387" w:type="pct"/>
            <w:gridSpan w:val="2"/>
            <w:vAlign w:val="center"/>
          </w:tcPr>
          <w:p w14:paraId="01C908A5"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ED</w:t>
            </w:r>
          </w:p>
        </w:tc>
        <w:tc>
          <w:tcPr>
            <w:tcW w:w="96" w:type="pct"/>
            <w:gridSpan w:val="2"/>
            <w:vAlign w:val="center"/>
          </w:tcPr>
          <w:p w14:paraId="185D6228" w14:textId="77777777" w:rsidR="00925E13" w:rsidRPr="00DE5827" w:rsidRDefault="00925E13" w:rsidP="00925E13">
            <w:pPr>
              <w:jc w:val="center"/>
              <w:rPr>
                <w:sz w:val="16"/>
                <w:szCs w:val="16"/>
                <w:lang w:val="en-GB"/>
              </w:rPr>
            </w:pPr>
          </w:p>
        </w:tc>
        <w:tc>
          <w:tcPr>
            <w:tcW w:w="1915" w:type="pct"/>
            <w:gridSpan w:val="2"/>
            <w:vAlign w:val="center"/>
          </w:tcPr>
          <w:p w14:paraId="518B658F"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عدد الأطفال في الصف الأول من المدرسة الابتدائية الذين التحقوا بتعليم ما قبل المدرسة خلال السنة الدراسية السابقة</w:t>
            </w:r>
          </w:p>
        </w:tc>
        <w:tc>
          <w:tcPr>
            <w:tcW w:w="1135" w:type="pct"/>
            <w:vAlign w:val="center"/>
          </w:tcPr>
          <w:p w14:paraId="6BC4054D"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الأطفال الملتحقين بالصف الأول من المدرسة الابتدائية </w:t>
            </w:r>
          </w:p>
        </w:tc>
        <w:tc>
          <w:tcPr>
            <w:tcW w:w="387" w:type="pct"/>
            <w:vAlign w:val="center"/>
          </w:tcPr>
          <w:p w14:paraId="5A0C3975" w14:textId="77777777" w:rsidR="00925E13" w:rsidRPr="00DE5827" w:rsidRDefault="00925E13" w:rsidP="00925E13">
            <w:pPr>
              <w:jc w:val="center"/>
              <w:rPr>
                <w:sz w:val="16"/>
                <w:szCs w:val="16"/>
                <w:lang w:val="en-GB"/>
              </w:rPr>
            </w:pPr>
          </w:p>
        </w:tc>
      </w:tr>
      <w:tr w:rsidR="00D13103" w:rsidRPr="00DE5827" w14:paraId="5DF80983" w14:textId="77777777" w:rsidTr="00FD1172">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38A81947" w14:textId="77777777" w:rsidR="00925E13" w:rsidRPr="00DE5827" w:rsidRDefault="00925E13" w:rsidP="009E27FB">
            <w:pPr>
              <w:bidi/>
              <w:jc w:val="both"/>
              <w:rPr>
                <w:sz w:val="16"/>
                <w:szCs w:val="16"/>
                <w:lang w:val="en-GB"/>
              </w:rPr>
            </w:pPr>
            <w:r w:rsidRPr="00964A27">
              <w:rPr>
                <w:sz w:val="16"/>
                <w:szCs w:val="16"/>
                <w:lang w:val="en-GB"/>
              </w:rPr>
              <w:t>7.4</w:t>
            </w:r>
          </w:p>
        </w:tc>
        <w:tc>
          <w:tcPr>
            <w:tcW w:w="841" w:type="pct"/>
            <w:gridSpan w:val="2"/>
            <w:tcBorders>
              <w:left w:val="single" w:sz="4" w:space="0" w:color="auto"/>
            </w:tcBorders>
            <w:vAlign w:val="center"/>
          </w:tcPr>
          <w:p w14:paraId="23DE9A20"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صافي معدل الاستيعاب في التعليم الابتدائي</w:t>
            </w:r>
          </w:p>
        </w:tc>
        <w:tc>
          <w:tcPr>
            <w:tcW w:w="387" w:type="pct"/>
            <w:gridSpan w:val="2"/>
            <w:vAlign w:val="center"/>
          </w:tcPr>
          <w:p w14:paraId="2DCB9598"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ED</w:t>
            </w:r>
          </w:p>
        </w:tc>
        <w:tc>
          <w:tcPr>
            <w:tcW w:w="96" w:type="pct"/>
            <w:gridSpan w:val="2"/>
            <w:vAlign w:val="center"/>
          </w:tcPr>
          <w:p w14:paraId="7636A522" w14:textId="77777777" w:rsidR="00925E13" w:rsidRPr="00DE5827" w:rsidRDefault="00925E13" w:rsidP="00925E13">
            <w:pPr>
              <w:jc w:val="center"/>
              <w:rPr>
                <w:sz w:val="16"/>
                <w:szCs w:val="16"/>
                <w:lang w:val="en-GB"/>
              </w:rPr>
            </w:pPr>
          </w:p>
        </w:tc>
        <w:tc>
          <w:tcPr>
            <w:tcW w:w="1915" w:type="pct"/>
            <w:gridSpan w:val="2"/>
            <w:vAlign w:val="center"/>
          </w:tcPr>
          <w:p w14:paraId="2969FD0B"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الأطفال في سنّ الدخول إلى المدرسة، والملتحقين حالياً بالصف الأول من المدرسة الابتدائية </w:t>
            </w:r>
          </w:p>
        </w:tc>
        <w:tc>
          <w:tcPr>
            <w:tcW w:w="1135" w:type="pct"/>
            <w:vAlign w:val="center"/>
          </w:tcPr>
          <w:p w14:paraId="621D53DA"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في سنّ الالتحاق بالمدرسة</w:t>
            </w:r>
          </w:p>
        </w:tc>
        <w:tc>
          <w:tcPr>
            <w:tcW w:w="387" w:type="pct"/>
            <w:vAlign w:val="center"/>
          </w:tcPr>
          <w:p w14:paraId="1A26CFA1" w14:textId="77777777" w:rsidR="00925E13" w:rsidRPr="00DE5827" w:rsidRDefault="00925E13" w:rsidP="00925E13">
            <w:pPr>
              <w:jc w:val="center"/>
              <w:rPr>
                <w:sz w:val="16"/>
                <w:szCs w:val="16"/>
                <w:lang w:val="en-GB"/>
              </w:rPr>
            </w:pPr>
          </w:p>
        </w:tc>
      </w:tr>
      <w:tr w:rsidR="006E6B21" w:rsidRPr="00DE5827" w14:paraId="5E1D12E4" w14:textId="77777777" w:rsidTr="00FD1172">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53188D53" w14:textId="77777777" w:rsidR="006E6B21" w:rsidRDefault="006E6B21" w:rsidP="006E6B21">
            <w:pPr>
              <w:jc w:val="right"/>
              <w:rPr>
                <w:sz w:val="16"/>
                <w:szCs w:val="16"/>
                <w:lang w:val="en-GB"/>
              </w:rPr>
            </w:pPr>
            <w:r w:rsidRPr="008B2A8A">
              <w:rPr>
                <w:sz w:val="16"/>
                <w:szCs w:val="16"/>
                <w:lang w:val="en-GB"/>
              </w:rPr>
              <w:t>7.</w:t>
            </w:r>
            <w:r>
              <w:rPr>
                <w:sz w:val="16"/>
                <w:szCs w:val="16"/>
                <w:lang w:val="en-GB"/>
              </w:rPr>
              <w:t>5a</w:t>
            </w:r>
          </w:p>
          <w:p w14:paraId="6FF29918" w14:textId="77777777" w:rsidR="006E6B21" w:rsidRDefault="006E6B21" w:rsidP="006E6B21">
            <w:pPr>
              <w:jc w:val="right"/>
              <w:rPr>
                <w:sz w:val="16"/>
                <w:szCs w:val="16"/>
                <w:lang w:val="en-GB"/>
              </w:rPr>
            </w:pPr>
            <w:r>
              <w:rPr>
                <w:sz w:val="16"/>
                <w:szCs w:val="16"/>
                <w:lang w:val="en-GB"/>
              </w:rPr>
              <w:t>7.5b</w:t>
            </w:r>
          </w:p>
          <w:p w14:paraId="0F91BF02" w14:textId="48E815CB" w:rsidR="006E6B21" w:rsidRPr="00DE5827" w:rsidRDefault="006E6B21" w:rsidP="006E6B21">
            <w:pPr>
              <w:bidi/>
              <w:rPr>
                <w:sz w:val="16"/>
                <w:szCs w:val="16"/>
                <w:lang w:val="en-GB"/>
              </w:rPr>
            </w:pPr>
            <w:r>
              <w:rPr>
                <w:sz w:val="16"/>
                <w:szCs w:val="16"/>
                <w:lang w:val="en-GB"/>
              </w:rPr>
              <w:t>7.5c</w:t>
            </w:r>
          </w:p>
        </w:tc>
        <w:tc>
          <w:tcPr>
            <w:tcW w:w="841" w:type="pct"/>
            <w:gridSpan w:val="2"/>
            <w:tcBorders>
              <w:left w:val="single" w:sz="4" w:space="0" w:color="auto"/>
            </w:tcBorders>
            <w:vAlign w:val="center"/>
          </w:tcPr>
          <w:p w14:paraId="65597017" w14:textId="77777777" w:rsidR="006E6B21" w:rsidRPr="00DE5827" w:rsidRDefault="006E6B21" w:rsidP="006E6B21">
            <w:pPr>
              <w:bidi/>
              <w:rPr>
                <w:sz w:val="16"/>
                <w:szCs w:val="16"/>
                <w:lang w:val="en-GB"/>
              </w:rPr>
            </w:pPr>
            <w:r w:rsidRPr="00DE5827">
              <w:rPr>
                <w:rFonts w:ascii="Arial" w:eastAsia="Arial" w:hAnsi="Arial" w:cs="Arial"/>
                <w:sz w:val="16"/>
                <w:szCs w:val="16"/>
                <w:bdr w:val="nil"/>
                <w:rtl/>
                <w:lang w:val="en-GB"/>
              </w:rPr>
              <w:t>صافي معدّل الالتحاق بالتعليم الابتدائي (معدّل)</w:t>
            </w:r>
          </w:p>
        </w:tc>
        <w:tc>
          <w:tcPr>
            <w:tcW w:w="387" w:type="pct"/>
            <w:gridSpan w:val="2"/>
            <w:vAlign w:val="center"/>
          </w:tcPr>
          <w:p w14:paraId="332DFD52" w14:textId="77777777" w:rsidR="006E6B21" w:rsidRPr="00DE5827" w:rsidRDefault="006E6B21" w:rsidP="006E6B21">
            <w:pPr>
              <w:bidi/>
              <w:jc w:val="center"/>
              <w:rPr>
                <w:sz w:val="16"/>
                <w:szCs w:val="16"/>
                <w:lang w:val="en-GB"/>
              </w:rPr>
            </w:pPr>
            <w:r w:rsidRPr="00DE5827">
              <w:rPr>
                <w:rFonts w:ascii="Arial" w:eastAsia="Arial" w:hAnsi="Arial" w:cs="Arial"/>
                <w:sz w:val="16"/>
                <w:szCs w:val="16"/>
                <w:bdr w:val="nil"/>
                <w:lang w:val="en-GB"/>
              </w:rPr>
              <w:t>ED</w:t>
            </w:r>
          </w:p>
        </w:tc>
        <w:tc>
          <w:tcPr>
            <w:tcW w:w="96" w:type="pct"/>
            <w:gridSpan w:val="2"/>
            <w:vAlign w:val="center"/>
          </w:tcPr>
          <w:p w14:paraId="065BF9E6" w14:textId="77777777" w:rsidR="006E6B21" w:rsidRPr="00DE5827" w:rsidRDefault="006E6B21" w:rsidP="006E6B21">
            <w:pPr>
              <w:jc w:val="center"/>
              <w:rPr>
                <w:sz w:val="16"/>
                <w:szCs w:val="16"/>
                <w:lang w:val="en-GB"/>
              </w:rPr>
            </w:pPr>
          </w:p>
        </w:tc>
        <w:tc>
          <w:tcPr>
            <w:tcW w:w="1915" w:type="pct"/>
            <w:gridSpan w:val="2"/>
            <w:vAlign w:val="center"/>
          </w:tcPr>
          <w:p w14:paraId="379BD175" w14:textId="45DA3FE1" w:rsidR="003B50CA" w:rsidRPr="003B50CA" w:rsidRDefault="006E6B21" w:rsidP="003B50CA">
            <w:pPr>
              <w:bidi/>
              <w:rPr>
                <w:rFonts w:ascii="Arial" w:eastAsia="Arial" w:hAnsi="Arial" w:cs="Arial"/>
                <w:sz w:val="16"/>
                <w:szCs w:val="16"/>
                <w:bdr w:val="nil"/>
                <w:lang w:val="en-GB"/>
              </w:rPr>
            </w:pPr>
            <w:r w:rsidRPr="00DE5827">
              <w:rPr>
                <w:rFonts w:ascii="Arial" w:eastAsia="Arial" w:hAnsi="Arial" w:cs="Arial"/>
                <w:sz w:val="16"/>
                <w:szCs w:val="16"/>
                <w:bdr w:val="nil"/>
                <w:rtl/>
                <w:lang w:val="en-GB"/>
              </w:rPr>
              <w:t>عدد الأطفال</w:t>
            </w:r>
          </w:p>
          <w:p w14:paraId="24205D97" w14:textId="247ACE05" w:rsidR="003B50CA" w:rsidRPr="003B50CA" w:rsidRDefault="003B50CA" w:rsidP="00E158E6">
            <w:pPr>
              <w:pStyle w:val="ListParagraph"/>
              <w:numPr>
                <w:ilvl w:val="0"/>
                <w:numId w:val="26"/>
              </w:numPr>
              <w:bidi/>
              <w:rPr>
                <w:sz w:val="16"/>
                <w:szCs w:val="16"/>
                <w:lang w:val="en-GB"/>
              </w:rPr>
            </w:pPr>
            <w:r w:rsidRPr="003B50CA">
              <w:rPr>
                <w:rFonts w:ascii="Arial" w:eastAsia="Arial" w:hAnsi="Arial" w:cs="Arial"/>
                <w:sz w:val="16"/>
                <w:szCs w:val="16"/>
                <w:bdr w:val="nil"/>
                <w:rtl/>
                <w:lang w:val="en-GB"/>
              </w:rPr>
              <w:t xml:space="preserve">في سنّ المدرسة </w:t>
            </w:r>
            <w:r w:rsidRPr="00DE5827">
              <w:rPr>
                <w:rFonts w:ascii="Arial" w:eastAsia="Arial" w:hAnsi="Arial" w:cs="Arial"/>
                <w:sz w:val="16"/>
                <w:szCs w:val="16"/>
                <w:bdr w:val="nil"/>
                <w:rtl/>
                <w:lang w:val="en-GB"/>
              </w:rPr>
              <w:t xml:space="preserve">الابتدائية </w:t>
            </w:r>
            <w:r w:rsidRPr="003B50CA">
              <w:rPr>
                <w:rFonts w:ascii="Arial" w:eastAsia="Arial" w:hAnsi="Arial" w:cs="Arial"/>
                <w:sz w:val="16"/>
                <w:szCs w:val="16"/>
                <w:bdr w:val="nil"/>
                <w:rtl/>
                <w:lang w:val="en-GB"/>
              </w:rPr>
              <w:t xml:space="preserve">الملتحقين حالياً بالمدارس الابتدائية أو </w:t>
            </w:r>
            <w:r w:rsidR="00FC3CA5" w:rsidRPr="00DE5827">
              <w:rPr>
                <w:rFonts w:ascii="Arial" w:eastAsia="Arial" w:hAnsi="Arial" w:cs="Arial"/>
                <w:sz w:val="16"/>
                <w:szCs w:val="16"/>
                <w:bdr w:val="nil"/>
                <w:rtl/>
                <w:lang w:val="en-GB"/>
              </w:rPr>
              <w:t>الإعدادية</w:t>
            </w:r>
            <w:r w:rsidR="002011A6">
              <w:rPr>
                <w:rFonts w:ascii="Arial" w:eastAsia="Arial" w:hAnsi="Arial" w:cs="Arial" w:hint="cs"/>
                <w:sz w:val="16"/>
                <w:szCs w:val="16"/>
                <w:bdr w:val="nil"/>
                <w:rtl/>
                <w:lang w:val="en-GB"/>
              </w:rPr>
              <w:t xml:space="preserve"> </w:t>
            </w:r>
            <w:r w:rsidR="002011A6" w:rsidRPr="003B50CA">
              <w:rPr>
                <w:rFonts w:ascii="Arial" w:eastAsia="Arial" w:hAnsi="Arial" w:cs="Arial"/>
                <w:sz w:val="16"/>
                <w:szCs w:val="16"/>
                <w:bdr w:val="nil"/>
                <w:rtl/>
                <w:lang w:val="en-GB"/>
              </w:rPr>
              <w:t>أو الثانوية</w:t>
            </w:r>
          </w:p>
          <w:p w14:paraId="15524567" w14:textId="3011BC0E" w:rsidR="003B50CA" w:rsidRPr="003B50CA" w:rsidRDefault="003B50CA" w:rsidP="00E158E6">
            <w:pPr>
              <w:pStyle w:val="ListParagraph"/>
              <w:numPr>
                <w:ilvl w:val="0"/>
                <w:numId w:val="26"/>
              </w:numPr>
              <w:bidi/>
              <w:rPr>
                <w:sz w:val="16"/>
                <w:szCs w:val="16"/>
                <w:lang w:val="en-GB"/>
              </w:rPr>
            </w:pPr>
            <w:r w:rsidRPr="003B50CA">
              <w:rPr>
                <w:rFonts w:ascii="Arial" w:eastAsia="Arial" w:hAnsi="Arial" w:cs="Arial"/>
                <w:sz w:val="16"/>
                <w:szCs w:val="16"/>
                <w:bdr w:val="nil"/>
                <w:rtl/>
                <w:lang w:val="en-GB"/>
              </w:rPr>
              <w:t xml:space="preserve">في سنّ المدرسة </w:t>
            </w:r>
            <w:r w:rsidRPr="00DE5827">
              <w:rPr>
                <w:rFonts w:ascii="Arial" w:eastAsia="Arial" w:hAnsi="Arial" w:cs="Arial"/>
                <w:sz w:val="16"/>
                <w:szCs w:val="16"/>
                <w:bdr w:val="nil"/>
                <w:rtl/>
                <w:lang w:val="en-GB"/>
              </w:rPr>
              <w:t xml:space="preserve">الإعدادية </w:t>
            </w:r>
            <w:r w:rsidRPr="003B50CA">
              <w:rPr>
                <w:rFonts w:ascii="Arial" w:eastAsia="Arial" w:hAnsi="Arial" w:cs="Arial"/>
                <w:sz w:val="16"/>
                <w:szCs w:val="16"/>
                <w:bdr w:val="nil"/>
                <w:rtl/>
                <w:lang w:val="en-GB"/>
              </w:rPr>
              <w:t xml:space="preserve">الملتحقين حالياً بالمدارس </w:t>
            </w:r>
            <w:r w:rsidRPr="00DE5827">
              <w:rPr>
                <w:rFonts w:ascii="Arial" w:eastAsia="Arial" w:hAnsi="Arial" w:cs="Arial"/>
                <w:sz w:val="16"/>
                <w:szCs w:val="16"/>
                <w:bdr w:val="nil"/>
                <w:rtl/>
                <w:lang w:val="en-GB"/>
              </w:rPr>
              <w:t xml:space="preserve">الإعدادية </w:t>
            </w:r>
            <w:r w:rsidRPr="003B50CA">
              <w:rPr>
                <w:rFonts w:ascii="Arial" w:eastAsia="Arial" w:hAnsi="Arial" w:cs="Arial"/>
                <w:sz w:val="16"/>
                <w:szCs w:val="16"/>
                <w:bdr w:val="nil"/>
                <w:rtl/>
                <w:lang w:val="en-GB"/>
              </w:rPr>
              <w:t>أو الثانوية</w:t>
            </w:r>
          </w:p>
          <w:p w14:paraId="118EAE7F" w14:textId="17468D0D" w:rsidR="003B50CA" w:rsidRPr="003B50CA" w:rsidRDefault="003B50CA" w:rsidP="00E158E6">
            <w:pPr>
              <w:pStyle w:val="ListParagraph"/>
              <w:numPr>
                <w:ilvl w:val="0"/>
                <w:numId w:val="26"/>
              </w:numPr>
              <w:bidi/>
              <w:rPr>
                <w:sz w:val="16"/>
                <w:szCs w:val="16"/>
                <w:lang w:val="en-GB"/>
              </w:rPr>
            </w:pPr>
            <w:r w:rsidRPr="003B50CA">
              <w:rPr>
                <w:rFonts w:ascii="Arial" w:eastAsia="Arial" w:hAnsi="Arial" w:cs="Arial"/>
                <w:sz w:val="16"/>
                <w:szCs w:val="16"/>
                <w:bdr w:val="nil"/>
                <w:rtl/>
                <w:lang w:val="en-GB"/>
              </w:rPr>
              <w:t xml:space="preserve">في سنّ المدرسة الثانوية الملتحقين حالياً بالمدارس الثانوية أو </w:t>
            </w:r>
            <w:r w:rsidRPr="00DE5827">
              <w:rPr>
                <w:rFonts w:ascii="Arial" w:eastAsia="Arial" w:hAnsi="Arial" w:cs="Arial"/>
                <w:sz w:val="16"/>
                <w:szCs w:val="16"/>
                <w:bdr w:val="nil"/>
                <w:rtl/>
                <w:lang w:val="en-GB"/>
              </w:rPr>
              <w:t>أعلى</w:t>
            </w:r>
          </w:p>
        </w:tc>
        <w:tc>
          <w:tcPr>
            <w:tcW w:w="1135" w:type="pct"/>
            <w:vAlign w:val="center"/>
          </w:tcPr>
          <w:p w14:paraId="04281081" w14:textId="77777777" w:rsidR="00A52B80" w:rsidRDefault="006E6B21" w:rsidP="006E6B21">
            <w:pPr>
              <w:bidi/>
              <w:rPr>
                <w:rFonts w:ascii="Arial" w:eastAsia="Arial" w:hAnsi="Arial" w:cs="Arial"/>
                <w:sz w:val="16"/>
                <w:szCs w:val="16"/>
                <w:bdr w:val="nil"/>
                <w:lang w:val="en-GB"/>
              </w:rPr>
            </w:pPr>
            <w:r w:rsidRPr="00DE5827">
              <w:rPr>
                <w:rFonts w:ascii="Arial" w:eastAsia="Arial" w:hAnsi="Arial" w:cs="Arial"/>
                <w:sz w:val="16"/>
                <w:szCs w:val="16"/>
                <w:bdr w:val="nil"/>
                <w:rtl/>
                <w:lang w:val="en-GB"/>
              </w:rPr>
              <w:t>إجمالي عدد الأطفال</w:t>
            </w:r>
          </w:p>
          <w:p w14:paraId="704E309B" w14:textId="77777777" w:rsidR="00FC3CA5" w:rsidRPr="00FC3CA5" w:rsidRDefault="006E6B21" w:rsidP="00E158E6">
            <w:pPr>
              <w:pStyle w:val="ListParagraph"/>
              <w:numPr>
                <w:ilvl w:val="0"/>
                <w:numId w:val="27"/>
              </w:numPr>
              <w:bidi/>
              <w:rPr>
                <w:sz w:val="16"/>
                <w:szCs w:val="16"/>
                <w:lang w:val="en-GB"/>
              </w:rPr>
            </w:pPr>
            <w:r w:rsidRPr="00A52B80">
              <w:rPr>
                <w:rFonts w:ascii="Arial" w:eastAsia="Arial" w:hAnsi="Arial" w:cs="Arial"/>
                <w:sz w:val="16"/>
                <w:szCs w:val="16"/>
                <w:bdr w:val="nil"/>
                <w:rtl/>
                <w:lang w:val="en-GB"/>
              </w:rPr>
              <w:t>في سنّ الالتحاق بالتعليم الابتدائي</w:t>
            </w:r>
          </w:p>
          <w:p w14:paraId="42328CDD" w14:textId="26BAD662" w:rsidR="00FC3CA5" w:rsidRPr="00FC3CA5" w:rsidRDefault="00FC3CA5" w:rsidP="00E158E6">
            <w:pPr>
              <w:pStyle w:val="ListParagraph"/>
              <w:numPr>
                <w:ilvl w:val="0"/>
                <w:numId w:val="27"/>
              </w:numPr>
              <w:bidi/>
              <w:rPr>
                <w:sz w:val="16"/>
                <w:szCs w:val="16"/>
                <w:lang w:val="en-GB"/>
              </w:rPr>
            </w:pPr>
            <w:r w:rsidRPr="00A52B80">
              <w:rPr>
                <w:rFonts w:ascii="Arial" w:eastAsia="Arial" w:hAnsi="Arial" w:cs="Arial"/>
                <w:sz w:val="16"/>
                <w:szCs w:val="16"/>
                <w:bdr w:val="nil"/>
                <w:rtl/>
                <w:lang w:val="en-GB"/>
              </w:rPr>
              <w:t xml:space="preserve">في سنّ الالتحاق بالتعليم </w:t>
            </w:r>
            <w:r w:rsidRPr="00DE5827">
              <w:rPr>
                <w:rFonts w:ascii="Arial" w:eastAsia="Arial" w:hAnsi="Arial" w:cs="Arial"/>
                <w:sz w:val="16"/>
                <w:szCs w:val="16"/>
                <w:bdr w:val="nil"/>
                <w:rtl/>
                <w:lang w:val="en-GB"/>
              </w:rPr>
              <w:t>الإعدادية</w:t>
            </w:r>
          </w:p>
          <w:p w14:paraId="29C8EB9F" w14:textId="21186F1C" w:rsidR="006E6B21" w:rsidRPr="00FC3CA5" w:rsidRDefault="00FC3CA5" w:rsidP="00E158E6">
            <w:pPr>
              <w:pStyle w:val="ListParagraph"/>
              <w:numPr>
                <w:ilvl w:val="0"/>
                <w:numId w:val="27"/>
              </w:numPr>
              <w:bidi/>
              <w:rPr>
                <w:sz w:val="16"/>
                <w:szCs w:val="16"/>
                <w:lang w:val="en-GB"/>
              </w:rPr>
            </w:pPr>
            <w:r w:rsidRPr="00A52B80">
              <w:rPr>
                <w:rFonts w:ascii="Arial" w:eastAsia="Arial" w:hAnsi="Arial" w:cs="Arial"/>
                <w:sz w:val="16"/>
                <w:szCs w:val="16"/>
                <w:bdr w:val="nil"/>
                <w:rtl/>
                <w:lang w:val="en-GB"/>
              </w:rPr>
              <w:t xml:space="preserve">في سنّ الالتحاق بالتعليم </w:t>
            </w:r>
            <w:r w:rsidRPr="003B50CA">
              <w:rPr>
                <w:rFonts w:ascii="Arial" w:eastAsia="Arial" w:hAnsi="Arial" w:cs="Arial"/>
                <w:sz w:val="16"/>
                <w:szCs w:val="16"/>
                <w:bdr w:val="nil"/>
                <w:rtl/>
                <w:lang w:val="en-GB"/>
              </w:rPr>
              <w:t>الثانوية</w:t>
            </w:r>
          </w:p>
        </w:tc>
        <w:tc>
          <w:tcPr>
            <w:tcW w:w="387" w:type="pct"/>
            <w:vAlign w:val="center"/>
          </w:tcPr>
          <w:p w14:paraId="1C03F00E" w14:textId="77777777" w:rsidR="006E6B21" w:rsidRPr="00DE5827" w:rsidRDefault="006E6B21" w:rsidP="006E6B21">
            <w:pPr>
              <w:jc w:val="center"/>
              <w:rPr>
                <w:sz w:val="16"/>
                <w:szCs w:val="16"/>
                <w:lang w:val="en-GB"/>
              </w:rPr>
            </w:pPr>
          </w:p>
        </w:tc>
      </w:tr>
      <w:tr w:rsidR="006E6B21" w:rsidRPr="00DE5827" w14:paraId="2D929ABE" w14:textId="77777777" w:rsidTr="00FD1172">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7023E877" w14:textId="77777777" w:rsidR="00FC3CA5" w:rsidRDefault="00FC3CA5" w:rsidP="00FC3CA5">
            <w:pPr>
              <w:jc w:val="right"/>
              <w:rPr>
                <w:sz w:val="16"/>
                <w:szCs w:val="16"/>
                <w:lang w:val="en-GB"/>
              </w:rPr>
            </w:pPr>
            <w:r>
              <w:rPr>
                <w:sz w:val="16"/>
                <w:szCs w:val="16"/>
                <w:lang w:val="en-GB"/>
              </w:rPr>
              <w:t>7.6a</w:t>
            </w:r>
          </w:p>
          <w:p w14:paraId="2C9A02AF" w14:textId="77777777" w:rsidR="00FC3CA5" w:rsidRDefault="00FC3CA5" w:rsidP="00FC3CA5">
            <w:pPr>
              <w:jc w:val="right"/>
              <w:rPr>
                <w:sz w:val="16"/>
                <w:szCs w:val="16"/>
                <w:lang w:val="en-GB"/>
              </w:rPr>
            </w:pPr>
            <w:r>
              <w:rPr>
                <w:sz w:val="16"/>
                <w:szCs w:val="16"/>
                <w:lang w:val="en-GB"/>
              </w:rPr>
              <w:t>7.6b</w:t>
            </w:r>
          </w:p>
          <w:p w14:paraId="1C6A8B73" w14:textId="2B65CB51" w:rsidR="006E6B21" w:rsidRPr="00DE5827" w:rsidRDefault="00FC3CA5" w:rsidP="00FC3CA5">
            <w:pPr>
              <w:jc w:val="right"/>
              <w:rPr>
                <w:sz w:val="16"/>
                <w:szCs w:val="16"/>
                <w:lang w:val="en-GB"/>
              </w:rPr>
            </w:pPr>
            <w:r>
              <w:rPr>
                <w:sz w:val="16"/>
                <w:szCs w:val="16"/>
                <w:lang w:val="en-GB"/>
              </w:rPr>
              <w:t>7.6c</w:t>
            </w:r>
          </w:p>
        </w:tc>
        <w:tc>
          <w:tcPr>
            <w:tcW w:w="841" w:type="pct"/>
            <w:gridSpan w:val="2"/>
            <w:tcBorders>
              <w:left w:val="single" w:sz="4" w:space="0" w:color="auto"/>
            </w:tcBorders>
            <w:vAlign w:val="center"/>
          </w:tcPr>
          <w:p w14:paraId="3E746D5B" w14:textId="569E14D7" w:rsidR="006E6B21" w:rsidRPr="00DE5827" w:rsidRDefault="00FC3CA5" w:rsidP="006E6B21">
            <w:pPr>
              <w:bidi/>
              <w:rPr>
                <w:sz w:val="16"/>
                <w:szCs w:val="16"/>
                <w:lang w:val="en-GB"/>
              </w:rPr>
            </w:pPr>
            <w:r w:rsidRPr="00DE5827">
              <w:rPr>
                <w:rFonts w:ascii="Arial" w:eastAsia="Arial" w:hAnsi="Arial" w:cs="Arial"/>
                <w:sz w:val="16"/>
                <w:szCs w:val="16"/>
                <w:bdr w:val="nil"/>
                <w:rtl/>
                <w:lang w:val="en-GB"/>
              </w:rPr>
              <w:t>نسبة الأطفال غير</w:t>
            </w:r>
            <w:r w:rsidRPr="00DE5827">
              <w:rPr>
                <w:rFonts w:ascii="Arial" w:eastAsia="Arial" w:hAnsi="Arial" w:cs="Arial"/>
                <w:sz w:val="16"/>
                <w:szCs w:val="16"/>
                <w:bdr w:val="nil"/>
                <w:lang w:val="en-GB"/>
              </w:rPr>
              <w:t xml:space="preserve"> </w:t>
            </w:r>
            <w:r w:rsidRPr="00DE5827">
              <w:rPr>
                <w:rFonts w:ascii="Arial" w:eastAsia="Arial" w:hAnsi="Arial" w:cs="Arial"/>
                <w:sz w:val="16"/>
                <w:szCs w:val="16"/>
                <w:bdr w:val="nil"/>
                <w:rtl/>
                <w:lang w:val="en-GB"/>
              </w:rPr>
              <w:t>الملتحقين بالمدارس</w:t>
            </w:r>
          </w:p>
        </w:tc>
        <w:tc>
          <w:tcPr>
            <w:tcW w:w="387" w:type="pct"/>
            <w:gridSpan w:val="2"/>
            <w:vAlign w:val="center"/>
          </w:tcPr>
          <w:p w14:paraId="139406D7" w14:textId="77777777" w:rsidR="006E6B21" w:rsidRPr="00DE5827" w:rsidRDefault="006E6B21" w:rsidP="006E6B21">
            <w:pPr>
              <w:bidi/>
              <w:jc w:val="center"/>
              <w:rPr>
                <w:sz w:val="16"/>
                <w:szCs w:val="16"/>
                <w:lang w:val="en-GB"/>
              </w:rPr>
            </w:pPr>
            <w:r w:rsidRPr="00DE5827">
              <w:rPr>
                <w:rFonts w:ascii="Arial" w:eastAsia="Arial" w:hAnsi="Arial" w:cs="Arial"/>
                <w:sz w:val="16"/>
                <w:szCs w:val="16"/>
                <w:bdr w:val="nil"/>
                <w:lang w:val="en-GB"/>
              </w:rPr>
              <w:t>ED</w:t>
            </w:r>
          </w:p>
        </w:tc>
        <w:tc>
          <w:tcPr>
            <w:tcW w:w="96" w:type="pct"/>
            <w:gridSpan w:val="2"/>
            <w:vAlign w:val="center"/>
          </w:tcPr>
          <w:p w14:paraId="30D72439" w14:textId="77777777" w:rsidR="006E6B21" w:rsidRPr="00DE5827" w:rsidRDefault="006E6B21" w:rsidP="006E6B21">
            <w:pPr>
              <w:jc w:val="center"/>
              <w:rPr>
                <w:sz w:val="16"/>
                <w:szCs w:val="16"/>
                <w:lang w:val="en-GB"/>
              </w:rPr>
            </w:pPr>
          </w:p>
        </w:tc>
        <w:tc>
          <w:tcPr>
            <w:tcW w:w="1915" w:type="pct"/>
            <w:gridSpan w:val="2"/>
            <w:vAlign w:val="center"/>
          </w:tcPr>
          <w:p w14:paraId="151215DB" w14:textId="77777777" w:rsidR="00FC3CA5" w:rsidRDefault="006E6B21" w:rsidP="006E6B21">
            <w:pPr>
              <w:bidi/>
              <w:rPr>
                <w:rFonts w:ascii="Arial" w:eastAsia="Arial" w:hAnsi="Arial" w:cs="Arial"/>
                <w:sz w:val="16"/>
                <w:szCs w:val="16"/>
                <w:bdr w:val="nil"/>
                <w:rtl/>
                <w:lang w:val="en-GB"/>
              </w:rPr>
            </w:pPr>
            <w:r w:rsidRPr="00DE5827">
              <w:rPr>
                <w:rFonts w:ascii="Arial" w:eastAsia="Arial" w:hAnsi="Arial" w:cs="Arial"/>
                <w:sz w:val="16"/>
                <w:szCs w:val="16"/>
                <w:bdr w:val="nil"/>
                <w:rtl/>
                <w:lang w:val="en-GB"/>
              </w:rPr>
              <w:t>عدد الأطفال</w:t>
            </w:r>
          </w:p>
          <w:p w14:paraId="24D4BD38" w14:textId="77777777" w:rsidR="006E6B21" w:rsidRPr="00D62E2A" w:rsidRDefault="00FC3CA5" w:rsidP="00E158E6">
            <w:pPr>
              <w:pStyle w:val="ListParagraph"/>
              <w:numPr>
                <w:ilvl w:val="0"/>
                <w:numId w:val="28"/>
              </w:numPr>
              <w:bidi/>
              <w:rPr>
                <w:sz w:val="16"/>
                <w:szCs w:val="16"/>
                <w:lang w:val="en-GB"/>
              </w:rPr>
            </w:pPr>
            <w:r w:rsidRPr="00DE5827">
              <w:rPr>
                <w:rFonts w:ascii="Arial" w:eastAsia="Arial" w:hAnsi="Arial" w:cs="Arial"/>
                <w:sz w:val="16"/>
                <w:szCs w:val="16"/>
                <w:bdr w:val="nil"/>
                <w:rtl/>
                <w:lang w:val="en-GB"/>
              </w:rPr>
              <w:t>في سنّ المدرسة الابتدائية غير الملتحقين حالياً بالمدارس الابتدائية أو</w:t>
            </w:r>
            <w:r>
              <w:rPr>
                <w:rFonts w:ascii="Arial" w:eastAsia="Arial" w:hAnsi="Arial" w:cs="Arial" w:hint="cs"/>
                <w:sz w:val="16"/>
                <w:szCs w:val="16"/>
                <w:bdr w:val="nil"/>
                <w:rtl/>
                <w:lang w:val="en-GB"/>
              </w:rPr>
              <w:t xml:space="preserve"> </w:t>
            </w:r>
            <w:r w:rsidRPr="00DE5827">
              <w:rPr>
                <w:rFonts w:ascii="Arial" w:eastAsia="Arial" w:hAnsi="Arial" w:cs="Arial"/>
                <w:sz w:val="16"/>
                <w:szCs w:val="16"/>
                <w:bdr w:val="nil"/>
                <w:rtl/>
                <w:lang w:val="en-GB"/>
              </w:rPr>
              <w:t>الإعدادية</w:t>
            </w:r>
          </w:p>
          <w:p w14:paraId="62AFD37A" w14:textId="77777777" w:rsidR="00D62E2A" w:rsidRPr="00D62E2A" w:rsidRDefault="00D62E2A" w:rsidP="00E158E6">
            <w:pPr>
              <w:pStyle w:val="ListParagraph"/>
              <w:numPr>
                <w:ilvl w:val="0"/>
                <w:numId w:val="28"/>
              </w:numPr>
              <w:bidi/>
              <w:rPr>
                <w:sz w:val="16"/>
                <w:szCs w:val="16"/>
                <w:lang w:val="en-GB"/>
              </w:rPr>
            </w:pPr>
            <w:r w:rsidRPr="00DE5827">
              <w:rPr>
                <w:rFonts w:ascii="Arial" w:eastAsia="Arial" w:hAnsi="Arial" w:cs="Arial"/>
                <w:sz w:val="16"/>
                <w:szCs w:val="16"/>
                <w:bdr w:val="nil"/>
                <w:rtl/>
                <w:lang w:val="en-GB"/>
              </w:rPr>
              <w:t>في سنّ المدرسة الإعدادية غير الملتحقين حالياً بالمدارس الإعدادية أو</w:t>
            </w:r>
            <w:r>
              <w:rPr>
                <w:rFonts w:ascii="Arial" w:eastAsia="Arial" w:hAnsi="Arial" w:cs="Arial" w:hint="cs"/>
                <w:sz w:val="16"/>
                <w:szCs w:val="16"/>
                <w:bdr w:val="nil"/>
                <w:rtl/>
                <w:lang w:val="en-GB"/>
              </w:rPr>
              <w:t xml:space="preserve"> </w:t>
            </w:r>
            <w:r w:rsidRPr="003B50CA">
              <w:rPr>
                <w:rFonts w:ascii="Arial" w:eastAsia="Arial" w:hAnsi="Arial" w:cs="Arial"/>
                <w:sz w:val="16"/>
                <w:szCs w:val="16"/>
                <w:bdr w:val="nil"/>
                <w:rtl/>
                <w:lang w:val="en-GB"/>
              </w:rPr>
              <w:t>الثانوية</w:t>
            </w:r>
          </w:p>
          <w:p w14:paraId="48956870" w14:textId="72482933" w:rsidR="00D62E2A" w:rsidRPr="00D62E2A" w:rsidRDefault="00D62E2A" w:rsidP="00E158E6">
            <w:pPr>
              <w:pStyle w:val="ListParagraph"/>
              <w:numPr>
                <w:ilvl w:val="0"/>
                <w:numId w:val="28"/>
              </w:numPr>
              <w:bidi/>
              <w:rPr>
                <w:sz w:val="16"/>
                <w:szCs w:val="16"/>
                <w:lang w:val="en-GB"/>
              </w:rPr>
            </w:pPr>
            <w:r w:rsidRPr="00DE5827">
              <w:rPr>
                <w:rFonts w:ascii="Arial" w:eastAsia="Arial" w:hAnsi="Arial" w:cs="Arial"/>
                <w:sz w:val="16"/>
                <w:szCs w:val="16"/>
                <w:bdr w:val="nil"/>
                <w:rtl/>
                <w:lang w:val="en-GB"/>
              </w:rPr>
              <w:t xml:space="preserve">في سنّ المدرسة </w:t>
            </w:r>
            <w:r w:rsidRPr="003B50CA">
              <w:rPr>
                <w:rFonts w:ascii="Arial" w:eastAsia="Arial" w:hAnsi="Arial" w:cs="Arial"/>
                <w:sz w:val="16"/>
                <w:szCs w:val="16"/>
                <w:bdr w:val="nil"/>
                <w:rtl/>
                <w:lang w:val="en-GB"/>
              </w:rPr>
              <w:t>الثانوية</w:t>
            </w:r>
            <w:r w:rsidRPr="00DE5827">
              <w:rPr>
                <w:rFonts w:ascii="Arial" w:eastAsia="Arial" w:hAnsi="Arial" w:cs="Arial"/>
                <w:sz w:val="16"/>
                <w:szCs w:val="16"/>
                <w:bdr w:val="nil"/>
                <w:rtl/>
                <w:lang w:val="en-GB"/>
              </w:rPr>
              <w:t xml:space="preserve"> غير الملتحقين حالياً بالمدارس الابتدائية</w:t>
            </w:r>
            <w:r>
              <w:rPr>
                <w:rFonts w:ascii="Arial" w:eastAsia="Arial" w:hAnsi="Arial" w:cs="Arial" w:hint="cs"/>
                <w:sz w:val="16"/>
                <w:szCs w:val="16"/>
                <w:bdr w:val="nil"/>
                <w:rtl/>
                <w:lang w:val="en-GB"/>
              </w:rPr>
              <w:t xml:space="preserve"> او</w:t>
            </w:r>
            <w:r w:rsidRPr="00DE5827">
              <w:rPr>
                <w:rFonts w:ascii="Arial" w:eastAsia="Arial" w:hAnsi="Arial" w:cs="Arial"/>
                <w:sz w:val="16"/>
                <w:szCs w:val="16"/>
                <w:bdr w:val="nil"/>
                <w:rtl/>
                <w:lang w:val="en-GB"/>
              </w:rPr>
              <w:t xml:space="preserve"> الإعدادية أو</w:t>
            </w:r>
            <w:r>
              <w:rPr>
                <w:rFonts w:ascii="Arial" w:eastAsia="Arial" w:hAnsi="Arial" w:cs="Arial" w:hint="cs"/>
                <w:sz w:val="16"/>
                <w:szCs w:val="16"/>
                <w:bdr w:val="nil"/>
                <w:rtl/>
                <w:lang w:val="en-GB"/>
              </w:rPr>
              <w:t xml:space="preserve"> </w:t>
            </w:r>
            <w:r w:rsidRPr="003B50CA">
              <w:rPr>
                <w:rFonts w:ascii="Arial" w:eastAsia="Arial" w:hAnsi="Arial" w:cs="Arial"/>
                <w:sz w:val="16"/>
                <w:szCs w:val="16"/>
                <w:bdr w:val="nil"/>
                <w:rtl/>
                <w:lang w:val="en-GB"/>
              </w:rPr>
              <w:t xml:space="preserve">الثانوية أو </w:t>
            </w:r>
            <w:r w:rsidRPr="00DE5827">
              <w:rPr>
                <w:rFonts w:ascii="Arial" w:eastAsia="Arial" w:hAnsi="Arial" w:cs="Arial"/>
                <w:sz w:val="16"/>
                <w:szCs w:val="16"/>
                <w:bdr w:val="nil"/>
                <w:rtl/>
                <w:lang w:val="en-GB"/>
              </w:rPr>
              <w:t>أعلى</w:t>
            </w:r>
          </w:p>
        </w:tc>
        <w:tc>
          <w:tcPr>
            <w:tcW w:w="1135" w:type="pct"/>
            <w:vAlign w:val="center"/>
          </w:tcPr>
          <w:p w14:paraId="0C96729B" w14:textId="77777777" w:rsidR="00E963B2" w:rsidRDefault="00E963B2" w:rsidP="00E963B2">
            <w:pPr>
              <w:bidi/>
              <w:rPr>
                <w:rFonts w:ascii="Arial" w:eastAsia="Arial" w:hAnsi="Arial" w:cs="Arial"/>
                <w:sz w:val="16"/>
                <w:szCs w:val="16"/>
                <w:bdr w:val="nil"/>
                <w:lang w:val="en-GB"/>
              </w:rPr>
            </w:pPr>
            <w:r w:rsidRPr="00DE5827">
              <w:rPr>
                <w:rFonts w:ascii="Arial" w:eastAsia="Arial" w:hAnsi="Arial" w:cs="Arial"/>
                <w:sz w:val="16"/>
                <w:szCs w:val="16"/>
                <w:bdr w:val="nil"/>
                <w:rtl/>
                <w:lang w:val="en-GB"/>
              </w:rPr>
              <w:t>إجمالي عدد الأطفال</w:t>
            </w:r>
          </w:p>
          <w:p w14:paraId="02B75697" w14:textId="77777777" w:rsidR="00E963B2" w:rsidRPr="00FC3CA5" w:rsidRDefault="00E963B2" w:rsidP="00E158E6">
            <w:pPr>
              <w:pStyle w:val="ListParagraph"/>
              <w:numPr>
                <w:ilvl w:val="0"/>
                <w:numId w:val="29"/>
              </w:numPr>
              <w:bidi/>
              <w:rPr>
                <w:sz w:val="16"/>
                <w:szCs w:val="16"/>
                <w:lang w:val="en-GB"/>
              </w:rPr>
            </w:pPr>
            <w:r w:rsidRPr="00A52B80">
              <w:rPr>
                <w:rFonts w:ascii="Arial" w:eastAsia="Arial" w:hAnsi="Arial" w:cs="Arial"/>
                <w:sz w:val="16"/>
                <w:szCs w:val="16"/>
                <w:bdr w:val="nil"/>
                <w:rtl/>
                <w:lang w:val="en-GB"/>
              </w:rPr>
              <w:t>في سنّ الالتحاق بالتعليم الابتدائي</w:t>
            </w:r>
          </w:p>
          <w:p w14:paraId="1DC7CBD7" w14:textId="77777777" w:rsidR="00E963B2" w:rsidRPr="00E963B2" w:rsidRDefault="00E963B2" w:rsidP="00E158E6">
            <w:pPr>
              <w:pStyle w:val="ListParagraph"/>
              <w:numPr>
                <w:ilvl w:val="0"/>
                <w:numId w:val="29"/>
              </w:numPr>
              <w:bidi/>
              <w:rPr>
                <w:sz w:val="16"/>
                <w:szCs w:val="16"/>
                <w:lang w:val="en-GB"/>
              </w:rPr>
            </w:pPr>
            <w:r w:rsidRPr="00A52B80">
              <w:rPr>
                <w:rFonts w:ascii="Arial" w:eastAsia="Arial" w:hAnsi="Arial" w:cs="Arial"/>
                <w:sz w:val="16"/>
                <w:szCs w:val="16"/>
                <w:bdr w:val="nil"/>
                <w:rtl/>
                <w:lang w:val="en-GB"/>
              </w:rPr>
              <w:t xml:space="preserve">في سنّ الالتحاق بالتعليم </w:t>
            </w:r>
            <w:r w:rsidRPr="00DE5827">
              <w:rPr>
                <w:rFonts w:ascii="Arial" w:eastAsia="Arial" w:hAnsi="Arial" w:cs="Arial"/>
                <w:sz w:val="16"/>
                <w:szCs w:val="16"/>
                <w:bdr w:val="nil"/>
                <w:rtl/>
                <w:lang w:val="en-GB"/>
              </w:rPr>
              <w:t>الإعدادية</w:t>
            </w:r>
          </w:p>
          <w:p w14:paraId="26D46057" w14:textId="176F2414" w:rsidR="006E6B21" w:rsidRPr="00DE5827" w:rsidRDefault="00E963B2" w:rsidP="00E158E6">
            <w:pPr>
              <w:pStyle w:val="ListParagraph"/>
              <w:numPr>
                <w:ilvl w:val="0"/>
                <w:numId w:val="29"/>
              </w:numPr>
              <w:bidi/>
              <w:rPr>
                <w:sz w:val="16"/>
                <w:szCs w:val="16"/>
                <w:lang w:val="en-GB"/>
              </w:rPr>
            </w:pPr>
            <w:r w:rsidRPr="00A52B80">
              <w:rPr>
                <w:rFonts w:ascii="Arial" w:eastAsia="Arial" w:hAnsi="Arial" w:cs="Arial"/>
                <w:sz w:val="16"/>
                <w:szCs w:val="16"/>
                <w:bdr w:val="nil"/>
                <w:rtl/>
                <w:lang w:val="en-GB"/>
              </w:rPr>
              <w:t xml:space="preserve">في سنّ الالتحاق بالتعليم </w:t>
            </w:r>
            <w:r w:rsidRPr="003B50CA">
              <w:rPr>
                <w:rFonts w:ascii="Arial" w:eastAsia="Arial" w:hAnsi="Arial" w:cs="Arial"/>
                <w:sz w:val="16"/>
                <w:szCs w:val="16"/>
                <w:bdr w:val="nil"/>
                <w:rtl/>
                <w:lang w:val="en-GB"/>
              </w:rPr>
              <w:t>الثانوية</w:t>
            </w:r>
          </w:p>
        </w:tc>
        <w:tc>
          <w:tcPr>
            <w:tcW w:w="387" w:type="pct"/>
            <w:vAlign w:val="center"/>
          </w:tcPr>
          <w:p w14:paraId="3C80A04E" w14:textId="77777777" w:rsidR="006E6B21" w:rsidRPr="00DE5827" w:rsidRDefault="006E6B21" w:rsidP="006E6B21">
            <w:pPr>
              <w:jc w:val="center"/>
              <w:rPr>
                <w:sz w:val="16"/>
                <w:szCs w:val="16"/>
                <w:lang w:val="en-GB"/>
              </w:rPr>
            </w:pPr>
          </w:p>
        </w:tc>
      </w:tr>
      <w:tr w:rsidR="00640101" w:rsidRPr="00DE5827" w14:paraId="5B6A3267" w14:textId="77777777" w:rsidTr="00FD1172">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54EEE80F" w14:textId="77777777" w:rsidR="00640101" w:rsidRDefault="00640101" w:rsidP="00640101">
            <w:pPr>
              <w:jc w:val="right"/>
              <w:rPr>
                <w:sz w:val="16"/>
                <w:szCs w:val="16"/>
                <w:lang w:val="en-GB"/>
              </w:rPr>
            </w:pPr>
            <w:r w:rsidRPr="008B2A8A">
              <w:rPr>
                <w:sz w:val="16"/>
                <w:szCs w:val="16"/>
                <w:lang w:val="en-GB"/>
              </w:rPr>
              <w:t>7.</w:t>
            </w:r>
            <w:r>
              <w:rPr>
                <w:sz w:val="16"/>
                <w:szCs w:val="16"/>
                <w:lang w:val="en-GB"/>
              </w:rPr>
              <w:t>7a</w:t>
            </w:r>
          </w:p>
          <w:p w14:paraId="6C472CA9" w14:textId="6C495F91" w:rsidR="00640101" w:rsidRPr="00DE5827" w:rsidRDefault="00640101" w:rsidP="00640101">
            <w:pPr>
              <w:jc w:val="right"/>
              <w:rPr>
                <w:sz w:val="16"/>
                <w:szCs w:val="16"/>
                <w:lang w:val="en-GB"/>
              </w:rPr>
            </w:pPr>
            <w:r>
              <w:rPr>
                <w:sz w:val="16"/>
                <w:szCs w:val="16"/>
                <w:lang w:val="en-GB"/>
              </w:rPr>
              <w:t>7.7b</w:t>
            </w:r>
          </w:p>
        </w:tc>
        <w:tc>
          <w:tcPr>
            <w:tcW w:w="841" w:type="pct"/>
            <w:gridSpan w:val="2"/>
            <w:tcBorders>
              <w:left w:val="single" w:sz="4" w:space="0" w:color="auto"/>
            </w:tcBorders>
            <w:vAlign w:val="center"/>
          </w:tcPr>
          <w:p w14:paraId="01892DBC" w14:textId="3D4FDAA6" w:rsidR="00640101" w:rsidRPr="00DE5827" w:rsidRDefault="00640101" w:rsidP="00640101">
            <w:pPr>
              <w:bidi/>
              <w:rPr>
                <w:sz w:val="16"/>
                <w:szCs w:val="16"/>
                <w:lang w:val="en-GB"/>
              </w:rPr>
            </w:pPr>
            <w:r w:rsidRPr="00DE5827">
              <w:rPr>
                <w:rFonts w:ascii="Arial" w:eastAsia="Arial" w:hAnsi="Arial" w:cs="Arial"/>
                <w:sz w:val="16"/>
                <w:szCs w:val="16"/>
                <w:bdr w:val="nil"/>
                <w:rtl/>
                <w:lang w:val="en-GB"/>
              </w:rPr>
              <w:t>معدل الاستيعاب الإجمالي حتى الصف الأخير</w:t>
            </w:r>
          </w:p>
        </w:tc>
        <w:tc>
          <w:tcPr>
            <w:tcW w:w="387" w:type="pct"/>
            <w:gridSpan w:val="2"/>
            <w:vAlign w:val="center"/>
          </w:tcPr>
          <w:p w14:paraId="06AC2CCA" w14:textId="77777777" w:rsidR="00640101" w:rsidRPr="00DE5827" w:rsidRDefault="00640101" w:rsidP="00640101">
            <w:pPr>
              <w:bidi/>
              <w:jc w:val="center"/>
              <w:rPr>
                <w:sz w:val="16"/>
                <w:szCs w:val="16"/>
                <w:lang w:val="en-GB"/>
              </w:rPr>
            </w:pPr>
            <w:r w:rsidRPr="00DE5827">
              <w:rPr>
                <w:rFonts w:ascii="Arial" w:eastAsia="Arial" w:hAnsi="Arial" w:cs="Arial"/>
                <w:sz w:val="16"/>
                <w:szCs w:val="16"/>
                <w:bdr w:val="nil"/>
                <w:lang w:val="en-GB"/>
              </w:rPr>
              <w:t>ED</w:t>
            </w:r>
          </w:p>
        </w:tc>
        <w:tc>
          <w:tcPr>
            <w:tcW w:w="96" w:type="pct"/>
            <w:gridSpan w:val="2"/>
            <w:vAlign w:val="center"/>
          </w:tcPr>
          <w:p w14:paraId="163EEA4C" w14:textId="77777777" w:rsidR="00640101" w:rsidRPr="00DE5827" w:rsidRDefault="00640101" w:rsidP="00640101">
            <w:pPr>
              <w:jc w:val="center"/>
              <w:rPr>
                <w:sz w:val="16"/>
                <w:szCs w:val="16"/>
                <w:lang w:val="en-GB"/>
              </w:rPr>
            </w:pPr>
          </w:p>
        </w:tc>
        <w:tc>
          <w:tcPr>
            <w:tcW w:w="1915" w:type="pct"/>
            <w:gridSpan w:val="2"/>
            <w:vAlign w:val="center"/>
          </w:tcPr>
          <w:p w14:paraId="461F7B77" w14:textId="406DB4BA" w:rsidR="00640101" w:rsidRDefault="00640101" w:rsidP="00640101">
            <w:pPr>
              <w:bidi/>
              <w:rPr>
                <w:rFonts w:ascii="Arial" w:eastAsia="Arial" w:hAnsi="Arial" w:cs="Arial"/>
                <w:sz w:val="16"/>
                <w:szCs w:val="16"/>
                <w:bdr w:val="nil"/>
                <w:rtl/>
                <w:lang w:val="en-GB"/>
              </w:rPr>
            </w:pPr>
            <w:r w:rsidRPr="00DE5827">
              <w:rPr>
                <w:rFonts w:ascii="Arial" w:eastAsia="Arial" w:hAnsi="Arial" w:cs="Arial"/>
                <w:sz w:val="16"/>
                <w:szCs w:val="16"/>
                <w:bdr w:val="nil"/>
                <w:rtl/>
                <w:lang w:val="en-GB"/>
              </w:rPr>
              <w:t>عدد الأطفال</w:t>
            </w:r>
            <w:r w:rsidRPr="008A7AF9">
              <w:rPr>
                <w:rFonts w:ascii="Arial" w:eastAsia="Arial" w:hAnsi="Arial" w:cs="Arial"/>
                <w:sz w:val="16"/>
                <w:szCs w:val="16"/>
                <w:bdr w:val="nil"/>
                <w:rtl/>
                <w:lang w:val="en-GB"/>
              </w:rPr>
              <w:t xml:space="preserve"> الملتحقين بالصف الأخير من</w:t>
            </w:r>
          </w:p>
          <w:p w14:paraId="31439CFA" w14:textId="77777777" w:rsidR="00640101" w:rsidRPr="008A7AF9" w:rsidRDefault="00640101" w:rsidP="00E158E6">
            <w:pPr>
              <w:pStyle w:val="ListParagraph"/>
              <w:numPr>
                <w:ilvl w:val="0"/>
                <w:numId w:val="30"/>
              </w:numPr>
              <w:bidi/>
              <w:rPr>
                <w:sz w:val="16"/>
                <w:szCs w:val="16"/>
                <w:lang w:val="en-GB"/>
              </w:rPr>
            </w:pPr>
            <w:r w:rsidRPr="008A7AF9">
              <w:rPr>
                <w:rFonts w:ascii="Arial" w:eastAsia="Arial" w:hAnsi="Arial" w:cs="Arial"/>
                <w:sz w:val="16"/>
                <w:szCs w:val="16"/>
                <w:bdr w:val="nil"/>
                <w:rtl/>
                <w:lang w:val="en-GB"/>
              </w:rPr>
              <w:t xml:space="preserve">التعليم الابتدائي (باستثناء </w:t>
            </w:r>
            <w:r>
              <w:rPr>
                <w:rFonts w:ascii="Arial" w:eastAsia="Arial" w:hAnsi="Arial" w:cs="Arial" w:hint="cs"/>
                <w:sz w:val="16"/>
                <w:szCs w:val="16"/>
                <w:bdr w:val="nil"/>
                <w:rtl/>
                <w:lang w:val="en-GB" w:bidi="ar-LB"/>
              </w:rPr>
              <w:t>ال</w:t>
            </w:r>
            <w:r>
              <w:rPr>
                <w:rFonts w:ascii="Arial" w:eastAsia="Arial" w:hAnsi="Arial" w:cs="Arial" w:hint="cs"/>
                <w:sz w:val="16"/>
                <w:szCs w:val="16"/>
                <w:bdr w:val="nil"/>
                <w:rtl/>
                <w:lang w:val="en-GB"/>
              </w:rPr>
              <w:t>معيدين</w:t>
            </w:r>
            <w:r>
              <w:rPr>
                <w:rFonts w:ascii="Arial" w:eastAsia="Arial" w:hAnsi="Arial" w:cs="Arial"/>
                <w:sz w:val="16"/>
                <w:szCs w:val="16"/>
                <w:bdr w:val="nil"/>
                <w:lang w:val="en-GB"/>
              </w:rPr>
              <w:t>/</w:t>
            </w:r>
            <w:r w:rsidRPr="00DE5827">
              <w:rPr>
                <w:rFonts w:ascii="Arial" w:eastAsia="Arial" w:hAnsi="Arial" w:cs="Arial"/>
                <w:sz w:val="16"/>
                <w:szCs w:val="16"/>
                <w:bdr w:val="nil"/>
                <w:rtl/>
                <w:lang w:val="en-GB"/>
              </w:rPr>
              <w:t xml:space="preserve"> الراسبين</w:t>
            </w:r>
            <w:r w:rsidRPr="008A7AF9">
              <w:rPr>
                <w:rFonts w:ascii="Arial" w:eastAsia="Arial" w:hAnsi="Arial" w:cs="Arial"/>
                <w:sz w:val="16"/>
                <w:szCs w:val="16"/>
                <w:bdr w:val="nil"/>
                <w:rtl/>
                <w:lang w:val="en-GB"/>
              </w:rPr>
              <w:t>)</w:t>
            </w:r>
          </w:p>
          <w:p w14:paraId="06AF2B55" w14:textId="72D08237" w:rsidR="00640101" w:rsidRPr="008A7AF9" w:rsidRDefault="00640101" w:rsidP="00E158E6">
            <w:pPr>
              <w:pStyle w:val="ListParagraph"/>
              <w:numPr>
                <w:ilvl w:val="0"/>
                <w:numId w:val="30"/>
              </w:numPr>
              <w:bidi/>
              <w:rPr>
                <w:sz w:val="16"/>
                <w:szCs w:val="16"/>
                <w:lang w:val="en-GB"/>
              </w:rPr>
            </w:pPr>
            <w:r w:rsidRPr="00A52B80">
              <w:rPr>
                <w:rFonts w:ascii="Arial" w:eastAsia="Arial" w:hAnsi="Arial" w:cs="Arial"/>
                <w:sz w:val="16"/>
                <w:szCs w:val="16"/>
                <w:bdr w:val="nil"/>
                <w:rtl/>
                <w:lang w:val="en-GB"/>
              </w:rPr>
              <w:t xml:space="preserve">بالتعليم </w:t>
            </w:r>
            <w:r w:rsidRPr="00DE5827">
              <w:rPr>
                <w:rFonts w:ascii="Arial" w:eastAsia="Arial" w:hAnsi="Arial" w:cs="Arial"/>
                <w:sz w:val="16"/>
                <w:szCs w:val="16"/>
                <w:bdr w:val="nil"/>
                <w:rtl/>
                <w:lang w:val="en-GB"/>
              </w:rPr>
              <w:t>الإعدادية</w:t>
            </w:r>
            <w:r>
              <w:rPr>
                <w:rFonts w:ascii="Arial" w:eastAsia="Arial" w:hAnsi="Arial" w:cs="Arial" w:hint="cs"/>
                <w:sz w:val="16"/>
                <w:szCs w:val="16"/>
                <w:bdr w:val="nil"/>
                <w:rtl/>
                <w:lang w:val="en-GB"/>
              </w:rPr>
              <w:t xml:space="preserve"> </w:t>
            </w:r>
            <w:r w:rsidRPr="008A7AF9">
              <w:rPr>
                <w:rFonts w:ascii="Arial" w:eastAsia="Arial" w:hAnsi="Arial" w:cs="Arial"/>
                <w:sz w:val="16"/>
                <w:szCs w:val="16"/>
                <w:bdr w:val="nil"/>
                <w:rtl/>
                <w:lang w:val="en-GB"/>
              </w:rPr>
              <w:t xml:space="preserve">(باستثناء </w:t>
            </w:r>
            <w:r>
              <w:rPr>
                <w:rFonts w:ascii="Arial" w:eastAsia="Arial" w:hAnsi="Arial" w:cs="Arial" w:hint="cs"/>
                <w:sz w:val="16"/>
                <w:szCs w:val="16"/>
                <w:bdr w:val="nil"/>
                <w:rtl/>
                <w:lang w:val="en-GB" w:bidi="ar-LB"/>
              </w:rPr>
              <w:t>ال</w:t>
            </w:r>
            <w:r>
              <w:rPr>
                <w:rFonts w:ascii="Arial" w:eastAsia="Arial" w:hAnsi="Arial" w:cs="Arial" w:hint="cs"/>
                <w:sz w:val="16"/>
                <w:szCs w:val="16"/>
                <w:bdr w:val="nil"/>
                <w:rtl/>
                <w:lang w:val="en-GB"/>
              </w:rPr>
              <w:t>معيدين</w:t>
            </w:r>
            <w:r>
              <w:rPr>
                <w:rFonts w:ascii="Arial" w:eastAsia="Arial" w:hAnsi="Arial" w:cs="Arial"/>
                <w:sz w:val="16"/>
                <w:szCs w:val="16"/>
                <w:bdr w:val="nil"/>
                <w:lang w:val="en-GB"/>
              </w:rPr>
              <w:t>/</w:t>
            </w:r>
            <w:r w:rsidRPr="00DE5827">
              <w:rPr>
                <w:rFonts w:ascii="Arial" w:eastAsia="Arial" w:hAnsi="Arial" w:cs="Arial"/>
                <w:sz w:val="16"/>
                <w:szCs w:val="16"/>
                <w:bdr w:val="nil"/>
                <w:rtl/>
                <w:lang w:val="en-GB"/>
              </w:rPr>
              <w:t xml:space="preserve"> الراسبين</w:t>
            </w:r>
            <w:r w:rsidRPr="008A7AF9">
              <w:rPr>
                <w:rFonts w:ascii="Arial" w:eastAsia="Arial" w:hAnsi="Arial" w:cs="Arial"/>
                <w:sz w:val="16"/>
                <w:szCs w:val="16"/>
                <w:bdr w:val="nil"/>
                <w:rtl/>
                <w:lang w:val="en-GB"/>
              </w:rPr>
              <w:t>)</w:t>
            </w:r>
          </w:p>
        </w:tc>
        <w:tc>
          <w:tcPr>
            <w:tcW w:w="1135" w:type="pct"/>
            <w:vAlign w:val="center"/>
          </w:tcPr>
          <w:p w14:paraId="091E232D" w14:textId="51409D85" w:rsidR="00640101" w:rsidRPr="00DE5827" w:rsidRDefault="00640101" w:rsidP="00640101">
            <w:pPr>
              <w:bidi/>
              <w:rPr>
                <w:sz w:val="16"/>
                <w:szCs w:val="16"/>
                <w:lang w:val="en-GB"/>
              </w:rPr>
            </w:pPr>
            <w:r w:rsidRPr="00DE5827">
              <w:rPr>
                <w:rFonts w:ascii="Arial" w:eastAsia="Arial" w:hAnsi="Arial" w:cs="Arial"/>
                <w:sz w:val="16"/>
                <w:szCs w:val="16"/>
                <w:bdr w:val="nil"/>
                <w:rtl/>
                <w:lang w:val="en-GB"/>
              </w:rPr>
              <w:t xml:space="preserve">إجمالي عدد الأطفال في سنّ إكمال المدرسة (العمر المناسب للصف النهائي في المرحلة </w:t>
            </w:r>
            <w:r>
              <w:rPr>
                <w:rFonts w:ascii="Arial" w:eastAsia="Arial" w:hAnsi="Arial" w:cs="Arial" w:hint="cs"/>
                <w:sz w:val="16"/>
                <w:szCs w:val="16"/>
                <w:bdr w:val="nil"/>
                <w:rtl/>
                <w:lang w:val="en-GB"/>
              </w:rPr>
              <w:t>الملائمة</w:t>
            </w:r>
            <w:r w:rsidRPr="00DE5827">
              <w:rPr>
                <w:rFonts w:ascii="Arial" w:eastAsia="Arial" w:hAnsi="Arial" w:cs="Arial"/>
                <w:sz w:val="16"/>
                <w:szCs w:val="16"/>
                <w:bdr w:val="nil"/>
                <w:rtl/>
                <w:lang w:val="en-GB"/>
              </w:rPr>
              <w:t>)</w:t>
            </w:r>
          </w:p>
        </w:tc>
        <w:tc>
          <w:tcPr>
            <w:tcW w:w="387" w:type="pct"/>
            <w:vAlign w:val="center"/>
          </w:tcPr>
          <w:p w14:paraId="64383586" w14:textId="77777777" w:rsidR="00640101" w:rsidRPr="00DE5827" w:rsidRDefault="00640101" w:rsidP="00640101">
            <w:pPr>
              <w:jc w:val="center"/>
              <w:rPr>
                <w:sz w:val="16"/>
                <w:szCs w:val="16"/>
                <w:lang w:val="en-GB"/>
              </w:rPr>
            </w:pPr>
          </w:p>
        </w:tc>
      </w:tr>
      <w:tr w:rsidR="00640101" w:rsidRPr="00DE5827" w14:paraId="27099442" w14:textId="77777777" w:rsidTr="00FD1172">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7C44E987" w14:textId="77777777" w:rsidR="000B5759" w:rsidRDefault="000B5759" w:rsidP="000B5759">
            <w:pPr>
              <w:jc w:val="right"/>
              <w:rPr>
                <w:sz w:val="16"/>
                <w:szCs w:val="16"/>
                <w:lang w:val="en-GB"/>
              </w:rPr>
            </w:pPr>
            <w:r>
              <w:rPr>
                <w:sz w:val="16"/>
                <w:szCs w:val="16"/>
                <w:lang w:val="en-GB"/>
              </w:rPr>
              <w:t>7.8a</w:t>
            </w:r>
          </w:p>
          <w:p w14:paraId="7ABFE93C" w14:textId="77777777" w:rsidR="000B5759" w:rsidRDefault="000B5759" w:rsidP="000B5759">
            <w:pPr>
              <w:jc w:val="right"/>
              <w:rPr>
                <w:sz w:val="16"/>
                <w:szCs w:val="16"/>
                <w:lang w:val="en-GB"/>
              </w:rPr>
            </w:pPr>
            <w:r>
              <w:rPr>
                <w:sz w:val="16"/>
                <w:szCs w:val="16"/>
                <w:lang w:val="en-GB"/>
              </w:rPr>
              <w:t>7.8b</w:t>
            </w:r>
          </w:p>
          <w:p w14:paraId="141C7DFA" w14:textId="2F63931E" w:rsidR="00640101" w:rsidRPr="00DE5827" w:rsidRDefault="000B5759" w:rsidP="000B5759">
            <w:pPr>
              <w:jc w:val="right"/>
              <w:rPr>
                <w:sz w:val="16"/>
                <w:szCs w:val="16"/>
                <w:lang w:val="en-GB"/>
              </w:rPr>
            </w:pPr>
            <w:r>
              <w:rPr>
                <w:sz w:val="16"/>
                <w:szCs w:val="16"/>
                <w:lang w:val="en-GB"/>
              </w:rPr>
              <w:t>7.8c</w:t>
            </w:r>
          </w:p>
        </w:tc>
        <w:tc>
          <w:tcPr>
            <w:tcW w:w="841" w:type="pct"/>
            <w:gridSpan w:val="2"/>
            <w:tcBorders>
              <w:left w:val="single" w:sz="4" w:space="0" w:color="auto"/>
            </w:tcBorders>
            <w:vAlign w:val="center"/>
          </w:tcPr>
          <w:p w14:paraId="24198A28" w14:textId="445C7776" w:rsidR="00640101" w:rsidRPr="00DE5827" w:rsidRDefault="003E452C" w:rsidP="00640101">
            <w:pPr>
              <w:bidi/>
              <w:rPr>
                <w:sz w:val="16"/>
                <w:szCs w:val="16"/>
                <w:lang w:val="en-GB"/>
              </w:rPr>
            </w:pPr>
            <w:r w:rsidRPr="00DE5827">
              <w:rPr>
                <w:rFonts w:ascii="Arial" w:eastAsia="Arial" w:hAnsi="Arial" w:cs="Arial"/>
                <w:sz w:val="16"/>
                <w:szCs w:val="16"/>
                <w:bdr w:val="nil"/>
                <w:rtl/>
                <w:lang w:val="en-GB"/>
              </w:rPr>
              <w:t>نسبة إكمال</w:t>
            </w:r>
          </w:p>
        </w:tc>
        <w:tc>
          <w:tcPr>
            <w:tcW w:w="387" w:type="pct"/>
            <w:gridSpan w:val="2"/>
            <w:vAlign w:val="center"/>
          </w:tcPr>
          <w:p w14:paraId="02D5EC10" w14:textId="77777777" w:rsidR="00640101" w:rsidRPr="00DE5827" w:rsidRDefault="00640101" w:rsidP="00640101">
            <w:pPr>
              <w:bidi/>
              <w:jc w:val="center"/>
              <w:rPr>
                <w:sz w:val="16"/>
                <w:szCs w:val="16"/>
                <w:lang w:val="en-GB"/>
              </w:rPr>
            </w:pPr>
            <w:r w:rsidRPr="00DE5827">
              <w:rPr>
                <w:rFonts w:ascii="Arial" w:eastAsia="Arial" w:hAnsi="Arial" w:cs="Arial"/>
                <w:sz w:val="16"/>
                <w:szCs w:val="16"/>
                <w:bdr w:val="nil"/>
                <w:lang w:val="en-GB"/>
              </w:rPr>
              <w:t>ED</w:t>
            </w:r>
          </w:p>
        </w:tc>
        <w:tc>
          <w:tcPr>
            <w:tcW w:w="96" w:type="pct"/>
            <w:gridSpan w:val="2"/>
            <w:vAlign w:val="center"/>
          </w:tcPr>
          <w:p w14:paraId="63CDD8E2" w14:textId="77777777" w:rsidR="00640101" w:rsidRPr="00DE5827" w:rsidRDefault="00640101" w:rsidP="00640101">
            <w:pPr>
              <w:jc w:val="center"/>
              <w:rPr>
                <w:sz w:val="16"/>
                <w:szCs w:val="16"/>
                <w:lang w:val="en-GB"/>
              </w:rPr>
            </w:pPr>
          </w:p>
        </w:tc>
        <w:tc>
          <w:tcPr>
            <w:tcW w:w="1915" w:type="pct"/>
            <w:gridSpan w:val="2"/>
            <w:vAlign w:val="center"/>
          </w:tcPr>
          <w:p w14:paraId="39A930E4" w14:textId="69B13890" w:rsidR="00640101" w:rsidRDefault="003E452C" w:rsidP="00640101">
            <w:pPr>
              <w:bidi/>
              <w:rPr>
                <w:rFonts w:ascii="Arial" w:eastAsia="Arial" w:hAnsi="Arial" w:cs="Arial"/>
                <w:sz w:val="16"/>
                <w:szCs w:val="16"/>
                <w:bdr w:val="nil"/>
                <w:rtl/>
                <w:lang w:val="en-GB"/>
              </w:rPr>
            </w:pPr>
            <w:r w:rsidRPr="00DE5827">
              <w:rPr>
                <w:rFonts w:ascii="Arial" w:eastAsia="Arial" w:hAnsi="Arial" w:cs="Arial"/>
                <w:sz w:val="16"/>
                <w:szCs w:val="16"/>
                <w:bdr w:val="nil"/>
                <w:rtl/>
                <w:lang w:val="en-GB"/>
              </w:rPr>
              <w:t xml:space="preserve">عدد الأطفال الذين تزيد أعمارهم من </w:t>
            </w:r>
            <w:r w:rsidRPr="00DE5827">
              <w:rPr>
                <w:rFonts w:ascii="Arial" w:eastAsia="Arial" w:hAnsi="Arial" w:cs="Arial"/>
                <w:sz w:val="16"/>
                <w:szCs w:val="16"/>
                <w:bdr w:val="nil"/>
                <w:lang w:val="en-GB"/>
              </w:rPr>
              <w:t>3</w:t>
            </w:r>
            <w:r w:rsidRPr="00DE5827">
              <w:rPr>
                <w:rFonts w:ascii="Arial" w:eastAsia="Arial" w:hAnsi="Arial" w:cs="Arial"/>
                <w:sz w:val="16"/>
                <w:szCs w:val="16"/>
                <w:bdr w:val="nil"/>
                <w:rtl/>
                <w:lang w:val="en-GB"/>
              </w:rPr>
              <w:t xml:space="preserve"> إلى </w:t>
            </w:r>
            <w:r w:rsidRPr="00DE5827">
              <w:rPr>
                <w:rFonts w:ascii="Arial" w:eastAsia="Arial" w:hAnsi="Arial" w:cs="Arial"/>
                <w:sz w:val="16"/>
                <w:szCs w:val="16"/>
                <w:bdr w:val="nil"/>
                <w:lang w:val="en-GB"/>
              </w:rPr>
              <w:t>5</w:t>
            </w:r>
            <w:r w:rsidRPr="00DE5827">
              <w:rPr>
                <w:rFonts w:ascii="Arial" w:eastAsia="Arial" w:hAnsi="Arial" w:cs="Arial"/>
                <w:sz w:val="16"/>
                <w:szCs w:val="16"/>
                <w:bdr w:val="nil"/>
                <w:rtl/>
                <w:lang w:val="en-GB"/>
              </w:rPr>
              <w:t xml:space="preserve"> سنوات عن السنّ المحدد للصف النهائي والذين أكملوا ذلك الصف</w:t>
            </w:r>
            <w:r>
              <w:rPr>
                <w:rFonts w:ascii="Arial" w:eastAsia="Arial" w:hAnsi="Arial" w:cs="Arial" w:hint="cs"/>
                <w:sz w:val="16"/>
                <w:szCs w:val="16"/>
                <w:bdr w:val="nil"/>
                <w:rtl/>
                <w:lang w:val="en-GB"/>
              </w:rPr>
              <w:t xml:space="preserve"> </w:t>
            </w:r>
            <w:r w:rsidRPr="00DE5827">
              <w:rPr>
                <w:rFonts w:ascii="Arial" w:eastAsia="Arial" w:hAnsi="Arial" w:cs="Arial"/>
                <w:sz w:val="16"/>
                <w:szCs w:val="16"/>
                <w:bdr w:val="nil"/>
                <w:rtl/>
                <w:lang w:val="en-GB"/>
              </w:rPr>
              <w:t xml:space="preserve">في المرحلة </w:t>
            </w:r>
          </w:p>
          <w:p w14:paraId="1C8FC848" w14:textId="77777777" w:rsidR="003E452C" w:rsidRPr="003E452C" w:rsidRDefault="003E452C" w:rsidP="00E158E6">
            <w:pPr>
              <w:pStyle w:val="ListParagraph"/>
              <w:numPr>
                <w:ilvl w:val="0"/>
                <w:numId w:val="31"/>
              </w:numPr>
              <w:bidi/>
              <w:rPr>
                <w:sz w:val="16"/>
                <w:szCs w:val="16"/>
                <w:lang w:val="en-GB"/>
              </w:rPr>
            </w:pPr>
            <w:r w:rsidRPr="00DE5827">
              <w:rPr>
                <w:rFonts w:ascii="Arial" w:eastAsia="Arial" w:hAnsi="Arial" w:cs="Arial"/>
                <w:sz w:val="16"/>
                <w:szCs w:val="16"/>
                <w:bdr w:val="nil"/>
                <w:rtl/>
                <w:lang w:val="en-GB"/>
              </w:rPr>
              <w:t>الابتدائية</w:t>
            </w:r>
          </w:p>
          <w:p w14:paraId="7FBB4D01" w14:textId="77777777" w:rsidR="003E452C" w:rsidRPr="003E452C" w:rsidRDefault="003E452C" w:rsidP="00E158E6">
            <w:pPr>
              <w:pStyle w:val="ListParagraph"/>
              <w:numPr>
                <w:ilvl w:val="0"/>
                <w:numId w:val="31"/>
              </w:numPr>
              <w:bidi/>
              <w:rPr>
                <w:sz w:val="16"/>
                <w:szCs w:val="16"/>
                <w:lang w:val="en-GB"/>
              </w:rPr>
            </w:pPr>
            <w:r w:rsidRPr="00DE5827">
              <w:rPr>
                <w:rFonts w:ascii="Arial" w:eastAsia="Arial" w:hAnsi="Arial" w:cs="Arial"/>
                <w:sz w:val="16"/>
                <w:szCs w:val="16"/>
                <w:bdr w:val="nil"/>
                <w:rtl/>
                <w:lang w:val="en-GB"/>
              </w:rPr>
              <w:t>الإعدادية</w:t>
            </w:r>
          </w:p>
          <w:p w14:paraId="6B064359" w14:textId="4ECDBDE2" w:rsidR="003E452C" w:rsidRPr="003E452C" w:rsidRDefault="003E452C" w:rsidP="00E158E6">
            <w:pPr>
              <w:pStyle w:val="ListParagraph"/>
              <w:numPr>
                <w:ilvl w:val="0"/>
                <w:numId w:val="31"/>
              </w:numPr>
              <w:bidi/>
              <w:rPr>
                <w:sz w:val="16"/>
                <w:szCs w:val="16"/>
                <w:lang w:val="en-GB"/>
              </w:rPr>
            </w:pPr>
            <w:r w:rsidRPr="003B50CA">
              <w:rPr>
                <w:rFonts w:ascii="Arial" w:eastAsia="Arial" w:hAnsi="Arial" w:cs="Arial"/>
                <w:sz w:val="16"/>
                <w:szCs w:val="16"/>
                <w:bdr w:val="nil"/>
                <w:rtl/>
                <w:lang w:val="en-GB"/>
              </w:rPr>
              <w:t>الثانوية</w:t>
            </w:r>
          </w:p>
        </w:tc>
        <w:tc>
          <w:tcPr>
            <w:tcW w:w="1135" w:type="pct"/>
            <w:vAlign w:val="center"/>
          </w:tcPr>
          <w:p w14:paraId="60703F99" w14:textId="77777777" w:rsidR="00640101" w:rsidRDefault="00AB44F1" w:rsidP="00640101">
            <w:pPr>
              <w:bidi/>
              <w:rPr>
                <w:rFonts w:ascii="Arial" w:eastAsia="Arial" w:hAnsi="Arial" w:cs="Arial"/>
                <w:sz w:val="16"/>
                <w:szCs w:val="16"/>
                <w:bdr w:val="nil"/>
                <w:lang w:val="en-GB"/>
              </w:rPr>
            </w:pPr>
            <w:r w:rsidRPr="00DE5827">
              <w:rPr>
                <w:rFonts w:ascii="Arial" w:eastAsia="Arial" w:hAnsi="Arial" w:cs="Arial"/>
                <w:sz w:val="16"/>
                <w:szCs w:val="16"/>
                <w:bdr w:val="nil"/>
                <w:rtl/>
                <w:lang w:val="en-GB"/>
              </w:rPr>
              <w:t xml:space="preserve">إجمالي عدد الأطفال الذين تزيد أعمارهم من </w:t>
            </w:r>
            <w:r w:rsidRPr="00DE5827">
              <w:rPr>
                <w:rFonts w:ascii="Arial" w:eastAsia="Arial" w:hAnsi="Arial" w:cs="Arial"/>
                <w:sz w:val="16"/>
                <w:szCs w:val="16"/>
                <w:bdr w:val="nil"/>
                <w:lang w:val="en-GB"/>
              </w:rPr>
              <w:t>3</w:t>
            </w:r>
            <w:r w:rsidRPr="00DE5827">
              <w:rPr>
                <w:rFonts w:ascii="Arial" w:eastAsia="Arial" w:hAnsi="Arial" w:cs="Arial"/>
                <w:sz w:val="16"/>
                <w:szCs w:val="16"/>
                <w:bdr w:val="nil"/>
                <w:rtl/>
                <w:lang w:val="en-GB"/>
              </w:rPr>
              <w:t xml:space="preserve"> إلى </w:t>
            </w:r>
            <w:r w:rsidRPr="00DE5827">
              <w:rPr>
                <w:rFonts w:ascii="Arial" w:eastAsia="Arial" w:hAnsi="Arial" w:cs="Arial"/>
                <w:sz w:val="16"/>
                <w:szCs w:val="16"/>
                <w:bdr w:val="nil"/>
                <w:lang w:val="en-GB"/>
              </w:rPr>
              <w:t>5</w:t>
            </w:r>
            <w:r w:rsidRPr="00DE5827">
              <w:rPr>
                <w:rFonts w:ascii="Arial" w:eastAsia="Arial" w:hAnsi="Arial" w:cs="Arial"/>
                <w:sz w:val="16"/>
                <w:szCs w:val="16"/>
                <w:bdr w:val="nil"/>
                <w:rtl/>
                <w:lang w:val="en-GB"/>
              </w:rPr>
              <w:t xml:space="preserve"> سنوات عن السنّ المحدد للصف النهائي في المرحلة</w:t>
            </w:r>
          </w:p>
          <w:p w14:paraId="72CB6526" w14:textId="77777777" w:rsidR="00ED0A27" w:rsidRPr="003E452C" w:rsidRDefault="00ED0A27" w:rsidP="00E158E6">
            <w:pPr>
              <w:pStyle w:val="ListParagraph"/>
              <w:numPr>
                <w:ilvl w:val="0"/>
                <w:numId w:val="32"/>
              </w:numPr>
              <w:bidi/>
              <w:rPr>
                <w:sz w:val="16"/>
                <w:szCs w:val="16"/>
                <w:lang w:val="en-GB"/>
              </w:rPr>
            </w:pPr>
            <w:r w:rsidRPr="00DE5827">
              <w:rPr>
                <w:rFonts w:ascii="Arial" w:eastAsia="Arial" w:hAnsi="Arial" w:cs="Arial"/>
                <w:sz w:val="16"/>
                <w:szCs w:val="16"/>
                <w:bdr w:val="nil"/>
                <w:rtl/>
                <w:lang w:val="en-GB"/>
              </w:rPr>
              <w:t>الابتدائية</w:t>
            </w:r>
          </w:p>
          <w:p w14:paraId="73F880B1" w14:textId="77777777" w:rsidR="00ED0A27" w:rsidRPr="00ED0A27" w:rsidRDefault="00ED0A27" w:rsidP="00E158E6">
            <w:pPr>
              <w:pStyle w:val="ListParagraph"/>
              <w:numPr>
                <w:ilvl w:val="0"/>
                <w:numId w:val="32"/>
              </w:numPr>
              <w:bidi/>
              <w:rPr>
                <w:sz w:val="16"/>
                <w:szCs w:val="16"/>
                <w:lang w:val="en-GB"/>
              </w:rPr>
            </w:pPr>
            <w:r w:rsidRPr="00DE5827">
              <w:rPr>
                <w:rFonts w:ascii="Arial" w:eastAsia="Arial" w:hAnsi="Arial" w:cs="Arial"/>
                <w:sz w:val="16"/>
                <w:szCs w:val="16"/>
                <w:bdr w:val="nil"/>
                <w:rtl/>
                <w:lang w:val="en-GB"/>
              </w:rPr>
              <w:t>الإعدادية</w:t>
            </w:r>
          </w:p>
          <w:p w14:paraId="6A5297BA" w14:textId="4122ED5B" w:rsidR="00ED0A27" w:rsidRPr="00DE5827" w:rsidRDefault="00ED0A27" w:rsidP="00E158E6">
            <w:pPr>
              <w:pStyle w:val="ListParagraph"/>
              <w:numPr>
                <w:ilvl w:val="0"/>
                <w:numId w:val="32"/>
              </w:numPr>
              <w:bidi/>
              <w:rPr>
                <w:sz w:val="16"/>
                <w:szCs w:val="16"/>
                <w:lang w:val="en-GB"/>
              </w:rPr>
            </w:pPr>
            <w:r w:rsidRPr="003B50CA">
              <w:rPr>
                <w:rFonts w:ascii="Arial" w:eastAsia="Arial" w:hAnsi="Arial" w:cs="Arial"/>
                <w:sz w:val="16"/>
                <w:szCs w:val="16"/>
                <w:bdr w:val="nil"/>
                <w:rtl/>
                <w:lang w:val="en-GB"/>
              </w:rPr>
              <w:t>الثانوية</w:t>
            </w:r>
          </w:p>
        </w:tc>
        <w:tc>
          <w:tcPr>
            <w:tcW w:w="387" w:type="pct"/>
            <w:vAlign w:val="center"/>
          </w:tcPr>
          <w:p w14:paraId="7D93B812" w14:textId="77777777" w:rsidR="00640101" w:rsidRPr="00DE5827" w:rsidRDefault="00640101" w:rsidP="00640101">
            <w:pPr>
              <w:jc w:val="center"/>
              <w:rPr>
                <w:sz w:val="16"/>
                <w:szCs w:val="16"/>
                <w:lang w:val="en-GB"/>
              </w:rPr>
            </w:pPr>
          </w:p>
        </w:tc>
      </w:tr>
      <w:tr w:rsidR="00640101" w:rsidRPr="00DE5827" w14:paraId="78FF8774" w14:textId="77777777" w:rsidTr="00FD1172">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35897C6C" w14:textId="77777777" w:rsidR="00640101" w:rsidRPr="00DE5827" w:rsidRDefault="00640101" w:rsidP="00E76F03">
            <w:pPr>
              <w:jc w:val="right"/>
              <w:rPr>
                <w:sz w:val="16"/>
                <w:szCs w:val="16"/>
                <w:lang w:val="en-GB"/>
              </w:rPr>
            </w:pPr>
            <w:r w:rsidRPr="00DE5827">
              <w:rPr>
                <w:sz w:val="16"/>
                <w:szCs w:val="16"/>
                <w:lang w:val="en-GB"/>
              </w:rPr>
              <w:t>7.9</w:t>
            </w:r>
          </w:p>
        </w:tc>
        <w:tc>
          <w:tcPr>
            <w:tcW w:w="841" w:type="pct"/>
            <w:gridSpan w:val="2"/>
            <w:tcBorders>
              <w:left w:val="single" w:sz="4" w:space="0" w:color="auto"/>
            </w:tcBorders>
            <w:vAlign w:val="center"/>
          </w:tcPr>
          <w:p w14:paraId="767709E8" w14:textId="4812AE84" w:rsidR="00640101" w:rsidRPr="004904FC" w:rsidRDefault="004904FC" w:rsidP="004904FC">
            <w:pPr>
              <w:pStyle w:val="HTMLPreformatted"/>
              <w:shd w:val="clear" w:color="auto" w:fill="FFFFFF"/>
              <w:bidi/>
              <w:rPr>
                <w:rFonts w:ascii="Arial" w:eastAsia="Arial" w:hAnsi="Arial" w:cs="Arial"/>
                <w:sz w:val="16"/>
                <w:szCs w:val="16"/>
                <w:bdr w:val="nil"/>
                <w:lang w:val="en-GB"/>
              </w:rPr>
            </w:pPr>
            <w:r w:rsidRPr="004904FC">
              <w:rPr>
                <w:rFonts w:ascii="Arial" w:eastAsia="Arial" w:hAnsi="Arial" w:cs="Arial" w:hint="cs"/>
                <w:sz w:val="16"/>
                <w:szCs w:val="16"/>
                <w:bdr w:val="nil"/>
                <w:rtl/>
                <w:lang w:val="en-GB"/>
              </w:rPr>
              <w:t>معدل الانتقال الفعلي إلى المدرسة الثانوية</w:t>
            </w:r>
          </w:p>
        </w:tc>
        <w:tc>
          <w:tcPr>
            <w:tcW w:w="387" w:type="pct"/>
            <w:gridSpan w:val="2"/>
            <w:vAlign w:val="center"/>
          </w:tcPr>
          <w:p w14:paraId="4FC3FED8" w14:textId="77777777" w:rsidR="00640101" w:rsidRPr="00DE5827" w:rsidRDefault="00640101" w:rsidP="00640101">
            <w:pPr>
              <w:bidi/>
              <w:jc w:val="center"/>
              <w:rPr>
                <w:sz w:val="16"/>
                <w:szCs w:val="16"/>
                <w:lang w:val="en-GB"/>
              </w:rPr>
            </w:pPr>
            <w:r w:rsidRPr="00DE5827">
              <w:rPr>
                <w:rFonts w:ascii="Arial" w:eastAsia="Arial" w:hAnsi="Arial" w:cs="Arial"/>
                <w:sz w:val="16"/>
                <w:szCs w:val="16"/>
                <w:bdr w:val="nil"/>
                <w:lang w:val="en-GB"/>
              </w:rPr>
              <w:t>ED</w:t>
            </w:r>
          </w:p>
        </w:tc>
        <w:tc>
          <w:tcPr>
            <w:tcW w:w="96" w:type="pct"/>
            <w:gridSpan w:val="2"/>
            <w:vAlign w:val="center"/>
          </w:tcPr>
          <w:p w14:paraId="2D147E29" w14:textId="77777777" w:rsidR="00640101" w:rsidRPr="00DE5827" w:rsidRDefault="00640101" w:rsidP="00640101">
            <w:pPr>
              <w:jc w:val="center"/>
              <w:rPr>
                <w:sz w:val="16"/>
                <w:szCs w:val="16"/>
                <w:lang w:val="en-GB"/>
              </w:rPr>
            </w:pPr>
          </w:p>
        </w:tc>
        <w:tc>
          <w:tcPr>
            <w:tcW w:w="1915" w:type="pct"/>
            <w:gridSpan w:val="2"/>
            <w:vAlign w:val="center"/>
          </w:tcPr>
          <w:p w14:paraId="0638AEA2" w14:textId="16829BA5" w:rsidR="00640101" w:rsidRPr="00DE5827" w:rsidRDefault="004904FC" w:rsidP="00640101">
            <w:pPr>
              <w:bidi/>
              <w:rPr>
                <w:sz w:val="16"/>
                <w:szCs w:val="16"/>
                <w:lang w:val="en-GB" w:bidi="ar-LB"/>
              </w:rPr>
            </w:pPr>
            <w:r w:rsidRPr="00964A27">
              <w:rPr>
                <w:rFonts w:ascii="Arial" w:eastAsia="Arial" w:hAnsi="Arial" w:cs="Arial"/>
                <w:sz w:val="16"/>
                <w:szCs w:val="16"/>
                <w:bdr w:val="nil"/>
                <w:rtl/>
                <w:lang w:val="en-GB"/>
              </w:rPr>
              <w:t>عدد الأطفال الذين التحقوا بالصف الأخير من المدرسة الابتدائية خلال السنة الدراسية السابقة، والملتحقين الآن بالصف الأول من المدرسة الإعدادية خلال السنة الدراسية الحالية</w:t>
            </w:r>
          </w:p>
        </w:tc>
        <w:tc>
          <w:tcPr>
            <w:tcW w:w="1135" w:type="pct"/>
            <w:vAlign w:val="center"/>
          </w:tcPr>
          <w:p w14:paraId="4790381F" w14:textId="7ACCDFDA" w:rsidR="00640101" w:rsidRPr="00E76F03" w:rsidRDefault="008B13EE" w:rsidP="00640101">
            <w:pPr>
              <w:bidi/>
              <w:rPr>
                <w:sz w:val="16"/>
                <w:szCs w:val="16"/>
              </w:rPr>
            </w:pPr>
            <w:r w:rsidRPr="00964A27">
              <w:rPr>
                <w:rFonts w:ascii="Arial" w:eastAsia="Arial" w:hAnsi="Arial" w:cs="Arial"/>
                <w:sz w:val="16"/>
                <w:szCs w:val="16"/>
                <w:bdr w:val="nil"/>
                <w:rtl/>
                <w:lang w:val="en-GB"/>
              </w:rPr>
              <w:t>إجمالي عدد الأطفال الذين التحقوا بالصف الأخير من المدرسة الابتدائية خلال السنة الدراسية السابقة، والذين لا يعيدون الآن بالصف الأخير من المدرسة الابتدائية خلال السنة الدراسية الحالية</w:t>
            </w:r>
          </w:p>
        </w:tc>
        <w:tc>
          <w:tcPr>
            <w:tcW w:w="387" w:type="pct"/>
            <w:vAlign w:val="center"/>
          </w:tcPr>
          <w:p w14:paraId="02C5CABE" w14:textId="77777777" w:rsidR="00640101" w:rsidRPr="00DE5827" w:rsidRDefault="00640101" w:rsidP="00640101">
            <w:pPr>
              <w:jc w:val="center"/>
              <w:rPr>
                <w:sz w:val="16"/>
                <w:szCs w:val="16"/>
                <w:lang w:val="en-GB"/>
              </w:rPr>
            </w:pPr>
          </w:p>
        </w:tc>
      </w:tr>
      <w:tr w:rsidR="00640101" w:rsidRPr="00DE5827" w14:paraId="1CC0747C" w14:textId="77777777" w:rsidTr="00FD1172">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0EA22056" w14:textId="77777777" w:rsidR="00E76F03" w:rsidRDefault="00E76F03" w:rsidP="00060336">
            <w:pPr>
              <w:jc w:val="right"/>
              <w:rPr>
                <w:sz w:val="16"/>
                <w:szCs w:val="16"/>
                <w:lang w:val="en-GB"/>
              </w:rPr>
            </w:pPr>
            <w:r>
              <w:rPr>
                <w:sz w:val="16"/>
                <w:szCs w:val="16"/>
                <w:lang w:val="en-GB"/>
              </w:rPr>
              <w:t>7.10a</w:t>
            </w:r>
          </w:p>
          <w:p w14:paraId="7DFC6254" w14:textId="7CBF3058" w:rsidR="00640101" w:rsidRPr="00DE5827" w:rsidRDefault="00E76F03" w:rsidP="00060336">
            <w:pPr>
              <w:jc w:val="right"/>
              <w:rPr>
                <w:sz w:val="16"/>
                <w:szCs w:val="16"/>
                <w:lang w:val="en-GB"/>
              </w:rPr>
            </w:pPr>
            <w:r>
              <w:rPr>
                <w:sz w:val="16"/>
                <w:szCs w:val="16"/>
                <w:lang w:val="en-GB"/>
              </w:rPr>
              <w:t>7.10b</w:t>
            </w:r>
          </w:p>
        </w:tc>
        <w:tc>
          <w:tcPr>
            <w:tcW w:w="841" w:type="pct"/>
            <w:gridSpan w:val="2"/>
            <w:tcBorders>
              <w:left w:val="single" w:sz="4" w:space="0" w:color="auto"/>
            </w:tcBorders>
            <w:vAlign w:val="center"/>
          </w:tcPr>
          <w:p w14:paraId="565524BA" w14:textId="5C5A4F16" w:rsidR="00640101" w:rsidRPr="00695647" w:rsidRDefault="00186D53" w:rsidP="00640101">
            <w:pPr>
              <w:bidi/>
              <w:rPr>
                <w:sz w:val="16"/>
                <w:szCs w:val="16"/>
                <w:lang w:bidi="ar-LB"/>
              </w:rPr>
            </w:pPr>
            <w:r w:rsidRPr="00964A27">
              <w:rPr>
                <w:rFonts w:ascii="Arial" w:eastAsia="Arial" w:hAnsi="Arial" w:cs="Arial"/>
                <w:sz w:val="16"/>
                <w:szCs w:val="16"/>
                <w:bdr w:val="nil"/>
                <w:rtl/>
                <w:lang w:val="en-GB"/>
              </w:rPr>
              <w:t>تجاوز السنّ المحدد للصف</w:t>
            </w:r>
          </w:p>
        </w:tc>
        <w:tc>
          <w:tcPr>
            <w:tcW w:w="387" w:type="pct"/>
            <w:gridSpan w:val="2"/>
            <w:vAlign w:val="center"/>
          </w:tcPr>
          <w:p w14:paraId="1B6EE949" w14:textId="77777777" w:rsidR="00640101" w:rsidRPr="00DE5827" w:rsidRDefault="00640101" w:rsidP="00640101">
            <w:pPr>
              <w:bidi/>
              <w:jc w:val="center"/>
              <w:rPr>
                <w:sz w:val="16"/>
                <w:szCs w:val="16"/>
                <w:lang w:val="en-GB"/>
              </w:rPr>
            </w:pPr>
            <w:r w:rsidRPr="00DE5827">
              <w:rPr>
                <w:rFonts w:ascii="Arial" w:eastAsia="Arial" w:hAnsi="Arial" w:cs="Arial"/>
                <w:sz w:val="16"/>
                <w:szCs w:val="16"/>
                <w:bdr w:val="nil"/>
                <w:lang w:val="en-GB"/>
              </w:rPr>
              <w:t>ED</w:t>
            </w:r>
          </w:p>
        </w:tc>
        <w:tc>
          <w:tcPr>
            <w:tcW w:w="96" w:type="pct"/>
            <w:gridSpan w:val="2"/>
            <w:vAlign w:val="center"/>
          </w:tcPr>
          <w:p w14:paraId="08F856B6" w14:textId="77777777" w:rsidR="00640101" w:rsidRPr="00DE5827" w:rsidRDefault="00640101" w:rsidP="00640101">
            <w:pPr>
              <w:jc w:val="center"/>
              <w:rPr>
                <w:sz w:val="16"/>
                <w:szCs w:val="16"/>
                <w:lang w:val="en-GB"/>
              </w:rPr>
            </w:pPr>
          </w:p>
        </w:tc>
        <w:tc>
          <w:tcPr>
            <w:tcW w:w="1915" w:type="pct"/>
            <w:gridSpan w:val="2"/>
            <w:vAlign w:val="center"/>
          </w:tcPr>
          <w:p w14:paraId="0EFE2CBD" w14:textId="77777777" w:rsidR="00640101" w:rsidRDefault="00695647" w:rsidP="00640101">
            <w:pPr>
              <w:bidi/>
              <w:rPr>
                <w:rFonts w:ascii="Arial" w:eastAsia="Arial" w:hAnsi="Arial" w:cs="Arial"/>
                <w:sz w:val="16"/>
                <w:szCs w:val="16"/>
                <w:bdr w:val="nil"/>
                <w:lang w:val="en-GB"/>
              </w:rPr>
            </w:pPr>
            <w:r w:rsidRPr="00964A27">
              <w:rPr>
                <w:rFonts w:ascii="Arial" w:eastAsia="Arial" w:hAnsi="Arial" w:cs="Arial"/>
                <w:sz w:val="16"/>
                <w:szCs w:val="16"/>
                <w:bdr w:val="nil"/>
                <w:rtl/>
                <w:lang w:val="en-GB"/>
              </w:rPr>
              <w:t>عدد ال</w:t>
            </w:r>
            <w:r w:rsidRPr="00964A27">
              <w:rPr>
                <w:rFonts w:ascii="Arial" w:eastAsia="Arial" w:hAnsi="Arial" w:cs="Arial" w:hint="cs"/>
                <w:sz w:val="16"/>
                <w:szCs w:val="16"/>
                <w:bdr w:val="nil"/>
                <w:rtl/>
                <w:lang w:val="en-GB"/>
              </w:rPr>
              <w:t>تلاميذ</w:t>
            </w:r>
            <w:r w:rsidRPr="00964A27">
              <w:rPr>
                <w:rFonts w:ascii="Arial" w:eastAsia="Arial" w:hAnsi="Arial" w:cs="Arial"/>
                <w:sz w:val="16"/>
                <w:szCs w:val="16"/>
                <w:bdr w:val="nil"/>
                <w:rtl/>
                <w:lang w:val="en-GB"/>
              </w:rPr>
              <w:t xml:space="preserve"> في </w:t>
            </w:r>
            <w:r w:rsidRPr="00964A27">
              <w:rPr>
                <w:rFonts w:ascii="Arial" w:eastAsia="Arial" w:hAnsi="Arial" w:cs="Arial" w:hint="cs"/>
                <w:sz w:val="16"/>
                <w:szCs w:val="16"/>
                <w:bdr w:val="nil"/>
                <w:rtl/>
                <w:lang w:val="en-GB"/>
              </w:rPr>
              <w:t>جميع</w:t>
            </w:r>
            <w:r w:rsidRPr="00964A27">
              <w:rPr>
                <w:rFonts w:ascii="Arial" w:eastAsia="Arial" w:hAnsi="Arial" w:cs="Arial"/>
                <w:sz w:val="16"/>
                <w:szCs w:val="16"/>
                <w:bdr w:val="nil"/>
                <w:rtl/>
                <w:lang w:val="en-GB"/>
              </w:rPr>
              <w:t xml:space="preserve"> الصفوف الذين تزيد أعمارهم سنتين أو أكثر عن السنّ المحدد للصف</w:t>
            </w:r>
          </w:p>
          <w:p w14:paraId="13958A36" w14:textId="77777777" w:rsidR="00EF6E3F" w:rsidRPr="00EF6E3F" w:rsidRDefault="00EF6E3F" w:rsidP="00E158E6">
            <w:pPr>
              <w:pStyle w:val="ListParagraph"/>
              <w:numPr>
                <w:ilvl w:val="0"/>
                <w:numId w:val="33"/>
              </w:numPr>
              <w:bidi/>
              <w:rPr>
                <w:sz w:val="16"/>
                <w:szCs w:val="16"/>
                <w:lang w:val="en-GB"/>
              </w:rPr>
            </w:pPr>
            <w:r w:rsidRPr="00964A27">
              <w:rPr>
                <w:rFonts w:ascii="Arial" w:eastAsia="Arial" w:hAnsi="Arial" w:cs="Arial"/>
                <w:sz w:val="16"/>
                <w:szCs w:val="16"/>
                <w:bdr w:val="nil"/>
                <w:rtl/>
                <w:lang w:val="en-GB"/>
              </w:rPr>
              <w:t>الملتحقين بالمدرسة الابتدائية</w:t>
            </w:r>
          </w:p>
          <w:p w14:paraId="3A2338A5" w14:textId="277E24AA" w:rsidR="00EF6E3F" w:rsidRPr="00EF6E3F" w:rsidRDefault="00EF6E3F" w:rsidP="00E158E6">
            <w:pPr>
              <w:pStyle w:val="ListParagraph"/>
              <w:numPr>
                <w:ilvl w:val="0"/>
                <w:numId w:val="33"/>
              </w:numPr>
              <w:bidi/>
              <w:rPr>
                <w:sz w:val="16"/>
                <w:szCs w:val="16"/>
                <w:lang w:val="en-GB"/>
              </w:rPr>
            </w:pPr>
            <w:r w:rsidRPr="00964A27">
              <w:rPr>
                <w:rFonts w:ascii="Arial" w:eastAsia="Arial" w:hAnsi="Arial" w:cs="Arial"/>
                <w:sz w:val="16"/>
                <w:szCs w:val="16"/>
                <w:bdr w:val="nil"/>
                <w:rtl/>
                <w:lang w:val="en-GB"/>
              </w:rPr>
              <w:t>الملتحقين بالمدرسة الإعدادية</w:t>
            </w:r>
          </w:p>
        </w:tc>
        <w:tc>
          <w:tcPr>
            <w:tcW w:w="1135" w:type="pct"/>
            <w:vAlign w:val="center"/>
          </w:tcPr>
          <w:p w14:paraId="7440D214" w14:textId="356E4550" w:rsidR="00640101" w:rsidRPr="00DE5827" w:rsidRDefault="005F10C0" w:rsidP="00640101">
            <w:pPr>
              <w:bidi/>
              <w:rPr>
                <w:sz w:val="16"/>
                <w:szCs w:val="16"/>
                <w:lang w:val="en-GB" w:bidi="ar-LB"/>
              </w:rPr>
            </w:pPr>
            <w:r w:rsidRPr="00964A27">
              <w:rPr>
                <w:rFonts w:ascii="Arial" w:eastAsia="Arial" w:hAnsi="Arial" w:cs="Arial"/>
                <w:sz w:val="16"/>
                <w:szCs w:val="16"/>
                <w:bdr w:val="nil"/>
                <w:rtl/>
                <w:lang w:val="en-GB"/>
              </w:rPr>
              <w:t>إجمالي عدد ال</w:t>
            </w:r>
            <w:r w:rsidRPr="00964A27">
              <w:rPr>
                <w:rFonts w:ascii="Arial" w:eastAsia="Arial" w:hAnsi="Arial" w:cs="Arial" w:hint="cs"/>
                <w:sz w:val="16"/>
                <w:szCs w:val="16"/>
                <w:bdr w:val="nil"/>
                <w:rtl/>
                <w:lang w:val="en-GB"/>
              </w:rPr>
              <w:t>تلاميذ</w:t>
            </w:r>
            <w:r w:rsidRPr="00964A27">
              <w:rPr>
                <w:rFonts w:ascii="Arial" w:eastAsia="Arial" w:hAnsi="Arial" w:cs="Arial"/>
                <w:sz w:val="16"/>
                <w:szCs w:val="16"/>
                <w:bdr w:val="nil"/>
                <w:rtl/>
                <w:lang w:val="en-GB"/>
              </w:rPr>
              <w:t xml:space="preserve"> الملتحقين </w:t>
            </w:r>
            <w:r>
              <w:rPr>
                <w:rFonts w:ascii="Arial" w:eastAsia="Arial" w:hAnsi="Arial" w:cs="Arial" w:hint="cs"/>
                <w:sz w:val="16"/>
                <w:szCs w:val="16"/>
                <w:bdr w:val="nil"/>
                <w:rtl/>
                <w:lang w:val="en-GB" w:bidi="ar-LB"/>
              </w:rPr>
              <w:t>في كل صف</w:t>
            </w:r>
          </w:p>
        </w:tc>
        <w:tc>
          <w:tcPr>
            <w:tcW w:w="387" w:type="pct"/>
            <w:vAlign w:val="center"/>
          </w:tcPr>
          <w:p w14:paraId="75C835AF" w14:textId="77777777" w:rsidR="00640101" w:rsidRPr="00DE5827" w:rsidRDefault="00640101" w:rsidP="00640101">
            <w:pPr>
              <w:jc w:val="center"/>
              <w:rPr>
                <w:sz w:val="16"/>
                <w:szCs w:val="16"/>
                <w:lang w:val="en-GB"/>
              </w:rPr>
            </w:pPr>
          </w:p>
        </w:tc>
      </w:tr>
      <w:tr w:rsidR="00A34F1C" w:rsidRPr="00DE5827" w14:paraId="03AA7F21" w14:textId="77777777" w:rsidTr="00FD1172">
        <w:tblPrEx>
          <w:jc w:val="left"/>
        </w:tblPrEx>
        <w:trPr>
          <w:cantSplit/>
        </w:trPr>
        <w:tc>
          <w:tcPr>
            <w:tcW w:w="239" w:type="pct"/>
            <w:vMerge w:val="restart"/>
            <w:tcBorders>
              <w:right w:val="single" w:sz="4" w:space="0" w:color="auto"/>
            </w:tcBorders>
            <w:shd w:val="clear" w:color="auto" w:fill="auto"/>
            <w:tcMar>
              <w:top w:w="72" w:type="dxa"/>
              <w:left w:w="72" w:type="dxa"/>
              <w:bottom w:w="72" w:type="dxa"/>
              <w:right w:w="72" w:type="dxa"/>
            </w:tcMar>
            <w:vAlign w:val="center"/>
          </w:tcPr>
          <w:p w14:paraId="4ED0ECAC" w14:textId="77777777" w:rsidR="00A34F1C" w:rsidRDefault="00A34F1C" w:rsidP="00A34F1C">
            <w:pPr>
              <w:jc w:val="right"/>
              <w:rPr>
                <w:sz w:val="16"/>
                <w:szCs w:val="16"/>
                <w:lang w:val="en-GB"/>
              </w:rPr>
            </w:pPr>
            <w:r>
              <w:rPr>
                <w:sz w:val="16"/>
                <w:szCs w:val="16"/>
                <w:lang w:val="en-GB"/>
              </w:rPr>
              <w:t>7.11a</w:t>
            </w:r>
          </w:p>
          <w:p w14:paraId="40146158" w14:textId="77777777" w:rsidR="00A34F1C" w:rsidRDefault="00A34F1C" w:rsidP="00A34F1C">
            <w:pPr>
              <w:jc w:val="right"/>
              <w:rPr>
                <w:sz w:val="16"/>
                <w:szCs w:val="16"/>
                <w:lang w:val="en-GB"/>
              </w:rPr>
            </w:pPr>
            <w:r>
              <w:rPr>
                <w:sz w:val="16"/>
                <w:szCs w:val="16"/>
                <w:lang w:val="en-GB"/>
              </w:rPr>
              <w:t>7.11b</w:t>
            </w:r>
          </w:p>
          <w:p w14:paraId="27C1670F" w14:textId="68E74528" w:rsidR="00A34F1C" w:rsidRPr="00DE5827" w:rsidRDefault="00A34F1C" w:rsidP="00A34F1C">
            <w:pPr>
              <w:jc w:val="right"/>
              <w:rPr>
                <w:sz w:val="16"/>
                <w:szCs w:val="16"/>
                <w:lang w:val="en-GB"/>
              </w:rPr>
            </w:pPr>
            <w:r>
              <w:rPr>
                <w:sz w:val="16"/>
                <w:szCs w:val="16"/>
                <w:lang w:val="en-GB"/>
              </w:rPr>
              <w:t>7.11c</w:t>
            </w:r>
          </w:p>
        </w:tc>
        <w:tc>
          <w:tcPr>
            <w:tcW w:w="841" w:type="pct"/>
            <w:gridSpan w:val="2"/>
            <w:vMerge w:val="restart"/>
            <w:tcBorders>
              <w:left w:val="single" w:sz="4" w:space="0" w:color="auto"/>
            </w:tcBorders>
            <w:vAlign w:val="center"/>
          </w:tcPr>
          <w:p w14:paraId="0B5507B8" w14:textId="77777777" w:rsidR="00A34F1C" w:rsidRPr="00964A27" w:rsidRDefault="00A34F1C" w:rsidP="00A34F1C">
            <w:pPr>
              <w:bidi/>
              <w:rPr>
                <w:sz w:val="16"/>
                <w:szCs w:val="16"/>
                <w:lang w:val="en-GB"/>
              </w:rPr>
            </w:pPr>
            <w:r w:rsidRPr="00964A27">
              <w:rPr>
                <w:rFonts w:ascii="Arial" w:eastAsia="Arial" w:hAnsi="Arial" w:cs="Arial"/>
                <w:sz w:val="16"/>
                <w:szCs w:val="16"/>
                <w:bdr w:val="nil"/>
                <w:rtl/>
                <w:lang w:val="en-GB"/>
              </w:rPr>
              <w:t>مؤشرات المساواة في التعليم</w:t>
            </w:r>
          </w:p>
          <w:p w14:paraId="5815DECE" w14:textId="77777777" w:rsidR="00A34F1C" w:rsidRPr="00730104" w:rsidRDefault="00A34F1C" w:rsidP="00E158E6">
            <w:pPr>
              <w:pStyle w:val="ListParagraph"/>
              <w:numPr>
                <w:ilvl w:val="0"/>
                <w:numId w:val="34"/>
              </w:numPr>
              <w:bidi/>
              <w:rPr>
                <w:sz w:val="16"/>
                <w:szCs w:val="16"/>
                <w:lang w:val="en-GB"/>
              </w:rPr>
            </w:pPr>
            <w:r>
              <w:rPr>
                <w:rFonts w:ascii="Arial" w:eastAsia="Arial" w:hAnsi="Arial" w:cs="Arial" w:hint="cs"/>
                <w:sz w:val="16"/>
                <w:szCs w:val="16"/>
                <w:bdr w:val="nil"/>
                <w:rtl/>
                <w:lang w:val="en-GB" w:bidi="ar-LB"/>
              </w:rPr>
              <w:t>ال</w:t>
            </w:r>
            <w:r w:rsidRPr="00730104">
              <w:rPr>
                <w:rFonts w:ascii="Arial" w:eastAsia="Arial" w:hAnsi="Arial" w:cs="Arial"/>
                <w:sz w:val="16"/>
                <w:szCs w:val="16"/>
                <w:bdr w:val="nil"/>
                <w:rtl/>
                <w:lang w:val="en-GB"/>
              </w:rPr>
              <w:t xml:space="preserve">جنس </w:t>
            </w:r>
          </w:p>
          <w:p w14:paraId="5A11712E" w14:textId="77777777" w:rsidR="00A34F1C" w:rsidRPr="00730104" w:rsidRDefault="00A34F1C" w:rsidP="00E158E6">
            <w:pPr>
              <w:pStyle w:val="ListParagraph"/>
              <w:numPr>
                <w:ilvl w:val="0"/>
                <w:numId w:val="34"/>
              </w:numPr>
              <w:bidi/>
              <w:rPr>
                <w:sz w:val="16"/>
                <w:szCs w:val="16"/>
                <w:lang w:val="en-GB"/>
              </w:rPr>
            </w:pPr>
            <w:r w:rsidRPr="00964A27">
              <w:rPr>
                <w:rFonts w:ascii="Arial" w:eastAsia="Arial" w:hAnsi="Arial" w:cs="Arial"/>
                <w:sz w:val="16"/>
                <w:szCs w:val="16"/>
                <w:bdr w:val="nil"/>
                <w:rtl/>
                <w:lang w:val="en-GB"/>
              </w:rPr>
              <w:t>الثروة</w:t>
            </w:r>
          </w:p>
          <w:p w14:paraId="0F07B946" w14:textId="6A2FE493" w:rsidR="00A34F1C" w:rsidRPr="00964A27" w:rsidRDefault="00A34F1C" w:rsidP="00E158E6">
            <w:pPr>
              <w:pStyle w:val="ListParagraph"/>
              <w:numPr>
                <w:ilvl w:val="0"/>
                <w:numId w:val="34"/>
              </w:numPr>
              <w:bidi/>
              <w:rPr>
                <w:sz w:val="16"/>
                <w:szCs w:val="16"/>
                <w:lang w:val="en-GB"/>
              </w:rPr>
            </w:pPr>
            <w:r w:rsidRPr="00964A27">
              <w:rPr>
                <w:rFonts w:ascii="Arial" w:eastAsia="Arial" w:hAnsi="Arial" w:cs="Arial" w:hint="cs"/>
                <w:sz w:val="16"/>
                <w:szCs w:val="16"/>
                <w:bdr w:val="nil"/>
                <w:rtl/>
                <w:lang w:val="en-GB"/>
              </w:rPr>
              <w:t>مكان الاقامة</w:t>
            </w:r>
          </w:p>
        </w:tc>
        <w:tc>
          <w:tcPr>
            <w:tcW w:w="387" w:type="pct"/>
            <w:gridSpan w:val="2"/>
            <w:vMerge w:val="restart"/>
            <w:vAlign w:val="center"/>
          </w:tcPr>
          <w:p w14:paraId="365B5B7E" w14:textId="77777777" w:rsidR="00A34F1C" w:rsidRPr="00964A27" w:rsidRDefault="00A34F1C" w:rsidP="00A34F1C">
            <w:pPr>
              <w:bidi/>
              <w:jc w:val="center"/>
              <w:rPr>
                <w:sz w:val="16"/>
                <w:szCs w:val="16"/>
                <w:lang w:val="en-GB"/>
              </w:rPr>
            </w:pPr>
            <w:r w:rsidRPr="00964A27">
              <w:rPr>
                <w:rFonts w:ascii="Arial" w:eastAsia="Arial" w:hAnsi="Arial" w:cs="Arial"/>
                <w:sz w:val="16"/>
                <w:szCs w:val="16"/>
                <w:bdr w:val="nil"/>
                <w:lang w:val="en-GB"/>
              </w:rPr>
              <w:t>ED</w:t>
            </w:r>
          </w:p>
        </w:tc>
        <w:tc>
          <w:tcPr>
            <w:tcW w:w="96" w:type="pct"/>
            <w:gridSpan w:val="2"/>
            <w:vMerge w:val="restart"/>
            <w:vAlign w:val="center"/>
          </w:tcPr>
          <w:p w14:paraId="69D1B8ED" w14:textId="77777777" w:rsidR="00A34F1C" w:rsidRPr="00964A27" w:rsidRDefault="00A34F1C" w:rsidP="00A34F1C">
            <w:pPr>
              <w:jc w:val="center"/>
              <w:rPr>
                <w:sz w:val="16"/>
                <w:szCs w:val="16"/>
                <w:lang w:val="en-GB"/>
              </w:rPr>
            </w:pPr>
          </w:p>
        </w:tc>
        <w:tc>
          <w:tcPr>
            <w:tcW w:w="1915" w:type="pct"/>
            <w:gridSpan w:val="2"/>
            <w:tcBorders>
              <w:bottom w:val="nil"/>
            </w:tcBorders>
          </w:tcPr>
          <w:p w14:paraId="2DB0593B" w14:textId="77777777" w:rsidR="00A34F1C" w:rsidRPr="00964A27" w:rsidRDefault="00A34F1C" w:rsidP="00A34F1C">
            <w:pPr>
              <w:bidi/>
              <w:rPr>
                <w:sz w:val="16"/>
                <w:szCs w:val="16"/>
                <w:lang w:val="en-GB"/>
              </w:rPr>
            </w:pPr>
            <w:r w:rsidRPr="00964A27">
              <w:rPr>
                <w:rFonts w:ascii="Arial" w:eastAsia="Arial" w:hAnsi="Arial" w:cs="Arial"/>
                <w:sz w:val="16"/>
                <w:szCs w:val="16"/>
                <w:bdr w:val="nil"/>
                <w:rtl/>
                <w:lang w:val="en-GB"/>
              </w:rPr>
              <w:t>صافي معدل الالتحاق بالمدرسة للفتيات (معدّل)</w:t>
            </w:r>
          </w:p>
          <w:p w14:paraId="615BECF2" w14:textId="77777777" w:rsidR="00A34F1C" w:rsidRPr="00964A27" w:rsidRDefault="00A34F1C" w:rsidP="00E158E6">
            <w:pPr>
              <w:pStyle w:val="ListParagraph"/>
              <w:numPr>
                <w:ilvl w:val="0"/>
                <w:numId w:val="14"/>
              </w:numPr>
              <w:bidi/>
              <w:rPr>
                <w:sz w:val="16"/>
                <w:szCs w:val="16"/>
                <w:lang w:val="en-GB"/>
              </w:rPr>
            </w:pPr>
            <w:r w:rsidRPr="00964A27">
              <w:rPr>
                <w:rFonts w:ascii="Arial" w:eastAsia="Arial" w:hAnsi="Arial" w:cs="Arial"/>
                <w:sz w:val="16"/>
                <w:szCs w:val="16"/>
                <w:bdr w:val="nil"/>
                <w:rtl/>
                <w:lang w:val="en-GB"/>
              </w:rPr>
              <w:t>المدرسة الابتدائية</w:t>
            </w:r>
          </w:p>
          <w:p w14:paraId="1E9DE8D1" w14:textId="77777777" w:rsidR="00A34F1C" w:rsidRPr="00964A27" w:rsidRDefault="00A34F1C" w:rsidP="00E158E6">
            <w:pPr>
              <w:pStyle w:val="ListParagraph"/>
              <w:numPr>
                <w:ilvl w:val="0"/>
                <w:numId w:val="14"/>
              </w:numPr>
              <w:bidi/>
              <w:rPr>
                <w:sz w:val="16"/>
                <w:szCs w:val="16"/>
                <w:lang w:val="en-GB"/>
              </w:rPr>
            </w:pPr>
            <w:r w:rsidRPr="00964A27">
              <w:rPr>
                <w:rFonts w:ascii="Arial" w:eastAsia="Arial" w:hAnsi="Arial" w:cs="Arial"/>
                <w:sz w:val="16"/>
                <w:szCs w:val="16"/>
                <w:bdr w:val="nil"/>
                <w:rtl/>
                <w:lang w:val="en-GB"/>
              </w:rPr>
              <w:t>المدرسة الإعدادية</w:t>
            </w:r>
          </w:p>
          <w:p w14:paraId="2AF958CB" w14:textId="77777777" w:rsidR="00A34F1C" w:rsidRPr="00964A27" w:rsidRDefault="00A34F1C" w:rsidP="00E158E6">
            <w:pPr>
              <w:pStyle w:val="ListParagraph"/>
              <w:numPr>
                <w:ilvl w:val="0"/>
                <w:numId w:val="14"/>
              </w:numPr>
              <w:bidi/>
              <w:rPr>
                <w:sz w:val="16"/>
                <w:szCs w:val="16"/>
                <w:lang w:val="en-GB"/>
              </w:rPr>
            </w:pPr>
            <w:r w:rsidRPr="00964A27">
              <w:rPr>
                <w:rFonts w:ascii="Arial" w:eastAsia="Arial" w:hAnsi="Arial" w:cs="Arial"/>
                <w:sz w:val="16"/>
                <w:szCs w:val="16"/>
                <w:bdr w:val="nil"/>
                <w:rtl/>
                <w:lang w:val="en-GB"/>
              </w:rPr>
              <w:t>المدرسة الثانوية</w:t>
            </w:r>
          </w:p>
        </w:tc>
        <w:tc>
          <w:tcPr>
            <w:tcW w:w="1135" w:type="pct"/>
            <w:tcBorders>
              <w:bottom w:val="nil"/>
            </w:tcBorders>
          </w:tcPr>
          <w:p w14:paraId="3AD0266F" w14:textId="77777777" w:rsidR="00A34F1C" w:rsidRPr="00964A27" w:rsidRDefault="00A34F1C" w:rsidP="00A34F1C">
            <w:pPr>
              <w:bidi/>
              <w:rPr>
                <w:sz w:val="16"/>
                <w:szCs w:val="16"/>
                <w:lang w:val="en-GB"/>
              </w:rPr>
            </w:pPr>
            <w:r w:rsidRPr="00964A27">
              <w:rPr>
                <w:rFonts w:ascii="Arial" w:eastAsia="Arial" w:hAnsi="Arial" w:cs="Arial"/>
                <w:sz w:val="16"/>
                <w:szCs w:val="16"/>
                <w:bdr w:val="nil"/>
                <w:rtl/>
                <w:lang w:val="en-GB"/>
              </w:rPr>
              <w:t>صافي معدل الالتحاق بالمدرسة للصبية (معدّل)</w:t>
            </w:r>
          </w:p>
          <w:p w14:paraId="5E5F3D20" w14:textId="77777777" w:rsidR="00A34F1C" w:rsidRPr="00964A27" w:rsidRDefault="00A34F1C" w:rsidP="00E158E6">
            <w:pPr>
              <w:pStyle w:val="ListParagraph"/>
              <w:numPr>
                <w:ilvl w:val="0"/>
                <w:numId w:val="15"/>
              </w:numPr>
              <w:bidi/>
              <w:rPr>
                <w:sz w:val="16"/>
                <w:szCs w:val="16"/>
                <w:lang w:val="en-GB"/>
              </w:rPr>
            </w:pPr>
            <w:r w:rsidRPr="00964A27">
              <w:rPr>
                <w:rFonts w:ascii="Arial" w:eastAsia="Arial" w:hAnsi="Arial" w:cs="Arial"/>
                <w:sz w:val="16"/>
                <w:szCs w:val="16"/>
                <w:bdr w:val="nil"/>
                <w:rtl/>
                <w:lang w:val="en-GB"/>
              </w:rPr>
              <w:t>المدرسة الابتدائية</w:t>
            </w:r>
          </w:p>
          <w:p w14:paraId="06B8D570" w14:textId="77777777" w:rsidR="00A34F1C" w:rsidRPr="00964A27" w:rsidRDefault="00A34F1C" w:rsidP="00E158E6">
            <w:pPr>
              <w:pStyle w:val="ListParagraph"/>
              <w:numPr>
                <w:ilvl w:val="0"/>
                <w:numId w:val="15"/>
              </w:numPr>
              <w:bidi/>
              <w:rPr>
                <w:sz w:val="16"/>
                <w:szCs w:val="16"/>
                <w:lang w:val="en-GB"/>
              </w:rPr>
            </w:pPr>
            <w:r w:rsidRPr="00964A27">
              <w:rPr>
                <w:rFonts w:ascii="Arial" w:eastAsia="Arial" w:hAnsi="Arial" w:cs="Arial"/>
                <w:sz w:val="16"/>
                <w:szCs w:val="16"/>
                <w:bdr w:val="nil"/>
                <w:rtl/>
                <w:lang w:val="en-GB"/>
              </w:rPr>
              <w:t>المدرسة الإعدادية</w:t>
            </w:r>
          </w:p>
          <w:p w14:paraId="7BE0D0DF" w14:textId="77777777" w:rsidR="00A34F1C" w:rsidRPr="00964A27" w:rsidRDefault="00A34F1C" w:rsidP="00E158E6">
            <w:pPr>
              <w:pStyle w:val="ListParagraph"/>
              <w:numPr>
                <w:ilvl w:val="0"/>
                <w:numId w:val="15"/>
              </w:numPr>
              <w:bidi/>
              <w:rPr>
                <w:sz w:val="16"/>
                <w:szCs w:val="16"/>
                <w:lang w:val="en-GB"/>
              </w:rPr>
            </w:pPr>
            <w:r w:rsidRPr="00964A27">
              <w:rPr>
                <w:rFonts w:ascii="Arial" w:eastAsia="Arial" w:hAnsi="Arial" w:cs="Arial"/>
                <w:sz w:val="16"/>
                <w:szCs w:val="16"/>
                <w:bdr w:val="nil"/>
                <w:rtl/>
                <w:lang w:val="en-GB"/>
              </w:rPr>
              <w:t>المدرسة الثانوية</w:t>
            </w:r>
          </w:p>
        </w:tc>
        <w:tc>
          <w:tcPr>
            <w:tcW w:w="387" w:type="pct"/>
            <w:vMerge w:val="restart"/>
            <w:vAlign w:val="center"/>
          </w:tcPr>
          <w:p w14:paraId="131ABBFC" w14:textId="77777777" w:rsidR="00A34F1C" w:rsidRPr="00DE5827" w:rsidRDefault="00A34F1C" w:rsidP="00A34F1C">
            <w:pPr>
              <w:jc w:val="center"/>
              <w:rPr>
                <w:sz w:val="16"/>
                <w:szCs w:val="16"/>
                <w:lang w:val="en-GB"/>
              </w:rPr>
            </w:pPr>
            <w:r w:rsidRPr="00DE5827">
              <w:rPr>
                <w:sz w:val="16"/>
                <w:szCs w:val="16"/>
                <w:lang w:val="en-GB"/>
              </w:rPr>
              <w:t>4.5.1</w:t>
            </w:r>
          </w:p>
        </w:tc>
      </w:tr>
      <w:tr w:rsidR="00640101" w:rsidRPr="00DE5827" w14:paraId="32EF961C" w14:textId="77777777" w:rsidTr="00FD1172">
        <w:tblPrEx>
          <w:jc w:val="left"/>
        </w:tblPrEx>
        <w:trPr>
          <w:cantSplit/>
        </w:trPr>
        <w:tc>
          <w:tcPr>
            <w:tcW w:w="239" w:type="pct"/>
            <w:vMerge/>
            <w:tcBorders>
              <w:right w:val="single" w:sz="4" w:space="0" w:color="auto"/>
            </w:tcBorders>
            <w:shd w:val="clear" w:color="auto" w:fill="auto"/>
            <w:tcMar>
              <w:top w:w="72" w:type="dxa"/>
              <w:left w:w="72" w:type="dxa"/>
              <w:bottom w:w="72" w:type="dxa"/>
              <w:right w:w="72" w:type="dxa"/>
            </w:tcMar>
            <w:vAlign w:val="center"/>
          </w:tcPr>
          <w:p w14:paraId="3EDBBA87" w14:textId="77777777" w:rsidR="00640101" w:rsidRPr="00DE5827" w:rsidRDefault="00640101" w:rsidP="00640101">
            <w:pPr>
              <w:jc w:val="right"/>
              <w:rPr>
                <w:sz w:val="16"/>
                <w:szCs w:val="16"/>
                <w:lang w:val="en-GB"/>
              </w:rPr>
            </w:pPr>
          </w:p>
        </w:tc>
        <w:tc>
          <w:tcPr>
            <w:tcW w:w="841" w:type="pct"/>
            <w:gridSpan w:val="2"/>
            <w:vMerge/>
            <w:tcBorders>
              <w:left w:val="single" w:sz="4" w:space="0" w:color="auto"/>
            </w:tcBorders>
            <w:vAlign w:val="center"/>
          </w:tcPr>
          <w:p w14:paraId="0E8FA6F6" w14:textId="77777777" w:rsidR="00640101" w:rsidRPr="00964A27" w:rsidRDefault="00640101" w:rsidP="00640101">
            <w:pPr>
              <w:rPr>
                <w:sz w:val="16"/>
                <w:szCs w:val="16"/>
                <w:lang w:val="en-GB"/>
              </w:rPr>
            </w:pPr>
          </w:p>
        </w:tc>
        <w:tc>
          <w:tcPr>
            <w:tcW w:w="387" w:type="pct"/>
            <w:gridSpan w:val="2"/>
            <w:vMerge/>
            <w:vAlign w:val="center"/>
          </w:tcPr>
          <w:p w14:paraId="3804DDA5" w14:textId="77777777" w:rsidR="00640101" w:rsidRPr="00964A27" w:rsidRDefault="00640101" w:rsidP="00640101">
            <w:pPr>
              <w:jc w:val="center"/>
              <w:rPr>
                <w:sz w:val="16"/>
                <w:szCs w:val="16"/>
                <w:lang w:val="en-GB"/>
              </w:rPr>
            </w:pPr>
          </w:p>
        </w:tc>
        <w:tc>
          <w:tcPr>
            <w:tcW w:w="96" w:type="pct"/>
            <w:gridSpan w:val="2"/>
            <w:vMerge/>
            <w:vAlign w:val="center"/>
          </w:tcPr>
          <w:p w14:paraId="2DB7D836" w14:textId="77777777" w:rsidR="00640101" w:rsidRPr="00964A27" w:rsidRDefault="00640101" w:rsidP="00640101">
            <w:pPr>
              <w:jc w:val="center"/>
              <w:rPr>
                <w:sz w:val="16"/>
                <w:szCs w:val="16"/>
                <w:lang w:val="en-GB"/>
              </w:rPr>
            </w:pPr>
          </w:p>
        </w:tc>
        <w:tc>
          <w:tcPr>
            <w:tcW w:w="1915" w:type="pct"/>
            <w:gridSpan w:val="2"/>
            <w:tcBorders>
              <w:top w:val="nil"/>
              <w:bottom w:val="nil"/>
            </w:tcBorders>
          </w:tcPr>
          <w:p w14:paraId="00EE5E39" w14:textId="77777777" w:rsidR="00640101" w:rsidRPr="00964A27" w:rsidRDefault="00640101" w:rsidP="00640101">
            <w:pPr>
              <w:bidi/>
              <w:rPr>
                <w:sz w:val="16"/>
                <w:szCs w:val="16"/>
                <w:lang w:val="en-GB"/>
              </w:rPr>
            </w:pPr>
            <w:r w:rsidRPr="00964A27">
              <w:rPr>
                <w:rFonts w:ascii="Arial" w:eastAsia="Arial" w:hAnsi="Arial" w:cs="Arial"/>
                <w:sz w:val="16"/>
                <w:szCs w:val="16"/>
                <w:bdr w:val="nil"/>
                <w:rtl/>
                <w:lang w:val="en-GB"/>
              </w:rPr>
              <w:t>صافي معدل الالتحاق بالمدارس (معدّل) للخُمس الأشد فقراً</w:t>
            </w:r>
          </w:p>
          <w:p w14:paraId="53A15293" w14:textId="77777777" w:rsidR="00640101" w:rsidRPr="00964A27" w:rsidRDefault="00640101" w:rsidP="00E158E6">
            <w:pPr>
              <w:pStyle w:val="ListParagraph"/>
              <w:numPr>
                <w:ilvl w:val="0"/>
                <w:numId w:val="25"/>
              </w:numPr>
              <w:bidi/>
              <w:rPr>
                <w:sz w:val="16"/>
                <w:szCs w:val="16"/>
                <w:lang w:val="en-GB"/>
              </w:rPr>
            </w:pPr>
            <w:r w:rsidRPr="00964A27">
              <w:rPr>
                <w:rFonts w:ascii="Arial" w:eastAsia="Arial" w:hAnsi="Arial" w:cs="Arial"/>
                <w:sz w:val="16"/>
                <w:szCs w:val="16"/>
                <w:bdr w:val="nil"/>
                <w:rtl/>
                <w:lang w:val="en-GB"/>
              </w:rPr>
              <w:t>المدرسة الابتدائية</w:t>
            </w:r>
          </w:p>
          <w:p w14:paraId="6EE9AF23" w14:textId="77777777" w:rsidR="00640101" w:rsidRPr="00964A27" w:rsidRDefault="00640101" w:rsidP="00E158E6">
            <w:pPr>
              <w:pStyle w:val="ListParagraph"/>
              <w:numPr>
                <w:ilvl w:val="0"/>
                <w:numId w:val="25"/>
              </w:numPr>
              <w:bidi/>
              <w:rPr>
                <w:sz w:val="16"/>
                <w:szCs w:val="16"/>
                <w:lang w:val="en-GB"/>
              </w:rPr>
            </w:pPr>
            <w:r w:rsidRPr="00964A27">
              <w:rPr>
                <w:rFonts w:ascii="Arial" w:eastAsia="Arial" w:hAnsi="Arial" w:cs="Arial"/>
                <w:sz w:val="16"/>
                <w:szCs w:val="16"/>
                <w:bdr w:val="nil"/>
                <w:rtl/>
                <w:lang w:val="en-GB"/>
              </w:rPr>
              <w:t>المدرسة الإعدادية</w:t>
            </w:r>
          </w:p>
          <w:p w14:paraId="15F0BFF0" w14:textId="77777777" w:rsidR="00640101" w:rsidRPr="00964A27" w:rsidRDefault="00640101" w:rsidP="00E158E6">
            <w:pPr>
              <w:pStyle w:val="ListParagraph"/>
              <w:numPr>
                <w:ilvl w:val="0"/>
                <w:numId w:val="25"/>
              </w:numPr>
              <w:bidi/>
              <w:rPr>
                <w:sz w:val="16"/>
                <w:szCs w:val="16"/>
                <w:lang w:val="en-GB"/>
              </w:rPr>
            </w:pPr>
            <w:r w:rsidRPr="00964A27">
              <w:rPr>
                <w:rFonts w:ascii="Arial" w:eastAsia="Arial" w:hAnsi="Arial" w:cs="Arial"/>
                <w:sz w:val="16"/>
                <w:szCs w:val="16"/>
                <w:bdr w:val="nil"/>
                <w:rtl/>
                <w:lang w:val="en-GB"/>
              </w:rPr>
              <w:t>المدرسة الثانوية</w:t>
            </w:r>
          </w:p>
        </w:tc>
        <w:tc>
          <w:tcPr>
            <w:tcW w:w="1135" w:type="pct"/>
            <w:tcBorders>
              <w:top w:val="nil"/>
              <w:bottom w:val="nil"/>
            </w:tcBorders>
          </w:tcPr>
          <w:p w14:paraId="50001528" w14:textId="77777777" w:rsidR="00640101" w:rsidRPr="00964A27" w:rsidRDefault="00640101" w:rsidP="00640101">
            <w:pPr>
              <w:bidi/>
              <w:rPr>
                <w:sz w:val="16"/>
                <w:szCs w:val="16"/>
                <w:lang w:val="en-GB"/>
              </w:rPr>
            </w:pPr>
            <w:r w:rsidRPr="00964A27">
              <w:rPr>
                <w:rFonts w:ascii="Arial" w:eastAsia="Arial" w:hAnsi="Arial" w:cs="Arial"/>
                <w:sz w:val="16"/>
                <w:szCs w:val="16"/>
                <w:bdr w:val="nil"/>
                <w:rtl/>
                <w:lang w:val="en-GB"/>
              </w:rPr>
              <w:t>صافي معدل الالتحاق بالمدارس (معدّل) للخُمس الأكثر غنىً</w:t>
            </w:r>
          </w:p>
          <w:p w14:paraId="2E387780" w14:textId="77777777" w:rsidR="00640101" w:rsidRPr="00964A27" w:rsidRDefault="00640101" w:rsidP="00E158E6">
            <w:pPr>
              <w:pStyle w:val="ListParagraph"/>
              <w:numPr>
                <w:ilvl w:val="0"/>
                <w:numId w:val="16"/>
              </w:numPr>
              <w:bidi/>
              <w:rPr>
                <w:sz w:val="16"/>
                <w:szCs w:val="16"/>
                <w:lang w:val="en-GB"/>
              </w:rPr>
            </w:pPr>
            <w:r w:rsidRPr="00964A27">
              <w:rPr>
                <w:rFonts w:ascii="Arial" w:eastAsia="Arial" w:hAnsi="Arial" w:cs="Arial"/>
                <w:sz w:val="16"/>
                <w:szCs w:val="16"/>
                <w:bdr w:val="nil"/>
                <w:rtl/>
                <w:lang w:val="en-GB"/>
              </w:rPr>
              <w:t>المدرسة الابتدائية</w:t>
            </w:r>
          </w:p>
          <w:p w14:paraId="474D266B" w14:textId="77777777" w:rsidR="00640101" w:rsidRPr="00964A27" w:rsidRDefault="00640101" w:rsidP="00E158E6">
            <w:pPr>
              <w:pStyle w:val="ListParagraph"/>
              <w:numPr>
                <w:ilvl w:val="0"/>
                <w:numId w:val="16"/>
              </w:numPr>
              <w:bidi/>
              <w:rPr>
                <w:sz w:val="16"/>
                <w:szCs w:val="16"/>
                <w:lang w:val="en-GB"/>
              </w:rPr>
            </w:pPr>
            <w:r w:rsidRPr="00964A27">
              <w:rPr>
                <w:rFonts w:ascii="Arial" w:eastAsia="Arial" w:hAnsi="Arial" w:cs="Arial"/>
                <w:sz w:val="16"/>
                <w:szCs w:val="16"/>
                <w:bdr w:val="nil"/>
                <w:rtl/>
                <w:lang w:val="en-GB"/>
              </w:rPr>
              <w:t>المدرسة الإعدادية</w:t>
            </w:r>
          </w:p>
          <w:p w14:paraId="75C7A432" w14:textId="77777777" w:rsidR="00640101" w:rsidRPr="00964A27" w:rsidRDefault="00640101" w:rsidP="00E158E6">
            <w:pPr>
              <w:pStyle w:val="ListParagraph"/>
              <w:numPr>
                <w:ilvl w:val="0"/>
                <w:numId w:val="16"/>
              </w:numPr>
              <w:bidi/>
              <w:rPr>
                <w:sz w:val="16"/>
                <w:szCs w:val="16"/>
                <w:lang w:val="en-GB"/>
              </w:rPr>
            </w:pPr>
            <w:r w:rsidRPr="00964A27">
              <w:rPr>
                <w:rFonts w:ascii="Arial" w:eastAsia="Arial" w:hAnsi="Arial" w:cs="Arial"/>
                <w:sz w:val="16"/>
                <w:szCs w:val="16"/>
                <w:bdr w:val="nil"/>
                <w:rtl/>
                <w:lang w:val="en-GB"/>
              </w:rPr>
              <w:t>المدرسة الثانوية</w:t>
            </w:r>
          </w:p>
        </w:tc>
        <w:tc>
          <w:tcPr>
            <w:tcW w:w="387" w:type="pct"/>
            <w:vMerge/>
            <w:vAlign w:val="center"/>
          </w:tcPr>
          <w:p w14:paraId="06F2FD64" w14:textId="77777777" w:rsidR="00640101" w:rsidRPr="00DE5827" w:rsidRDefault="00640101" w:rsidP="00640101">
            <w:pPr>
              <w:jc w:val="center"/>
              <w:rPr>
                <w:sz w:val="16"/>
                <w:szCs w:val="16"/>
                <w:lang w:val="en-GB"/>
              </w:rPr>
            </w:pPr>
          </w:p>
        </w:tc>
      </w:tr>
      <w:tr w:rsidR="00640101" w:rsidRPr="00DE5827" w14:paraId="5FDF7656" w14:textId="77777777" w:rsidTr="00FD1172">
        <w:tblPrEx>
          <w:jc w:val="left"/>
        </w:tblPrEx>
        <w:trPr>
          <w:cantSplit/>
        </w:trPr>
        <w:tc>
          <w:tcPr>
            <w:tcW w:w="239" w:type="pct"/>
            <w:vMerge/>
            <w:tcBorders>
              <w:right w:val="single" w:sz="4" w:space="0" w:color="auto"/>
            </w:tcBorders>
            <w:shd w:val="clear" w:color="auto" w:fill="auto"/>
            <w:tcMar>
              <w:top w:w="72" w:type="dxa"/>
              <w:left w:w="72" w:type="dxa"/>
              <w:bottom w:w="72" w:type="dxa"/>
              <w:right w:w="72" w:type="dxa"/>
            </w:tcMar>
            <w:vAlign w:val="center"/>
          </w:tcPr>
          <w:p w14:paraId="2C5E6D2A" w14:textId="77777777" w:rsidR="00640101" w:rsidRPr="00DE5827" w:rsidRDefault="00640101" w:rsidP="00640101">
            <w:pPr>
              <w:jc w:val="right"/>
              <w:rPr>
                <w:sz w:val="16"/>
                <w:szCs w:val="16"/>
                <w:lang w:val="en-GB"/>
              </w:rPr>
            </w:pPr>
          </w:p>
        </w:tc>
        <w:tc>
          <w:tcPr>
            <w:tcW w:w="841" w:type="pct"/>
            <w:gridSpan w:val="2"/>
            <w:vMerge/>
            <w:tcBorders>
              <w:left w:val="single" w:sz="4" w:space="0" w:color="auto"/>
            </w:tcBorders>
            <w:vAlign w:val="center"/>
          </w:tcPr>
          <w:p w14:paraId="3D8EB88D" w14:textId="77777777" w:rsidR="00640101" w:rsidRPr="00964A27" w:rsidRDefault="00640101" w:rsidP="00640101">
            <w:pPr>
              <w:rPr>
                <w:sz w:val="16"/>
                <w:szCs w:val="16"/>
                <w:lang w:val="en-GB"/>
              </w:rPr>
            </w:pPr>
          </w:p>
        </w:tc>
        <w:tc>
          <w:tcPr>
            <w:tcW w:w="387" w:type="pct"/>
            <w:gridSpan w:val="2"/>
            <w:vMerge/>
            <w:vAlign w:val="center"/>
          </w:tcPr>
          <w:p w14:paraId="274AE053" w14:textId="77777777" w:rsidR="00640101" w:rsidRPr="00964A27" w:rsidRDefault="00640101" w:rsidP="00640101">
            <w:pPr>
              <w:jc w:val="center"/>
              <w:rPr>
                <w:sz w:val="16"/>
                <w:szCs w:val="16"/>
                <w:lang w:val="en-GB"/>
              </w:rPr>
            </w:pPr>
          </w:p>
        </w:tc>
        <w:tc>
          <w:tcPr>
            <w:tcW w:w="96" w:type="pct"/>
            <w:gridSpan w:val="2"/>
            <w:vMerge/>
            <w:vAlign w:val="center"/>
          </w:tcPr>
          <w:p w14:paraId="7E8CA797" w14:textId="77777777" w:rsidR="00640101" w:rsidRPr="00964A27" w:rsidRDefault="00640101" w:rsidP="00640101">
            <w:pPr>
              <w:jc w:val="center"/>
              <w:rPr>
                <w:sz w:val="16"/>
                <w:szCs w:val="16"/>
                <w:lang w:val="en-GB"/>
              </w:rPr>
            </w:pPr>
          </w:p>
        </w:tc>
        <w:tc>
          <w:tcPr>
            <w:tcW w:w="1915" w:type="pct"/>
            <w:gridSpan w:val="2"/>
            <w:tcBorders>
              <w:top w:val="nil"/>
            </w:tcBorders>
          </w:tcPr>
          <w:p w14:paraId="75064B15" w14:textId="38C101A5" w:rsidR="00640101" w:rsidRPr="00964A27" w:rsidRDefault="00640101" w:rsidP="00640101">
            <w:pPr>
              <w:bidi/>
              <w:rPr>
                <w:sz w:val="16"/>
                <w:szCs w:val="16"/>
                <w:lang w:val="en-GB"/>
              </w:rPr>
            </w:pPr>
            <w:r w:rsidRPr="00964A27">
              <w:rPr>
                <w:rFonts w:ascii="Arial" w:eastAsia="Arial" w:hAnsi="Arial" w:cs="Arial"/>
                <w:sz w:val="16"/>
                <w:szCs w:val="16"/>
                <w:bdr w:val="nil"/>
                <w:rtl/>
                <w:lang w:val="en-GB"/>
              </w:rPr>
              <w:t>صافي معدل الالتحاق بال</w:t>
            </w:r>
            <w:r w:rsidR="00A34F1C">
              <w:rPr>
                <w:rFonts w:ascii="Arial" w:eastAsia="Arial" w:hAnsi="Arial" w:cs="Arial"/>
                <w:sz w:val="16"/>
                <w:szCs w:val="16"/>
                <w:bdr w:val="nil"/>
                <w:rtl/>
                <w:lang w:val="en-GB"/>
              </w:rPr>
              <w:t>مدارس (معدّل) لسكان المناطق ال</w:t>
            </w:r>
            <w:r w:rsidRPr="00964A27">
              <w:rPr>
                <w:rFonts w:ascii="Arial" w:eastAsia="Arial" w:hAnsi="Arial" w:cs="Arial"/>
                <w:sz w:val="16"/>
                <w:szCs w:val="16"/>
                <w:bdr w:val="nil"/>
                <w:rtl/>
                <w:lang w:val="en-GB"/>
              </w:rPr>
              <w:t>ري</w:t>
            </w:r>
            <w:r w:rsidR="00A34F1C">
              <w:rPr>
                <w:rFonts w:ascii="Arial" w:eastAsia="Arial" w:hAnsi="Arial" w:cs="Arial" w:hint="cs"/>
                <w:sz w:val="16"/>
                <w:szCs w:val="16"/>
                <w:bdr w:val="nil"/>
                <w:rtl/>
                <w:lang w:val="en-GB"/>
              </w:rPr>
              <w:t>في</w:t>
            </w:r>
            <w:r w:rsidRPr="00964A27">
              <w:rPr>
                <w:rFonts w:ascii="Arial" w:eastAsia="Arial" w:hAnsi="Arial" w:cs="Arial"/>
                <w:sz w:val="16"/>
                <w:szCs w:val="16"/>
                <w:bdr w:val="nil"/>
                <w:rtl/>
                <w:lang w:val="en-GB"/>
              </w:rPr>
              <w:t>ة</w:t>
            </w:r>
          </w:p>
          <w:p w14:paraId="0D7B4EF5" w14:textId="77777777" w:rsidR="00640101" w:rsidRPr="00964A27" w:rsidRDefault="00640101" w:rsidP="00E158E6">
            <w:pPr>
              <w:pStyle w:val="ListParagraph"/>
              <w:numPr>
                <w:ilvl w:val="0"/>
                <w:numId w:val="23"/>
              </w:numPr>
              <w:bidi/>
              <w:rPr>
                <w:sz w:val="16"/>
                <w:szCs w:val="16"/>
                <w:lang w:val="en-GB"/>
              </w:rPr>
            </w:pPr>
            <w:r w:rsidRPr="00964A27">
              <w:rPr>
                <w:rFonts w:ascii="Arial" w:eastAsia="Arial" w:hAnsi="Arial" w:cs="Arial"/>
                <w:sz w:val="16"/>
                <w:szCs w:val="16"/>
                <w:bdr w:val="nil"/>
                <w:rtl/>
                <w:lang w:val="en-GB"/>
              </w:rPr>
              <w:t>المدرسة الابتدائية</w:t>
            </w:r>
          </w:p>
          <w:p w14:paraId="4E90B6E3" w14:textId="77777777" w:rsidR="00640101" w:rsidRPr="00964A27" w:rsidRDefault="00640101" w:rsidP="00E158E6">
            <w:pPr>
              <w:pStyle w:val="ListParagraph"/>
              <w:numPr>
                <w:ilvl w:val="0"/>
                <w:numId w:val="23"/>
              </w:numPr>
              <w:bidi/>
              <w:rPr>
                <w:sz w:val="16"/>
                <w:szCs w:val="16"/>
                <w:lang w:val="en-GB"/>
              </w:rPr>
            </w:pPr>
            <w:r w:rsidRPr="00964A27">
              <w:rPr>
                <w:rFonts w:ascii="Arial" w:eastAsia="Arial" w:hAnsi="Arial" w:cs="Arial"/>
                <w:sz w:val="16"/>
                <w:szCs w:val="16"/>
                <w:bdr w:val="nil"/>
                <w:rtl/>
                <w:lang w:val="en-GB"/>
              </w:rPr>
              <w:t>المدرسة الإعدادية</w:t>
            </w:r>
          </w:p>
          <w:p w14:paraId="20C510E9" w14:textId="77777777" w:rsidR="00640101" w:rsidRPr="00964A27" w:rsidRDefault="00640101" w:rsidP="00E158E6">
            <w:pPr>
              <w:pStyle w:val="ListParagraph"/>
              <w:numPr>
                <w:ilvl w:val="0"/>
                <w:numId w:val="23"/>
              </w:numPr>
              <w:bidi/>
              <w:rPr>
                <w:sz w:val="16"/>
                <w:szCs w:val="16"/>
                <w:lang w:val="en-GB"/>
              </w:rPr>
            </w:pPr>
            <w:r w:rsidRPr="00964A27">
              <w:rPr>
                <w:rFonts w:ascii="Arial" w:eastAsia="Arial" w:hAnsi="Arial" w:cs="Arial"/>
                <w:sz w:val="16"/>
                <w:szCs w:val="16"/>
                <w:bdr w:val="nil"/>
                <w:rtl/>
                <w:lang w:val="en-GB"/>
              </w:rPr>
              <w:t>المدرسة الثانوية</w:t>
            </w:r>
          </w:p>
        </w:tc>
        <w:tc>
          <w:tcPr>
            <w:tcW w:w="1135" w:type="pct"/>
            <w:tcBorders>
              <w:top w:val="nil"/>
            </w:tcBorders>
          </w:tcPr>
          <w:p w14:paraId="43268A71" w14:textId="77777777" w:rsidR="00640101" w:rsidRPr="00964A27" w:rsidRDefault="00640101" w:rsidP="00640101">
            <w:pPr>
              <w:bidi/>
              <w:rPr>
                <w:sz w:val="16"/>
                <w:szCs w:val="16"/>
                <w:lang w:val="en-GB"/>
              </w:rPr>
            </w:pPr>
            <w:r w:rsidRPr="00964A27">
              <w:rPr>
                <w:rFonts w:ascii="Arial" w:eastAsia="Arial" w:hAnsi="Arial" w:cs="Arial"/>
                <w:sz w:val="16"/>
                <w:szCs w:val="16"/>
                <w:bdr w:val="nil"/>
                <w:rtl/>
                <w:lang w:val="en-GB"/>
              </w:rPr>
              <w:t>صافي معدل الالتحاق بالمدارس (معدّل) لسكان المناطق الحضرية</w:t>
            </w:r>
          </w:p>
          <w:p w14:paraId="3899FC0D" w14:textId="77777777" w:rsidR="00640101" w:rsidRPr="00964A27" w:rsidRDefault="00640101" w:rsidP="00E158E6">
            <w:pPr>
              <w:pStyle w:val="ListParagraph"/>
              <w:numPr>
                <w:ilvl w:val="0"/>
                <w:numId w:val="24"/>
              </w:numPr>
              <w:bidi/>
              <w:rPr>
                <w:sz w:val="16"/>
                <w:szCs w:val="16"/>
                <w:lang w:val="en-GB"/>
              </w:rPr>
            </w:pPr>
            <w:r w:rsidRPr="00964A27">
              <w:rPr>
                <w:rFonts w:ascii="Arial" w:eastAsia="Arial" w:hAnsi="Arial" w:cs="Arial"/>
                <w:sz w:val="16"/>
                <w:szCs w:val="16"/>
                <w:bdr w:val="nil"/>
                <w:rtl/>
                <w:lang w:val="en-GB"/>
              </w:rPr>
              <w:t>المدرسة الابتدائية</w:t>
            </w:r>
          </w:p>
          <w:p w14:paraId="066740E3" w14:textId="77777777" w:rsidR="00640101" w:rsidRPr="00964A27" w:rsidRDefault="00640101" w:rsidP="00E158E6">
            <w:pPr>
              <w:pStyle w:val="ListParagraph"/>
              <w:numPr>
                <w:ilvl w:val="0"/>
                <w:numId w:val="24"/>
              </w:numPr>
              <w:bidi/>
              <w:rPr>
                <w:sz w:val="16"/>
                <w:szCs w:val="16"/>
                <w:lang w:val="en-GB"/>
              </w:rPr>
            </w:pPr>
            <w:r w:rsidRPr="00964A27">
              <w:rPr>
                <w:rFonts w:ascii="Arial" w:eastAsia="Arial" w:hAnsi="Arial" w:cs="Arial"/>
                <w:sz w:val="16"/>
                <w:szCs w:val="16"/>
                <w:bdr w:val="nil"/>
                <w:rtl/>
                <w:lang w:val="en-GB"/>
              </w:rPr>
              <w:t>المدرسة الإعدادية</w:t>
            </w:r>
          </w:p>
          <w:p w14:paraId="423106DA" w14:textId="77777777" w:rsidR="00640101" w:rsidRPr="00964A27" w:rsidRDefault="00640101" w:rsidP="00E158E6">
            <w:pPr>
              <w:pStyle w:val="ListParagraph"/>
              <w:numPr>
                <w:ilvl w:val="0"/>
                <w:numId w:val="24"/>
              </w:numPr>
              <w:bidi/>
              <w:rPr>
                <w:sz w:val="16"/>
                <w:szCs w:val="16"/>
                <w:lang w:val="en-GB"/>
              </w:rPr>
            </w:pPr>
            <w:r w:rsidRPr="00964A27">
              <w:rPr>
                <w:rFonts w:ascii="Arial" w:eastAsia="Arial" w:hAnsi="Arial" w:cs="Arial"/>
                <w:sz w:val="16"/>
                <w:szCs w:val="16"/>
                <w:bdr w:val="nil"/>
                <w:rtl/>
                <w:lang w:val="en-GB"/>
              </w:rPr>
              <w:t>المدرسة الثانوية</w:t>
            </w:r>
          </w:p>
        </w:tc>
        <w:tc>
          <w:tcPr>
            <w:tcW w:w="387" w:type="pct"/>
            <w:vMerge/>
            <w:vAlign w:val="center"/>
          </w:tcPr>
          <w:p w14:paraId="6DE0B07C" w14:textId="77777777" w:rsidR="00640101" w:rsidRPr="00DE5827" w:rsidRDefault="00640101" w:rsidP="00640101">
            <w:pPr>
              <w:jc w:val="center"/>
              <w:rPr>
                <w:sz w:val="16"/>
                <w:szCs w:val="16"/>
                <w:lang w:val="en-GB"/>
              </w:rPr>
            </w:pPr>
          </w:p>
        </w:tc>
      </w:tr>
      <w:tr w:rsidR="00640101" w:rsidRPr="00DE5827" w14:paraId="635B59CC" w14:textId="77777777" w:rsidTr="00FD1172">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ACBB3A9" w14:textId="3D0BB415" w:rsidR="00640101" w:rsidRPr="00DE5827" w:rsidRDefault="00640101" w:rsidP="00640101">
            <w:pPr>
              <w:jc w:val="right"/>
              <w:rPr>
                <w:sz w:val="16"/>
                <w:szCs w:val="16"/>
                <w:lang w:val="en-GB"/>
              </w:rPr>
            </w:pPr>
            <w:r w:rsidRPr="00DE5827">
              <w:rPr>
                <w:sz w:val="16"/>
                <w:szCs w:val="16"/>
                <w:lang w:val="en-GB"/>
              </w:rPr>
              <w:t>7.</w:t>
            </w:r>
            <w:r w:rsidR="00A34F1C">
              <w:rPr>
                <w:rFonts w:hint="cs"/>
                <w:sz w:val="16"/>
                <w:szCs w:val="16"/>
                <w:rtl/>
                <w:lang w:val="en-GB"/>
              </w:rPr>
              <w:t>1</w:t>
            </w:r>
            <w:r w:rsidRPr="00DE5827">
              <w:rPr>
                <w:sz w:val="16"/>
                <w:szCs w:val="16"/>
                <w:lang w:val="en-GB"/>
              </w:rPr>
              <w:t>2</w:t>
            </w:r>
          </w:p>
        </w:tc>
        <w:tc>
          <w:tcPr>
            <w:tcW w:w="841" w:type="pct"/>
            <w:gridSpan w:val="2"/>
            <w:tcBorders>
              <w:left w:val="single" w:sz="4" w:space="0" w:color="auto"/>
              <w:bottom w:val="single" w:sz="4" w:space="0" w:color="auto"/>
            </w:tcBorders>
            <w:shd w:val="clear" w:color="auto" w:fill="auto"/>
            <w:vAlign w:val="center"/>
          </w:tcPr>
          <w:p w14:paraId="13B81BE3" w14:textId="77777777" w:rsidR="00640101" w:rsidRPr="00964A27" w:rsidRDefault="00640101" w:rsidP="00640101">
            <w:pPr>
              <w:bidi/>
              <w:rPr>
                <w:sz w:val="16"/>
                <w:szCs w:val="16"/>
                <w:lang w:val="en-GB"/>
              </w:rPr>
            </w:pPr>
            <w:r w:rsidRPr="00964A27">
              <w:rPr>
                <w:rFonts w:ascii="Arial" w:eastAsia="Arial" w:hAnsi="Arial" w:cs="Arial"/>
                <w:sz w:val="16"/>
                <w:szCs w:val="16"/>
                <w:bdr w:val="nil"/>
                <w:rtl/>
                <w:lang w:val="en-GB"/>
              </w:rPr>
              <w:t xml:space="preserve">توافر المعلومات حول الأداء المدرسي للأطفال </w:t>
            </w:r>
          </w:p>
        </w:tc>
        <w:tc>
          <w:tcPr>
            <w:tcW w:w="387" w:type="pct"/>
            <w:gridSpan w:val="2"/>
            <w:tcBorders>
              <w:bottom w:val="single" w:sz="4" w:space="0" w:color="auto"/>
            </w:tcBorders>
            <w:shd w:val="clear" w:color="auto" w:fill="auto"/>
            <w:vAlign w:val="center"/>
          </w:tcPr>
          <w:p w14:paraId="19127D81" w14:textId="77777777" w:rsidR="00640101" w:rsidRPr="00964A27" w:rsidRDefault="00640101" w:rsidP="00640101">
            <w:pPr>
              <w:bidi/>
              <w:jc w:val="center"/>
              <w:rPr>
                <w:sz w:val="16"/>
                <w:szCs w:val="16"/>
                <w:lang w:val="en-GB"/>
              </w:rPr>
            </w:pPr>
            <w:r w:rsidRPr="00964A27">
              <w:rPr>
                <w:rFonts w:ascii="Arial" w:eastAsia="Arial" w:hAnsi="Arial" w:cs="Arial"/>
                <w:sz w:val="16"/>
                <w:szCs w:val="16"/>
                <w:bdr w:val="nil"/>
                <w:lang w:val="en-GB"/>
              </w:rPr>
              <w:t>PR</w:t>
            </w:r>
          </w:p>
        </w:tc>
        <w:tc>
          <w:tcPr>
            <w:tcW w:w="96" w:type="pct"/>
            <w:gridSpan w:val="2"/>
            <w:tcBorders>
              <w:bottom w:val="single" w:sz="4" w:space="0" w:color="auto"/>
            </w:tcBorders>
            <w:shd w:val="clear" w:color="auto" w:fill="auto"/>
            <w:vAlign w:val="center"/>
          </w:tcPr>
          <w:p w14:paraId="75656D84" w14:textId="77777777" w:rsidR="00640101" w:rsidRPr="00964A27" w:rsidRDefault="00640101" w:rsidP="00640101">
            <w:pPr>
              <w:jc w:val="center"/>
              <w:rPr>
                <w:sz w:val="16"/>
                <w:szCs w:val="16"/>
                <w:lang w:val="en-GB"/>
              </w:rPr>
            </w:pPr>
          </w:p>
        </w:tc>
        <w:tc>
          <w:tcPr>
            <w:tcW w:w="1915" w:type="pct"/>
            <w:gridSpan w:val="2"/>
            <w:tcBorders>
              <w:bottom w:val="single" w:sz="4" w:space="0" w:color="auto"/>
            </w:tcBorders>
            <w:shd w:val="clear" w:color="auto" w:fill="auto"/>
            <w:vAlign w:val="center"/>
          </w:tcPr>
          <w:p w14:paraId="4F274EDF" w14:textId="0B6365CC" w:rsidR="00640101" w:rsidRPr="00964A27" w:rsidRDefault="00640101" w:rsidP="00640101">
            <w:pPr>
              <w:bidi/>
              <w:rPr>
                <w:sz w:val="16"/>
                <w:szCs w:val="16"/>
                <w:lang w:val="en-GB"/>
              </w:rPr>
            </w:pPr>
            <w:r w:rsidRPr="00964A27">
              <w:rPr>
                <w:rFonts w:ascii="Arial" w:eastAsia="Arial" w:hAnsi="Arial" w:cs="Arial"/>
                <w:sz w:val="16"/>
                <w:szCs w:val="16"/>
                <w:bdr w:val="nil"/>
                <w:rtl/>
                <w:lang w:val="en-GB"/>
              </w:rPr>
              <w:t xml:space="preserve">عدد الأطفال في الفئة العمرية </w:t>
            </w:r>
            <w:r w:rsidRPr="00964A27">
              <w:rPr>
                <w:rFonts w:ascii="Arial" w:eastAsia="Arial" w:hAnsi="Arial" w:cs="Arial"/>
                <w:sz w:val="16"/>
                <w:szCs w:val="16"/>
                <w:bdr w:val="nil"/>
                <w:lang w:val="en-GB"/>
              </w:rPr>
              <w:t>14 - 7</w:t>
            </w:r>
            <w:r w:rsidRPr="00964A27">
              <w:rPr>
                <w:rFonts w:ascii="Arial" w:eastAsia="Arial" w:hAnsi="Arial" w:cs="Arial"/>
                <w:sz w:val="16"/>
                <w:szCs w:val="16"/>
                <w:bdr w:val="nil"/>
                <w:rtl/>
                <w:lang w:val="en-GB"/>
              </w:rPr>
              <w:t xml:space="preserve"> سنة الملتحقين بالمدارس </w:t>
            </w:r>
            <w:r w:rsidRPr="00964A27">
              <w:rPr>
                <w:rFonts w:ascii="Arial" w:eastAsia="Arial" w:hAnsi="Arial" w:cs="Arial" w:hint="cs"/>
                <w:sz w:val="16"/>
                <w:szCs w:val="16"/>
                <w:bdr w:val="nil"/>
                <w:rtl/>
                <w:lang w:val="en-GB"/>
              </w:rPr>
              <w:t xml:space="preserve">توفر </w:t>
            </w:r>
            <w:r w:rsidRPr="00964A27">
              <w:rPr>
                <w:rFonts w:ascii="Arial" w:eastAsia="Arial" w:hAnsi="Arial" w:cs="Arial"/>
                <w:sz w:val="16"/>
                <w:szCs w:val="16"/>
                <w:bdr w:val="nil"/>
                <w:rtl/>
                <w:lang w:val="en-GB"/>
              </w:rPr>
              <w:t>تقارير</w:t>
            </w:r>
            <w:r w:rsidRPr="00964A27">
              <w:rPr>
                <w:rFonts w:ascii="Arial" w:eastAsia="Arial" w:hAnsi="Arial" w:cs="Arial" w:hint="cs"/>
                <w:sz w:val="16"/>
                <w:szCs w:val="16"/>
                <w:bdr w:val="nil"/>
                <w:rtl/>
                <w:lang w:val="en-GB"/>
              </w:rPr>
              <w:t xml:space="preserve"> </w:t>
            </w:r>
            <w:r w:rsidRPr="00964A27">
              <w:rPr>
                <w:rFonts w:ascii="Arial" w:eastAsia="Arial" w:hAnsi="Arial" w:cs="Arial"/>
                <w:sz w:val="16"/>
                <w:szCs w:val="16"/>
                <w:bdr w:val="nil"/>
                <w:rtl/>
                <w:lang w:val="en-GB"/>
              </w:rPr>
              <w:t>مدرسية</w:t>
            </w:r>
            <w:r w:rsidRPr="00964A27">
              <w:rPr>
                <w:rFonts w:ascii="Arial" w:eastAsia="Arial" w:hAnsi="Arial" w:cs="Arial" w:hint="cs"/>
                <w:sz w:val="16"/>
                <w:szCs w:val="16"/>
                <w:bdr w:val="nil"/>
                <w:rtl/>
                <w:lang w:val="en-GB"/>
              </w:rPr>
              <w:t xml:space="preserve"> الى الآباء</w:t>
            </w:r>
          </w:p>
        </w:tc>
        <w:tc>
          <w:tcPr>
            <w:tcW w:w="1135" w:type="pct"/>
            <w:tcBorders>
              <w:bottom w:val="single" w:sz="4" w:space="0" w:color="auto"/>
            </w:tcBorders>
            <w:shd w:val="clear" w:color="auto" w:fill="auto"/>
            <w:vAlign w:val="center"/>
          </w:tcPr>
          <w:p w14:paraId="3209ACD6" w14:textId="77777777" w:rsidR="00640101" w:rsidRPr="00964A27" w:rsidRDefault="00640101" w:rsidP="00640101">
            <w:pPr>
              <w:bidi/>
              <w:rPr>
                <w:sz w:val="16"/>
                <w:szCs w:val="16"/>
                <w:lang w:val="en-GB"/>
              </w:rPr>
            </w:pPr>
            <w:r w:rsidRPr="00964A27">
              <w:rPr>
                <w:rFonts w:ascii="Arial" w:eastAsia="Arial" w:hAnsi="Arial" w:cs="Arial"/>
                <w:sz w:val="16"/>
                <w:szCs w:val="16"/>
                <w:bdr w:val="nil"/>
                <w:rtl/>
                <w:lang w:val="en-GB"/>
              </w:rPr>
              <w:t xml:space="preserve">إجمالي عدد الأطفال في الفئة العمرية </w:t>
            </w:r>
            <w:r w:rsidRPr="00964A27">
              <w:rPr>
                <w:rFonts w:ascii="Arial" w:eastAsia="Arial" w:hAnsi="Arial" w:cs="Arial"/>
                <w:sz w:val="16"/>
                <w:szCs w:val="16"/>
                <w:bdr w:val="nil"/>
                <w:lang w:val="en-GB"/>
              </w:rPr>
              <w:t>14 - 7</w:t>
            </w:r>
            <w:r w:rsidRPr="00964A27">
              <w:rPr>
                <w:rFonts w:ascii="Arial" w:eastAsia="Arial" w:hAnsi="Arial" w:cs="Arial"/>
                <w:sz w:val="16"/>
                <w:szCs w:val="16"/>
                <w:bdr w:val="nil"/>
                <w:rtl/>
                <w:lang w:val="en-GB"/>
              </w:rPr>
              <w:t xml:space="preserve"> سنة الملتحقين بالمدارس</w:t>
            </w:r>
          </w:p>
        </w:tc>
        <w:tc>
          <w:tcPr>
            <w:tcW w:w="387" w:type="pct"/>
            <w:tcBorders>
              <w:bottom w:val="single" w:sz="4" w:space="0" w:color="auto"/>
            </w:tcBorders>
            <w:shd w:val="clear" w:color="auto" w:fill="auto"/>
            <w:vAlign w:val="center"/>
          </w:tcPr>
          <w:p w14:paraId="38384FD4" w14:textId="77777777" w:rsidR="00640101" w:rsidRPr="00DE5827" w:rsidRDefault="00640101" w:rsidP="00640101">
            <w:pPr>
              <w:jc w:val="center"/>
              <w:rPr>
                <w:sz w:val="16"/>
                <w:szCs w:val="16"/>
                <w:lang w:val="en-GB"/>
              </w:rPr>
            </w:pPr>
          </w:p>
        </w:tc>
      </w:tr>
      <w:tr w:rsidR="00640101" w:rsidRPr="00DE5827" w14:paraId="08242DBA" w14:textId="77777777" w:rsidTr="00FD1172">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4290C286" w14:textId="1FB64DC5" w:rsidR="00640101" w:rsidRPr="00DE5827" w:rsidRDefault="00640101" w:rsidP="00640101">
            <w:pPr>
              <w:jc w:val="right"/>
              <w:rPr>
                <w:sz w:val="16"/>
                <w:szCs w:val="16"/>
                <w:lang w:val="en-GB"/>
              </w:rPr>
            </w:pPr>
            <w:r w:rsidRPr="00DE5827">
              <w:rPr>
                <w:sz w:val="16"/>
                <w:szCs w:val="16"/>
                <w:lang w:val="en-GB"/>
              </w:rPr>
              <w:t>7.</w:t>
            </w:r>
            <w:r w:rsidR="00A34F1C">
              <w:rPr>
                <w:rFonts w:hint="cs"/>
                <w:sz w:val="16"/>
                <w:szCs w:val="16"/>
                <w:rtl/>
                <w:lang w:val="en-GB"/>
              </w:rPr>
              <w:t>13</w:t>
            </w:r>
          </w:p>
        </w:tc>
        <w:tc>
          <w:tcPr>
            <w:tcW w:w="841" w:type="pct"/>
            <w:gridSpan w:val="2"/>
            <w:tcBorders>
              <w:left w:val="single" w:sz="4" w:space="0" w:color="auto"/>
              <w:bottom w:val="single" w:sz="4" w:space="0" w:color="auto"/>
            </w:tcBorders>
            <w:shd w:val="clear" w:color="auto" w:fill="auto"/>
            <w:vAlign w:val="center"/>
          </w:tcPr>
          <w:p w14:paraId="4683593C" w14:textId="77777777" w:rsidR="00640101" w:rsidRPr="00DE5827" w:rsidRDefault="00640101" w:rsidP="00640101">
            <w:pPr>
              <w:bidi/>
              <w:rPr>
                <w:sz w:val="16"/>
                <w:szCs w:val="16"/>
                <w:lang w:val="en-GB"/>
              </w:rPr>
            </w:pPr>
            <w:r w:rsidRPr="00DE5827">
              <w:rPr>
                <w:rFonts w:ascii="Arial" w:eastAsia="Arial" w:hAnsi="Arial" w:cs="Arial"/>
                <w:sz w:val="16"/>
                <w:szCs w:val="16"/>
                <w:bdr w:val="nil"/>
                <w:rtl/>
                <w:lang w:val="en-GB"/>
              </w:rPr>
              <w:t>فرصة المشاركة في الإدارة المدرسية</w:t>
            </w:r>
          </w:p>
        </w:tc>
        <w:tc>
          <w:tcPr>
            <w:tcW w:w="387" w:type="pct"/>
            <w:gridSpan w:val="2"/>
            <w:tcBorders>
              <w:bottom w:val="single" w:sz="4" w:space="0" w:color="auto"/>
            </w:tcBorders>
            <w:shd w:val="clear" w:color="auto" w:fill="auto"/>
            <w:vAlign w:val="center"/>
          </w:tcPr>
          <w:p w14:paraId="3803225F" w14:textId="77777777" w:rsidR="00640101" w:rsidRPr="00DE5827" w:rsidRDefault="00640101" w:rsidP="00640101">
            <w:pPr>
              <w:bidi/>
              <w:jc w:val="center"/>
              <w:rPr>
                <w:sz w:val="16"/>
                <w:szCs w:val="16"/>
                <w:lang w:val="en-GB"/>
              </w:rPr>
            </w:pPr>
            <w:r w:rsidRPr="00DE5827">
              <w:rPr>
                <w:rFonts w:ascii="Arial" w:eastAsia="Arial" w:hAnsi="Arial" w:cs="Arial"/>
                <w:sz w:val="16"/>
                <w:szCs w:val="16"/>
                <w:bdr w:val="nil"/>
                <w:lang w:val="en-GB"/>
              </w:rPr>
              <w:t>PR</w:t>
            </w:r>
          </w:p>
        </w:tc>
        <w:tc>
          <w:tcPr>
            <w:tcW w:w="96" w:type="pct"/>
            <w:gridSpan w:val="2"/>
            <w:tcBorders>
              <w:bottom w:val="single" w:sz="4" w:space="0" w:color="auto"/>
            </w:tcBorders>
            <w:shd w:val="clear" w:color="auto" w:fill="auto"/>
            <w:vAlign w:val="center"/>
          </w:tcPr>
          <w:p w14:paraId="6B4A6C9A" w14:textId="77777777" w:rsidR="00640101" w:rsidRPr="00DE5827" w:rsidRDefault="00640101" w:rsidP="00640101">
            <w:pPr>
              <w:jc w:val="center"/>
              <w:rPr>
                <w:sz w:val="16"/>
                <w:szCs w:val="16"/>
                <w:lang w:val="en-GB"/>
              </w:rPr>
            </w:pPr>
          </w:p>
        </w:tc>
        <w:tc>
          <w:tcPr>
            <w:tcW w:w="1915" w:type="pct"/>
            <w:gridSpan w:val="2"/>
            <w:tcBorders>
              <w:bottom w:val="single" w:sz="4" w:space="0" w:color="auto"/>
            </w:tcBorders>
            <w:shd w:val="clear" w:color="auto" w:fill="auto"/>
            <w:vAlign w:val="center"/>
          </w:tcPr>
          <w:p w14:paraId="213544D6" w14:textId="2D62E05C" w:rsidR="00640101" w:rsidRPr="00DE5827" w:rsidRDefault="00640101" w:rsidP="00640101">
            <w:pPr>
              <w:bidi/>
              <w:rPr>
                <w:sz w:val="16"/>
                <w:szCs w:val="16"/>
                <w:lang w:val="en-GB"/>
              </w:rPr>
            </w:pPr>
            <w:r w:rsidRPr="00DE5827">
              <w:rPr>
                <w:rFonts w:ascii="Arial" w:eastAsia="Arial" w:hAnsi="Arial" w:cs="Arial"/>
                <w:sz w:val="16"/>
                <w:szCs w:val="16"/>
                <w:bdr w:val="nil"/>
                <w:rtl/>
                <w:lang w:val="en-GB"/>
              </w:rPr>
              <w:t xml:space="preserve">عدد الأطفال في الفئة العمرية </w:t>
            </w:r>
            <w:r w:rsidRPr="00DE5827">
              <w:rPr>
                <w:rFonts w:ascii="Arial" w:eastAsia="Arial" w:hAnsi="Arial" w:cs="Arial"/>
                <w:sz w:val="16"/>
                <w:szCs w:val="16"/>
                <w:bdr w:val="nil"/>
                <w:lang w:val="en-GB"/>
              </w:rPr>
              <w:t>14 - 7</w:t>
            </w:r>
            <w:r w:rsidRPr="00DE5827">
              <w:rPr>
                <w:rFonts w:ascii="Arial" w:eastAsia="Arial" w:hAnsi="Arial" w:cs="Arial"/>
                <w:sz w:val="16"/>
                <w:szCs w:val="16"/>
                <w:bdr w:val="nil"/>
                <w:rtl/>
                <w:lang w:val="en-GB"/>
              </w:rPr>
              <w:t xml:space="preserve"> سنة الملتحقين بالمدارس التي </w:t>
            </w:r>
            <w:r w:rsidR="00E066DC" w:rsidRPr="00E066DC">
              <w:rPr>
                <w:rFonts w:ascii="Arial" w:eastAsia="Arial" w:hAnsi="Arial" w:cs="Arial"/>
                <w:sz w:val="16"/>
                <w:szCs w:val="16"/>
                <w:bdr w:val="nil"/>
                <w:rtl/>
                <w:lang w:val="en-GB"/>
              </w:rPr>
              <w:t>تضم هيئة إدارتها الآباء</w:t>
            </w:r>
          </w:p>
        </w:tc>
        <w:tc>
          <w:tcPr>
            <w:tcW w:w="1135" w:type="pct"/>
            <w:tcBorders>
              <w:bottom w:val="single" w:sz="4" w:space="0" w:color="auto"/>
            </w:tcBorders>
            <w:shd w:val="clear" w:color="auto" w:fill="auto"/>
            <w:vAlign w:val="center"/>
          </w:tcPr>
          <w:p w14:paraId="139E8702" w14:textId="77777777" w:rsidR="00640101" w:rsidRPr="00DE5827" w:rsidRDefault="00640101" w:rsidP="00640101">
            <w:pPr>
              <w:bidi/>
              <w:rPr>
                <w:sz w:val="16"/>
                <w:szCs w:val="16"/>
                <w:rtl/>
                <w:lang w:val="en-GB"/>
              </w:rPr>
            </w:pPr>
            <w:r w:rsidRPr="00DE5827">
              <w:rPr>
                <w:rFonts w:ascii="Arial" w:eastAsia="Arial" w:hAnsi="Arial" w:cs="Arial"/>
                <w:sz w:val="16"/>
                <w:szCs w:val="16"/>
                <w:bdr w:val="nil"/>
                <w:rtl/>
                <w:lang w:val="en-GB"/>
              </w:rPr>
              <w:t xml:space="preserve">إجمالي عدد الأطفال في الفئة العمرية </w:t>
            </w:r>
            <w:r w:rsidRPr="00DE5827">
              <w:rPr>
                <w:rFonts w:ascii="Arial" w:eastAsia="Arial" w:hAnsi="Arial" w:cs="Arial"/>
                <w:sz w:val="16"/>
                <w:szCs w:val="16"/>
                <w:bdr w:val="nil"/>
                <w:lang w:val="en-GB"/>
              </w:rPr>
              <w:t>14 - 7</w:t>
            </w:r>
            <w:r w:rsidRPr="00DE5827">
              <w:rPr>
                <w:rFonts w:ascii="Arial" w:eastAsia="Arial" w:hAnsi="Arial" w:cs="Arial"/>
                <w:sz w:val="16"/>
                <w:szCs w:val="16"/>
                <w:bdr w:val="nil"/>
                <w:rtl/>
                <w:lang w:val="en-GB"/>
              </w:rPr>
              <w:t xml:space="preserve"> سنة الملتحقين بالمدارس</w:t>
            </w:r>
          </w:p>
        </w:tc>
        <w:tc>
          <w:tcPr>
            <w:tcW w:w="387" w:type="pct"/>
            <w:tcBorders>
              <w:bottom w:val="single" w:sz="4" w:space="0" w:color="auto"/>
            </w:tcBorders>
            <w:shd w:val="clear" w:color="auto" w:fill="auto"/>
            <w:vAlign w:val="center"/>
          </w:tcPr>
          <w:p w14:paraId="43AE1338" w14:textId="77777777" w:rsidR="00640101" w:rsidRPr="00DE5827" w:rsidRDefault="00640101" w:rsidP="00640101">
            <w:pPr>
              <w:jc w:val="center"/>
              <w:rPr>
                <w:sz w:val="16"/>
                <w:szCs w:val="16"/>
                <w:lang w:val="en-GB"/>
              </w:rPr>
            </w:pPr>
          </w:p>
        </w:tc>
      </w:tr>
      <w:tr w:rsidR="00640101" w:rsidRPr="00DE5827" w14:paraId="4C4166EB" w14:textId="77777777" w:rsidTr="00FD1172">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6EFAFF00" w14:textId="531177A8" w:rsidR="00640101" w:rsidRPr="00DE5827" w:rsidRDefault="00640101" w:rsidP="00640101">
            <w:pPr>
              <w:jc w:val="right"/>
              <w:rPr>
                <w:sz w:val="16"/>
                <w:szCs w:val="16"/>
                <w:lang w:val="en-GB"/>
              </w:rPr>
            </w:pPr>
            <w:r w:rsidRPr="00DE5827">
              <w:rPr>
                <w:sz w:val="16"/>
                <w:szCs w:val="16"/>
                <w:lang w:val="en-GB"/>
              </w:rPr>
              <w:t>7.</w:t>
            </w:r>
            <w:r w:rsidR="007D5777">
              <w:rPr>
                <w:rFonts w:hint="cs"/>
                <w:sz w:val="16"/>
                <w:szCs w:val="16"/>
                <w:rtl/>
                <w:lang w:val="en-GB"/>
              </w:rPr>
              <w:t>14</w:t>
            </w:r>
          </w:p>
        </w:tc>
        <w:tc>
          <w:tcPr>
            <w:tcW w:w="841" w:type="pct"/>
            <w:gridSpan w:val="2"/>
            <w:tcBorders>
              <w:left w:val="single" w:sz="4" w:space="0" w:color="auto"/>
              <w:bottom w:val="single" w:sz="4" w:space="0" w:color="auto"/>
            </w:tcBorders>
            <w:shd w:val="clear" w:color="auto" w:fill="auto"/>
            <w:vAlign w:val="center"/>
          </w:tcPr>
          <w:p w14:paraId="2E159950" w14:textId="77777777" w:rsidR="00640101" w:rsidRPr="00DE5827" w:rsidRDefault="00640101" w:rsidP="00640101">
            <w:pPr>
              <w:bidi/>
              <w:rPr>
                <w:sz w:val="16"/>
                <w:szCs w:val="16"/>
                <w:lang w:val="en-GB"/>
              </w:rPr>
            </w:pPr>
            <w:r w:rsidRPr="00DE5827">
              <w:rPr>
                <w:rFonts w:ascii="Arial" w:eastAsia="Arial" w:hAnsi="Arial" w:cs="Arial"/>
                <w:sz w:val="16"/>
                <w:szCs w:val="16"/>
                <w:bdr w:val="nil"/>
                <w:rtl/>
                <w:lang w:val="en-GB"/>
              </w:rPr>
              <w:t>المشاركة في الإدارة المدرسية</w:t>
            </w:r>
          </w:p>
        </w:tc>
        <w:tc>
          <w:tcPr>
            <w:tcW w:w="387" w:type="pct"/>
            <w:gridSpan w:val="2"/>
            <w:tcBorders>
              <w:bottom w:val="single" w:sz="4" w:space="0" w:color="auto"/>
            </w:tcBorders>
            <w:shd w:val="clear" w:color="auto" w:fill="auto"/>
            <w:vAlign w:val="center"/>
          </w:tcPr>
          <w:p w14:paraId="0DA764B6" w14:textId="77777777" w:rsidR="00640101" w:rsidRPr="00DE5827" w:rsidRDefault="00640101" w:rsidP="00640101">
            <w:pPr>
              <w:bidi/>
              <w:jc w:val="center"/>
              <w:rPr>
                <w:sz w:val="16"/>
                <w:szCs w:val="16"/>
                <w:lang w:val="en-GB"/>
              </w:rPr>
            </w:pPr>
            <w:r w:rsidRPr="00DE5827">
              <w:rPr>
                <w:rFonts w:ascii="Arial" w:eastAsia="Arial" w:hAnsi="Arial" w:cs="Arial"/>
                <w:sz w:val="16"/>
                <w:szCs w:val="16"/>
                <w:bdr w:val="nil"/>
                <w:lang w:val="en-GB"/>
              </w:rPr>
              <w:t>PR</w:t>
            </w:r>
          </w:p>
        </w:tc>
        <w:tc>
          <w:tcPr>
            <w:tcW w:w="96" w:type="pct"/>
            <w:gridSpan w:val="2"/>
            <w:tcBorders>
              <w:bottom w:val="single" w:sz="4" w:space="0" w:color="auto"/>
            </w:tcBorders>
            <w:shd w:val="clear" w:color="auto" w:fill="auto"/>
            <w:vAlign w:val="center"/>
          </w:tcPr>
          <w:p w14:paraId="69CF5B01" w14:textId="77777777" w:rsidR="00640101" w:rsidRPr="00DE5827" w:rsidRDefault="00640101" w:rsidP="00640101">
            <w:pPr>
              <w:jc w:val="center"/>
              <w:rPr>
                <w:sz w:val="16"/>
                <w:szCs w:val="16"/>
                <w:lang w:val="en-GB"/>
              </w:rPr>
            </w:pPr>
          </w:p>
        </w:tc>
        <w:tc>
          <w:tcPr>
            <w:tcW w:w="1915" w:type="pct"/>
            <w:gridSpan w:val="2"/>
            <w:tcBorders>
              <w:bottom w:val="single" w:sz="4" w:space="0" w:color="auto"/>
            </w:tcBorders>
            <w:shd w:val="clear" w:color="auto" w:fill="auto"/>
            <w:vAlign w:val="center"/>
          </w:tcPr>
          <w:p w14:paraId="52E31ABE" w14:textId="77777777" w:rsidR="00640101" w:rsidRPr="00DE5827" w:rsidRDefault="00640101" w:rsidP="00640101">
            <w:pPr>
              <w:bidi/>
              <w:rPr>
                <w:sz w:val="16"/>
                <w:szCs w:val="16"/>
                <w:lang w:val="en-GB"/>
              </w:rPr>
            </w:pPr>
            <w:r w:rsidRPr="00DE5827">
              <w:rPr>
                <w:rFonts w:ascii="Arial" w:eastAsia="Arial" w:hAnsi="Arial" w:cs="Arial"/>
                <w:sz w:val="16"/>
                <w:szCs w:val="16"/>
                <w:bdr w:val="nil"/>
                <w:rtl/>
                <w:lang w:val="en-GB"/>
              </w:rPr>
              <w:t xml:space="preserve">عدد الأطفال في الفئة العمرية </w:t>
            </w:r>
            <w:r w:rsidRPr="00DE5827">
              <w:rPr>
                <w:rFonts w:ascii="Arial" w:eastAsia="Arial" w:hAnsi="Arial" w:cs="Arial"/>
                <w:sz w:val="16"/>
                <w:szCs w:val="16"/>
                <w:bdr w:val="nil"/>
                <w:lang w:val="en-GB"/>
              </w:rPr>
              <w:t>14 - 7</w:t>
            </w:r>
            <w:r w:rsidRPr="00DE5827">
              <w:rPr>
                <w:rFonts w:ascii="Arial" w:eastAsia="Arial" w:hAnsi="Arial" w:cs="Arial"/>
                <w:sz w:val="16"/>
                <w:szCs w:val="16"/>
                <w:bdr w:val="nil"/>
                <w:rtl/>
                <w:lang w:val="en-GB"/>
              </w:rPr>
              <w:t xml:space="preserve"> سنة الملتحقين بالمدارس التي يشارك أحد أفراد أسرهم المعيشية في اجتماعات الهيئة الإدارية المدرسية</w:t>
            </w:r>
          </w:p>
        </w:tc>
        <w:tc>
          <w:tcPr>
            <w:tcW w:w="1135" w:type="pct"/>
            <w:tcBorders>
              <w:bottom w:val="single" w:sz="4" w:space="0" w:color="auto"/>
            </w:tcBorders>
            <w:shd w:val="clear" w:color="auto" w:fill="auto"/>
            <w:vAlign w:val="center"/>
          </w:tcPr>
          <w:p w14:paraId="6D85BBA5" w14:textId="77777777" w:rsidR="00640101" w:rsidRPr="00DE5827" w:rsidRDefault="00640101" w:rsidP="00640101">
            <w:pPr>
              <w:bidi/>
              <w:rPr>
                <w:sz w:val="16"/>
                <w:szCs w:val="16"/>
                <w:lang w:val="en-GB"/>
              </w:rPr>
            </w:pPr>
            <w:r w:rsidRPr="00DE5827">
              <w:rPr>
                <w:rFonts w:ascii="Arial" w:eastAsia="Arial" w:hAnsi="Arial" w:cs="Arial"/>
                <w:sz w:val="16"/>
                <w:szCs w:val="16"/>
                <w:bdr w:val="nil"/>
                <w:rtl/>
                <w:lang w:val="en-GB"/>
              </w:rPr>
              <w:t xml:space="preserve">إجمالي عدد الأطفال في الفئة العمرية </w:t>
            </w:r>
            <w:r w:rsidRPr="00DE5827">
              <w:rPr>
                <w:rFonts w:ascii="Arial" w:eastAsia="Arial" w:hAnsi="Arial" w:cs="Arial"/>
                <w:sz w:val="16"/>
                <w:szCs w:val="16"/>
                <w:bdr w:val="nil"/>
                <w:lang w:val="en-GB"/>
              </w:rPr>
              <w:t>14 - 7</w:t>
            </w:r>
            <w:r w:rsidRPr="00DE5827">
              <w:rPr>
                <w:rFonts w:ascii="Arial" w:eastAsia="Arial" w:hAnsi="Arial" w:cs="Arial"/>
                <w:sz w:val="16"/>
                <w:szCs w:val="16"/>
                <w:bdr w:val="nil"/>
                <w:rtl/>
                <w:lang w:val="en-GB"/>
              </w:rPr>
              <w:t xml:space="preserve"> سنة الملتحقين بالمدارس</w:t>
            </w:r>
          </w:p>
        </w:tc>
        <w:tc>
          <w:tcPr>
            <w:tcW w:w="387" w:type="pct"/>
            <w:tcBorders>
              <w:bottom w:val="single" w:sz="4" w:space="0" w:color="auto"/>
            </w:tcBorders>
            <w:shd w:val="clear" w:color="auto" w:fill="auto"/>
            <w:vAlign w:val="center"/>
          </w:tcPr>
          <w:p w14:paraId="3E7C93DD" w14:textId="77777777" w:rsidR="00640101" w:rsidRPr="00DE5827" w:rsidRDefault="00640101" w:rsidP="00640101">
            <w:pPr>
              <w:jc w:val="center"/>
              <w:rPr>
                <w:sz w:val="16"/>
                <w:szCs w:val="16"/>
                <w:lang w:val="en-GB"/>
              </w:rPr>
            </w:pPr>
          </w:p>
        </w:tc>
      </w:tr>
      <w:tr w:rsidR="00640101" w:rsidRPr="00DE5827" w14:paraId="6347F286" w14:textId="77777777" w:rsidTr="00FD1172">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41612DA" w14:textId="4B66A791" w:rsidR="00640101" w:rsidRPr="00DE5827" w:rsidRDefault="00640101" w:rsidP="00640101">
            <w:pPr>
              <w:jc w:val="right"/>
              <w:rPr>
                <w:sz w:val="16"/>
                <w:szCs w:val="16"/>
                <w:lang w:val="en-GB"/>
              </w:rPr>
            </w:pPr>
            <w:r w:rsidRPr="00DE5827">
              <w:rPr>
                <w:sz w:val="16"/>
                <w:szCs w:val="16"/>
                <w:lang w:val="en-GB"/>
              </w:rPr>
              <w:t>7.</w:t>
            </w:r>
            <w:r w:rsidR="007D5777">
              <w:rPr>
                <w:rFonts w:hint="cs"/>
                <w:sz w:val="16"/>
                <w:szCs w:val="16"/>
                <w:rtl/>
                <w:lang w:val="en-GB"/>
              </w:rPr>
              <w:t>15</w:t>
            </w:r>
          </w:p>
        </w:tc>
        <w:tc>
          <w:tcPr>
            <w:tcW w:w="841" w:type="pct"/>
            <w:gridSpan w:val="2"/>
            <w:tcBorders>
              <w:left w:val="single" w:sz="4" w:space="0" w:color="auto"/>
              <w:bottom w:val="single" w:sz="4" w:space="0" w:color="auto"/>
            </w:tcBorders>
            <w:shd w:val="clear" w:color="auto" w:fill="auto"/>
            <w:vAlign w:val="center"/>
          </w:tcPr>
          <w:p w14:paraId="5DDDE1A0" w14:textId="77777777" w:rsidR="00640101" w:rsidRPr="00DE5827" w:rsidRDefault="00640101" w:rsidP="00640101">
            <w:pPr>
              <w:bidi/>
              <w:rPr>
                <w:sz w:val="16"/>
                <w:szCs w:val="16"/>
                <w:lang w:val="en-GB"/>
              </w:rPr>
            </w:pPr>
            <w:r w:rsidRPr="00DE5827">
              <w:rPr>
                <w:rFonts w:ascii="Arial" w:eastAsia="Arial" w:hAnsi="Arial" w:cs="Arial"/>
                <w:sz w:val="16"/>
                <w:szCs w:val="16"/>
                <w:bdr w:val="nil"/>
                <w:rtl/>
                <w:lang w:val="en-GB"/>
              </w:rPr>
              <w:t>المشاركة الفعالة في الإدارة المدرسية</w:t>
            </w:r>
          </w:p>
        </w:tc>
        <w:tc>
          <w:tcPr>
            <w:tcW w:w="387" w:type="pct"/>
            <w:gridSpan w:val="2"/>
            <w:tcBorders>
              <w:bottom w:val="single" w:sz="4" w:space="0" w:color="auto"/>
            </w:tcBorders>
            <w:shd w:val="clear" w:color="auto" w:fill="auto"/>
            <w:vAlign w:val="center"/>
          </w:tcPr>
          <w:p w14:paraId="2425AC51" w14:textId="77777777" w:rsidR="00640101" w:rsidRPr="00DE5827" w:rsidRDefault="00640101" w:rsidP="00640101">
            <w:pPr>
              <w:bidi/>
              <w:jc w:val="center"/>
              <w:rPr>
                <w:sz w:val="16"/>
                <w:szCs w:val="16"/>
                <w:lang w:val="en-GB"/>
              </w:rPr>
            </w:pPr>
            <w:r w:rsidRPr="00DE5827">
              <w:rPr>
                <w:rFonts w:ascii="Arial" w:eastAsia="Arial" w:hAnsi="Arial" w:cs="Arial"/>
                <w:sz w:val="16"/>
                <w:szCs w:val="16"/>
                <w:bdr w:val="nil"/>
                <w:lang w:val="en-GB"/>
              </w:rPr>
              <w:t>PR</w:t>
            </w:r>
          </w:p>
        </w:tc>
        <w:tc>
          <w:tcPr>
            <w:tcW w:w="96" w:type="pct"/>
            <w:gridSpan w:val="2"/>
            <w:tcBorders>
              <w:bottom w:val="single" w:sz="4" w:space="0" w:color="auto"/>
            </w:tcBorders>
            <w:shd w:val="clear" w:color="auto" w:fill="auto"/>
            <w:vAlign w:val="center"/>
          </w:tcPr>
          <w:p w14:paraId="54505633" w14:textId="77777777" w:rsidR="00640101" w:rsidRPr="00DE5827" w:rsidRDefault="00640101" w:rsidP="00640101">
            <w:pPr>
              <w:jc w:val="center"/>
              <w:rPr>
                <w:sz w:val="16"/>
                <w:szCs w:val="16"/>
                <w:lang w:val="en-GB"/>
              </w:rPr>
            </w:pPr>
          </w:p>
        </w:tc>
        <w:tc>
          <w:tcPr>
            <w:tcW w:w="1915" w:type="pct"/>
            <w:gridSpan w:val="2"/>
            <w:tcBorders>
              <w:bottom w:val="single" w:sz="4" w:space="0" w:color="auto"/>
            </w:tcBorders>
            <w:shd w:val="clear" w:color="auto" w:fill="auto"/>
            <w:vAlign w:val="center"/>
          </w:tcPr>
          <w:p w14:paraId="2907B3E7" w14:textId="77777777" w:rsidR="00640101" w:rsidRPr="00DE5827" w:rsidRDefault="00640101" w:rsidP="00640101">
            <w:pPr>
              <w:bidi/>
              <w:rPr>
                <w:sz w:val="16"/>
                <w:szCs w:val="16"/>
                <w:lang w:val="en-GB"/>
              </w:rPr>
            </w:pPr>
            <w:r w:rsidRPr="00DE5827">
              <w:rPr>
                <w:rFonts w:ascii="Arial" w:eastAsia="Arial" w:hAnsi="Arial" w:cs="Arial"/>
                <w:sz w:val="16"/>
                <w:szCs w:val="16"/>
                <w:bdr w:val="nil"/>
                <w:rtl/>
                <w:lang w:val="en-GB"/>
              </w:rPr>
              <w:t xml:space="preserve">عدد الأطفال في الفئة العمرية </w:t>
            </w:r>
            <w:r w:rsidRPr="00DE5827">
              <w:rPr>
                <w:rFonts w:ascii="Arial" w:eastAsia="Arial" w:hAnsi="Arial" w:cs="Arial"/>
                <w:sz w:val="16"/>
                <w:szCs w:val="16"/>
                <w:bdr w:val="nil"/>
                <w:lang w:val="en-GB"/>
              </w:rPr>
              <w:t>14 - 7</w:t>
            </w:r>
            <w:r w:rsidRPr="00DE5827">
              <w:rPr>
                <w:rFonts w:ascii="Arial" w:eastAsia="Arial" w:hAnsi="Arial" w:cs="Arial"/>
                <w:sz w:val="16"/>
                <w:szCs w:val="16"/>
                <w:bdr w:val="nil"/>
                <w:rtl/>
                <w:lang w:val="en-GB"/>
              </w:rPr>
              <w:t xml:space="preserve"> سنة الملتحقين بالمدارس التي قام أحد أفراد أسرهم المعيشية بمناقشة مسائل تعليمية/مالية رئيسية أثناء اجتماعات الهيئة الإدارية المدرسية</w:t>
            </w:r>
          </w:p>
        </w:tc>
        <w:tc>
          <w:tcPr>
            <w:tcW w:w="1135" w:type="pct"/>
            <w:tcBorders>
              <w:bottom w:val="single" w:sz="4" w:space="0" w:color="auto"/>
            </w:tcBorders>
            <w:shd w:val="clear" w:color="auto" w:fill="auto"/>
            <w:vAlign w:val="center"/>
          </w:tcPr>
          <w:p w14:paraId="278D6270" w14:textId="77777777" w:rsidR="00640101" w:rsidRPr="00DE5827" w:rsidRDefault="00640101" w:rsidP="00640101">
            <w:pPr>
              <w:bidi/>
              <w:rPr>
                <w:sz w:val="16"/>
                <w:szCs w:val="16"/>
                <w:lang w:val="en-GB"/>
              </w:rPr>
            </w:pPr>
            <w:r w:rsidRPr="00DE5827">
              <w:rPr>
                <w:rFonts w:ascii="Arial" w:eastAsia="Arial" w:hAnsi="Arial" w:cs="Arial"/>
                <w:sz w:val="16"/>
                <w:szCs w:val="16"/>
                <w:bdr w:val="nil"/>
                <w:rtl/>
                <w:lang w:val="en-GB"/>
              </w:rPr>
              <w:t xml:space="preserve">إجمالي عدد الأطفال في الفئة العمرية </w:t>
            </w:r>
            <w:r w:rsidRPr="00DE5827">
              <w:rPr>
                <w:rFonts w:ascii="Arial" w:eastAsia="Arial" w:hAnsi="Arial" w:cs="Arial"/>
                <w:sz w:val="16"/>
                <w:szCs w:val="16"/>
                <w:bdr w:val="nil"/>
                <w:lang w:val="en-GB"/>
              </w:rPr>
              <w:t>14 - 7</w:t>
            </w:r>
            <w:r w:rsidRPr="00DE5827">
              <w:rPr>
                <w:rFonts w:ascii="Arial" w:eastAsia="Arial" w:hAnsi="Arial" w:cs="Arial"/>
                <w:sz w:val="16"/>
                <w:szCs w:val="16"/>
                <w:bdr w:val="nil"/>
                <w:rtl/>
                <w:lang w:val="en-GB"/>
              </w:rPr>
              <w:t xml:space="preserve"> سنة الملتحقين بالمدارس</w:t>
            </w:r>
          </w:p>
        </w:tc>
        <w:tc>
          <w:tcPr>
            <w:tcW w:w="387" w:type="pct"/>
            <w:tcBorders>
              <w:bottom w:val="single" w:sz="4" w:space="0" w:color="auto"/>
            </w:tcBorders>
            <w:shd w:val="clear" w:color="auto" w:fill="auto"/>
            <w:vAlign w:val="center"/>
          </w:tcPr>
          <w:p w14:paraId="76061B08" w14:textId="77777777" w:rsidR="00640101" w:rsidRPr="00DE5827" w:rsidRDefault="00640101" w:rsidP="00640101">
            <w:pPr>
              <w:jc w:val="center"/>
              <w:rPr>
                <w:sz w:val="16"/>
                <w:szCs w:val="16"/>
                <w:lang w:val="en-GB"/>
              </w:rPr>
            </w:pPr>
          </w:p>
        </w:tc>
      </w:tr>
      <w:tr w:rsidR="00640101" w:rsidRPr="00DE5827" w14:paraId="460D8687" w14:textId="77777777" w:rsidTr="00FD1172">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A2FD8D1" w14:textId="04092C94" w:rsidR="00640101" w:rsidRPr="00DE5827" w:rsidRDefault="00640101" w:rsidP="00640101">
            <w:pPr>
              <w:jc w:val="right"/>
              <w:rPr>
                <w:sz w:val="16"/>
                <w:szCs w:val="16"/>
                <w:lang w:val="en-GB"/>
              </w:rPr>
            </w:pPr>
            <w:r w:rsidRPr="00DE5827">
              <w:rPr>
                <w:sz w:val="16"/>
                <w:szCs w:val="16"/>
                <w:lang w:val="en-GB"/>
              </w:rPr>
              <w:t>7.</w:t>
            </w:r>
            <w:r w:rsidR="007D5777">
              <w:rPr>
                <w:rFonts w:hint="cs"/>
                <w:sz w:val="16"/>
                <w:szCs w:val="16"/>
                <w:rtl/>
                <w:lang w:val="en-GB"/>
              </w:rPr>
              <w:t>16</w:t>
            </w:r>
          </w:p>
        </w:tc>
        <w:tc>
          <w:tcPr>
            <w:tcW w:w="841" w:type="pct"/>
            <w:gridSpan w:val="2"/>
            <w:tcBorders>
              <w:left w:val="single" w:sz="4" w:space="0" w:color="auto"/>
              <w:bottom w:val="single" w:sz="4" w:space="0" w:color="auto"/>
            </w:tcBorders>
            <w:shd w:val="clear" w:color="auto" w:fill="auto"/>
            <w:vAlign w:val="center"/>
          </w:tcPr>
          <w:p w14:paraId="789DB778" w14:textId="77777777" w:rsidR="00640101" w:rsidRPr="00DE5827" w:rsidRDefault="00640101" w:rsidP="00640101">
            <w:pPr>
              <w:bidi/>
              <w:rPr>
                <w:sz w:val="16"/>
                <w:szCs w:val="16"/>
                <w:lang w:val="en-GB"/>
              </w:rPr>
            </w:pPr>
            <w:r w:rsidRPr="00DE5827">
              <w:rPr>
                <w:rFonts w:ascii="Arial" w:eastAsia="Arial" w:hAnsi="Arial" w:cs="Arial"/>
                <w:sz w:val="16"/>
                <w:szCs w:val="16"/>
                <w:bdr w:val="nil"/>
                <w:rtl/>
                <w:lang w:val="en-GB"/>
              </w:rPr>
              <w:t>مناقشة المعلمين في مدى تقدم الأطفال</w:t>
            </w:r>
          </w:p>
        </w:tc>
        <w:tc>
          <w:tcPr>
            <w:tcW w:w="387" w:type="pct"/>
            <w:gridSpan w:val="2"/>
            <w:tcBorders>
              <w:bottom w:val="single" w:sz="4" w:space="0" w:color="auto"/>
            </w:tcBorders>
            <w:shd w:val="clear" w:color="auto" w:fill="auto"/>
            <w:vAlign w:val="center"/>
          </w:tcPr>
          <w:p w14:paraId="559465DC" w14:textId="77777777" w:rsidR="00640101" w:rsidRPr="00DE5827" w:rsidRDefault="00640101" w:rsidP="00640101">
            <w:pPr>
              <w:bidi/>
              <w:jc w:val="center"/>
              <w:rPr>
                <w:sz w:val="16"/>
                <w:szCs w:val="16"/>
                <w:lang w:val="en-GB"/>
              </w:rPr>
            </w:pPr>
            <w:r w:rsidRPr="00DE5827">
              <w:rPr>
                <w:rFonts w:ascii="Arial" w:eastAsia="Arial" w:hAnsi="Arial" w:cs="Arial"/>
                <w:sz w:val="16"/>
                <w:szCs w:val="16"/>
                <w:bdr w:val="nil"/>
                <w:lang w:val="en-GB"/>
              </w:rPr>
              <w:t>PR</w:t>
            </w:r>
          </w:p>
        </w:tc>
        <w:tc>
          <w:tcPr>
            <w:tcW w:w="96" w:type="pct"/>
            <w:gridSpan w:val="2"/>
            <w:tcBorders>
              <w:bottom w:val="single" w:sz="4" w:space="0" w:color="auto"/>
            </w:tcBorders>
            <w:shd w:val="clear" w:color="auto" w:fill="auto"/>
            <w:vAlign w:val="center"/>
          </w:tcPr>
          <w:p w14:paraId="39149F16" w14:textId="77777777" w:rsidR="00640101" w:rsidRPr="00DE5827" w:rsidRDefault="00640101" w:rsidP="00640101">
            <w:pPr>
              <w:jc w:val="center"/>
              <w:rPr>
                <w:sz w:val="16"/>
                <w:szCs w:val="16"/>
                <w:lang w:val="en-GB"/>
              </w:rPr>
            </w:pPr>
          </w:p>
        </w:tc>
        <w:tc>
          <w:tcPr>
            <w:tcW w:w="1915" w:type="pct"/>
            <w:gridSpan w:val="2"/>
            <w:tcBorders>
              <w:bottom w:val="single" w:sz="4" w:space="0" w:color="auto"/>
            </w:tcBorders>
            <w:shd w:val="clear" w:color="auto" w:fill="auto"/>
            <w:vAlign w:val="center"/>
          </w:tcPr>
          <w:p w14:paraId="6727D3A0" w14:textId="77777777" w:rsidR="00640101" w:rsidRPr="00DE5827" w:rsidRDefault="00640101" w:rsidP="00640101">
            <w:pPr>
              <w:bidi/>
              <w:rPr>
                <w:sz w:val="16"/>
                <w:szCs w:val="16"/>
                <w:lang w:val="en-GB"/>
              </w:rPr>
            </w:pPr>
            <w:r w:rsidRPr="00DE5827">
              <w:rPr>
                <w:rFonts w:ascii="Arial" w:eastAsia="Arial" w:hAnsi="Arial" w:cs="Arial"/>
                <w:sz w:val="16"/>
                <w:szCs w:val="16"/>
                <w:bdr w:val="nil"/>
                <w:rtl/>
                <w:lang w:val="en-GB"/>
              </w:rPr>
              <w:t xml:space="preserve">عدد الأطفال في الفئة العمرية </w:t>
            </w:r>
            <w:r w:rsidRPr="00DE5827">
              <w:rPr>
                <w:rFonts w:ascii="Arial" w:eastAsia="Arial" w:hAnsi="Arial" w:cs="Arial"/>
                <w:sz w:val="16"/>
                <w:szCs w:val="16"/>
                <w:bdr w:val="nil"/>
                <w:lang w:val="en-GB"/>
              </w:rPr>
              <w:t>14 - 7</w:t>
            </w:r>
            <w:r w:rsidRPr="00DE5827">
              <w:rPr>
                <w:rFonts w:ascii="Arial" w:eastAsia="Arial" w:hAnsi="Arial" w:cs="Arial"/>
                <w:sz w:val="16"/>
                <w:szCs w:val="16"/>
                <w:bdr w:val="nil"/>
                <w:rtl/>
                <w:lang w:val="en-GB"/>
              </w:rPr>
              <w:t xml:space="preserve"> سنة الملتحقين بالمدارس الذين قام أحد أفراد أسرهم المعيشية بمناقشة المعلم حول مدى تقدم الطفل</w:t>
            </w:r>
          </w:p>
        </w:tc>
        <w:tc>
          <w:tcPr>
            <w:tcW w:w="1135" w:type="pct"/>
            <w:tcBorders>
              <w:bottom w:val="single" w:sz="4" w:space="0" w:color="auto"/>
            </w:tcBorders>
            <w:shd w:val="clear" w:color="auto" w:fill="auto"/>
            <w:vAlign w:val="center"/>
          </w:tcPr>
          <w:p w14:paraId="7DEE89A6" w14:textId="77777777" w:rsidR="00640101" w:rsidRPr="00DE5827" w:rsidRDefault="00640101" w:rsidP="00640101">
            <w:pPr>
              <w:bidi/>
              <w:rPr>
                <w:sz w:val="16"/>
                <w:szCs w:val="16"/>
                <w:lang w:val="en-GB"/>
              </w:rPr>
            </w:pPr>
            <w:r w:rsidRPr="00DE5827">
              <w:rPr>
                <w:rFonts w:ascii="Arial" w:eastAsia="Arial" w:hAnsi="Arial" w:cs="Arial"/>
                <w:sz w:val="16"/>
                <w:szCs w:val="16"/>
                <w:bdr w:val="nil"/>
                <w:rtl/>
                <w:lang w:val="en-GB"/>
              </w:rPr>
              <w:t xml:space="preserve">إجمالي عدد الأطفال في الفئة العمرية </w:t>
            </w:r>
            <w:r w:rsidRPr="00DE5827">
              <w:rPr>
                <w:rFonts w:ascii="Arial" w:eastAsia="Arial" w:hAnsi="Arial" w:cs="Arial"/>
                <w:sz w:val="16"/>
                <w:szCs w:val="16"/>
                <w:bdr w:val="nil"/>
                <w:lang w:val="en-GB"/>
              </w:rPr>
              <w:t>14 - 7</w:t>
            </w:r>
            <w:r w:rsidRPr="00DE5827">
              <w:rPr>
                <w:rFonts w:ascii="Arial" w:eastAsia="Arial" w:hAnsi="Arial" w:cs="Arial"/>
                <w:sz w:val="16"/>
                <w:szCs w:val="16"/>
                <w:bdr w:val="nil"/>
                <w:rtl/>
                <w:lang w:val="en-GB"/>
              </w:rPr>
              <w:t xml:space="preserve"> سنة الملتحقين بالمدارس</w:t>
            </w:r>
          </w:p>
        </w:tc>
        <w:tc>
          <w:tcPr>
            <w:tcW w:w="387" w:type="pct"/>
            <w:tcBorders>
              <w:bottom w:val="single" w:sz="4" w:space="0" w:color="auto"/>
            </w:tcBorders>
            <w:shd w:val="clear" w:color="auto" w:fill="auto"/>
            <w:vAlign w:val="center"/>
          </w:tcPr>
          <w:p w14:paraId="43238E0E" w14:textId="77777777" w:rsidR="00640101" w:rsidRPr="00DE5827" w:rsidRDefault="00640101" w:rsidP="00640101">
            <w:pPr>
              <w:jc w:val="center"/>
              <w:rPr>
                <w:sz w:val="16"/>
                <w:szCs w:val="16"/>
                <w:lang w:val="en-GB"/>
              </w:rPr>
            </w:pPr>
          </w:p>
        </w:tc>
      </w:tr>
      <w:tr w:rsidR="00640101" w:rsidRPr="00DE5827" w14:paraId="29DE1FF2" w14:textId="77777777" w:rsidTr="00FD1172">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FEEC1E9" w14:textId="7838D53A" w:rsidR="00640101" w:rsidRPr="00DE5827" w:rsidRDefault="00640101" w:rsidP="00640101">
            <w:pPr>
              <w:jc w:val="right"/>
              <w:rPr>
                <w:sz w:val="16"/>
                <w:szCs w:val="16"/>
                <w:lang w:val="en-GB"/>
              </w:rPr>
            </w:pPr>
            <w:r w:rsidRPr="00DE5827">
              <w:rPr>
                <w:sz w:val="16"/>
                <w:szCs w:val="16"/>
                <w:lang w:val="en-GB"/>
              </w:rPr>
              <w:t>7.</w:t>
            </w:r>
            <w:r w:rsidR="007D5777">
              <w:rPr>
                <w:rFonts w:hint="cs"/>
                <w:sz w:val="16"/>
                <w:szCs w:val="16"/>
                <w:rtl/>
                <w:lang w:val="en-GB"/>
              </w:rPr>
              <w:t>17</w:t>
            </w:r>
          </w:p>
        </w:tc>
        <w:tc>
          <w:tcPr>
            <w:tcW w:w="841" w:type="pct"/>
            <w:gridSpan w:val="2"/>
            <w:tcBorders>
              <w:left w:val="single" w:sz="4" w:space="0" w:color="auto"/>
              <w:bottom w:val="single" w:sz="4" w:space="0" w:color="auto"/>
            </w:tcBorders>
            <w:shd w:val="clear" w:color="auto" w:fill="auto"/>
            <w:vAlign w:val="center"/>
          </w:tcPr>
          <w:p w14:paraId="5591CB74" w14:textId="77777777" w:rsidR="00640101" w:rsidRPr="00DE5827" w:rsidRDefault="00640101" w:rsidP="00640101">
            <w:pPr>
              <w:bidi/>
              <w:rPr>
                <w:sz w:val="16"/>
                <w:szCs w:val="16"/>
                <w:lang w:val="en-GB"/>
              </w:rPr>
            </w:pPr>
            <w:r w:rsidRPr="00DE5827">
              <w:rPr>
                <w:rFonts w:ascii="Arial" w:eastAsia="Arial" w:hAnsi="Arial" w:cs="Arial"/>
                <w:sz w:val="16"/>
                <w:szCs w:val="16"/>
                <w:bdr w:val="nil"/>
                <w:rtl/>
                <w:lang w:val="en-GB"/>
              </w:rPr>
              <w:t>التواصل مع المدرسة بشأن غياب/إضراب المعلمين</w:t>
            </w:r>
          </w:p>
        </w:tc>
        <w:tc>
          <w:tcPr>
            <w:tcW w:w="387" w:type="pct"/>
            <w:gridSpan w:val="2"/>
            <w:tcBorders>
              <w:bottom w:val="single" w:sz="4" w:space="0" w:color="auto"/>
            </w:tcBorders>
            <w:shd w:val="clear" w:color="auto" w:fill="auto"/>
            <w:vAlign w:val="center"/>
          </w:tcPr>
          <w:p w14:paraId="553709BD" w14:textId="77777777" w:rsidR="00640101" w:rsidRPr="00DE5827" w:rsidRDefault="00640101" w:rsidP="00640101">
            <w:pPr>
              <w:bidi/>
              <w:jc w:val="center"/>
              <w:rPr>
                <w:sz w:val="16"/>
                <w:szCs w:val="16"/>
                <w:lang w:val="en-GB"/>
              </w:rPr>
            </w:pPr>
            <w:r w:rsidRPr="00DE5827">
              <w:rPr>
                <w:rFonts w:ascii="Arial" w:eastAsia="Arial" w:hAnsi="Arial" w:cs="Arial"/>
                <w:sz w:val="16"/>
                <w:szCs w:val="16"/>
                <w:bdr w:val="nil"/>
                <w:lang w:val="en-GB"/>
              </w:rPr>
              <w:t>PR</w:t>
            </w:r>
          </w:p>
        </w:tc>
        <w:tc>
          <w:tcPr>
            <w:tcW w:w="96" w:type="pct"/>
            <w:gridSpan w:val="2"/>
            <w:tcBorders>
              <w:bottom w:val="single" w:sz="4" w:space="0" w:color="auto"/>
            </w:tcBorders>
            <w:shd w:val="clear" w:color="auto" w:fill="auto"/>
            <w:vAlign w:val="center"/>
          </w:tcPr>
          <w:p w14:paraId="3B7D8761" w14:textId="77777777" w:rsidR="00640101" w:rsidRPr="00DE5827" w:rsidRDefault="00640101" w:rsidP="00640101">
            <w:pPr>
              <w:jc w:val="center"/>
              <w:rPr>
                <w:sz w:val="16"/>
                <w:szCs w:val="16"/>
                <w:lang w:val="en-GB"/>
              </w:rPr>
            </w:pPr>
          </w:p>
        </w:tc>
        <w:tc>
          <w:tcPr>
            <w:tcW w:w="1915" w:type="pct"/>
            <w:gridSpan w:val="2"/>
            <w:tcBorders>
              <w:bottom w:val="single" w:sz="4" w:space="0" w:color="auto"/>
            </w:tcBorders>
            <w:shd w:val="clear" w:color="auto" w:fill="auto"/>
            <w:vAlign w:val="center"/>
          </w:tcPr>
          <w:p w14:paraId="59BF6768" w14:textId="77777777" w:rsidR="00640101" w:rsidRPr="00DE5827" w:rsidRDefault="00640101" w:rsidP="00640101">
            <w:pPr>
              <w:bidi/>
              <w:rPr>
                <w:sz w:val="16"/>
                <w:szCs w:val="16"/>
                <w:lang w:val="en-GB"/>
              </w:rPr>
            </w:pPr>
            <w:r w:rsidRPr="00DE5827">
              <w:rPr>
                <w:rFonts w:ascii="Arial" w:eastAsia="Arial" w:hAnsi="Arial" w:cs="Arial"/>
                <w:sz w:val="16"/>
                <w:szCs w:val="16"/>
                <w:bdr w:val="nil"/>
                <w:rtl/>
                <w:lang w:val="en-GB"/>
              </w:rPr>
              <w:t xml:space="preserve">عدد الأطفال في الفئة العمرية </w:t>
            </w:r>
            <w:r w:rsidRPr="00DE5827">
              <w:rPr>
                <w:rFonts w:ascii="Arial" w:eastAsia="Arial" w:hAnsi="Arial" w:cs="Arial"/>
                <w:sz w:val="16"/>
                <w:szCs w:val="16"/>
                <w:bdr w:val="nil"/>
                <w:lang w:val="en-GB"/>
              </w:rPr>
              <w:t>14 - 7</w:t>
            </w:r>
            <w:r w:rsidRPr="00DE5827">
              <w:rPr>
                <w:rFonts w:ascii="Arial" w:eastAsia="Arial" w:hAnsi="Arial" w:cs="Arial"/>
                <w:sz w:val="16"/>
                <w:szCs w:val="16"/>
                <w:bdr w:val="nil"/>
                <w:rtl/>
                <w:lang w:val="en-GB"/>
              </w:rPr>
              <w:t xml:space="preserve"> سنة الملتحقين بالمدرسة الذين تواصل أحد أفراد اسرتهم المعيشية مع ممثلي المدرسة عندما تم إغلاقها و/أو عندما لم تنتظم الحصص </w:t>
            </w:r>
            <w:r w:rsidRPr="00DE5827">
              <w:rPr>
                <w:rFonts w:ascii="Arial" w:eastAsia="Arial" w:hAnsi="Arial" w:cs="Arial" w:hint="cs"/>
                <w:sz w:val="16"/>
                <w:szCs w:val="16"/>
                <w:bdr w:val="nil"/>
                <w:rtl/>
                <w:lang w:val="en-GB"/>
              </w:rPr>
              <w:t>الدراسية</w:t>
            </w:r>
            <w:r w:rsidRPr="00DE5827">
              <w:rPr>
                <w:rFonts w:ascii="Arial" w:eastAsia="Arial" w:hAnsi="Arial" w:cs="Arial"/>
                <w:sz w:val="16"/>
                <w:szCs w:val="16"/>
                <w:bdr w:val="nil"/>
                <w:rtl/>
                <w:lang w:val="en-GB"/>
              </w:rPr>
              <w:t xml:space="preserve"> بسبب غياب المعلمين أو بسبب الإضراب</w:t>
            </w:r>
          </w:p>
        </w:tc>
        <w:tc>
          <w:tcPr>
            <w:tcW w:w="1135" w:type="pct"/>
            <w:tcBorders>
              <w:bottom w:val="single" w:sz="4" w:space="0" w:color="auto"/>
            </w:tcBorders>
            <w:shd w:val="clear" w:color="auto" w:fill="auto"/>
            <w:vAlign w:val="center"/>
          </w:tcPr>
          <w:p w14:paraId="1EEEF273" w14:textId="77777777" w:rsidR="00640101" w:rsidRPr="00DE5827" w:rsidRDefault="00640101" w:rsidP="00640101">
            <w:pPr>
              <w:bidi/>
              <w:rPr>
                <w:sz w:val="16"/>
                <w:szCs w:val="16"/>
                <w:lang w:val="en-GB"/>
              </w:rPr>
            </w:pPr>
            <w:r w:rsidRPr="00DE5827">
              <w:rPr>
                <w:rFonts w:ascii="Arial" w:eastAsia="Arial" w:hAnsi="Arial" w:cs="Arial"/>
                <w:sz w:val="16"/>
                <w:szCs w:val="16"/>
                <w:bdr w:val="nil"/>
                <w:rtl/>
                <w:lang w:val="en-GB"/>
              </w:rPr>
              <w:t xml:space="preserve">إجمالي عدد الأطفال في الفئة العمرية </w:t>
            </w:r>
            <w:r w:rsidRPr="00DE5827">
              <w:rPr>
                <w:rFonts w:ascii="Arial" w:eastAsia="Arial" w:hAnsi="Arial" w:cs="Arial"/>
                <w:sz w:val="16"/>
                <w:szCs w:val="16"/>
                <w:bdr w:val="nil"/>
                <w:lang w:val="en-GB"/>
              </w:rPr>
              <w:t>14 - 7</w:t>
            </w:r>
            <w:r w:rsidRPr="00DE5827">
              <w:rPr>
                <w:rFonts w:ascii="Arial" w:eastAsia="Arial" w:hAnsi="Arial" w:cs="Arial"/>
                <w:sz w:val="16"/>
                <w:szCs w:val="16"/>
                <w:bdr w:val="nil"/>
                <w:rtl/>
                <w:lang w:val="en-GB"/>
              </w:rPr>
              <w:t xml:space="preserve"> سنة الملتحقين بالمدرسة والذين تعذر عليهم الانتظام في الحصص الدراسية و/أو تم إغلاق مدرستهم بسبب غياب المعلمين أو بسبب الإضراب</w:t>
            </w:r>
          </w:p>
        </w:tc>
        <w:tc>
          <w:tcPr>
            <w:tcW w:w="387" w:type="pct"/>
            <w:tcBorders>
              <w:bottom w:val="single" w:sz="4" w:space="0" w:color="auto"/>
            </w:tcBorders>
            <w:shd w:val="clear" w:color="auto" w:fill="auto"/>
            <w:vAlign w:val="center"/>
          </w:tcPr>
          <w:p w14:paraId="4FD7EE4F" w14:textId="77777777" w:rsidR="00640101" w:rsidRPr="00DE5827" w:rsidRDefault="00640101" w:rsidP="00640101">
            <w:pPr>
              <w:jc w:val="center"/>
              <w:rPr>
                <w:sz w:val="16"/>
                <w:szCs w:val="16"/>
                <w:lang w:val="en-GB"/>
              </w:rPr>
            </w:pPr>
          </w:p>
        </w:tc>
      </w:tr>
      <w:tr w:rsidR="001611BB" w:rsidRPr="00DE5827" w14:paraId="6D6C4C78" w14:textId="77777777" w:rsidTr="00FD1172">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E5563CE" w14:textId="397A3F80" w:rsidR="001611BB" w:rsidRPr="00DE5827" w:rsidRDefault="001611BB" w:rsidP="001611BB">
            <w:pPr>
              <w:jc w:val="right"/>
              <w:rPr>
                <w:sz w:val="16"/>
                <w:szCs w:val="16"/>
                <w:lang w:val="en-GB"/>
              </w:rPr>
            </w:pPr>
            <w:r w:rsidRPr="00DE5827">
              <w:rPr>
                <w:sz w:val="16"/>
                <w:szCs w:val="16"/>
                <w:lang w:val="en-GB"/>
              </w:rPr>
              <w:t>7.</w:t>
            </w:r>
            <w:r>
              <w:rPr>
                <w:rFonts w:hint="cs"/>
                <w:sz w:val="16"/>
                <w:szCs w:val="16"/>
                <w:rtl/>
                <w:lang w:val="en-GB"/>
              </w:rPr>
              <w:t>18</w:t>
            </w:r>
          </w:p>
        </w:tc>
        <w:tc>
          <w:tcPr>
            <w:tcW w:w="841" w:type="pct"/>
            <w:gridSpan w:val="2"/>
            <w:tcBorders>
              <w:left w:val="single" w:sz="4" w:space="0" w:color="auto"/>
              <w:bottom w:val="single" w:sz="4" w:space="0" w:color="auto"/>
            </w:tcBorders>
            <w:shd w:val="clear" w:color="auto" w:fill="auto"/>
            <w:vAlign w:val="center"/>
          </w:tcPr>
          <w:p w14:paraId="4CE29693" w14:textId="0158AEA9" w:rsidR="001611BB" w:rsidRPr="00964A27" w:rsidRDefault="001611BB" w:rsidP="001611BB">
            <w:pPr>
              <w:bidi/>
              <w:rPr>
                <w:rFonts w:ascii="Arial" w:eastAsia="Arial" w:hAnsi="Arial" w:cs="Arial"/>
                <w:sz w:val="16"/>
                <w:szCs w:val="16"/>
                <w:bdr w:val="nil"/>
                <w:rtl/>
                <w:lang w:val="en-GB"/>
              </w:rPr>
            </w:pPr>
            <w:r w:rsidRPr="00964A27">
              <w:rPr>
                <w:rFonts w:ascii="Arial" w:eastAsia="Arial" w:hAnsi="Arial" w:cs="Arial"/>
                <w:sz w:val="16"/>
                <w:szCs w:val="16"/>
                <w:bdr w:val="nil"/>
                <w:rtl/>
                <w:lang w:val="en-GB"/>
              </w:rPr>
              <w:t>توافر الكتب في المنزل</w:t>
            </w:r>
          </w:p>
        </w:tc>
        <w:tc>
          <w:tcPr>
            <w:tcW w:w="387" w:type="pct"/>
            <w:gridSpan w:val="2"/>
            <w:tcBorders>
              <w:bottom w:val="single" w:sz="4" w:space="0" w:color="auto"/>
            </w:tcBorders>
            <w:shd w:val="clear" w:color="auto" w:fill="auto"/>
            <w:vAlign w:val="center"/>
          </w:tcPr>
          <w:p w14:paraId="2BB75CD8" w14:textId="423144D0" w:rsidR="001611BB" w:rsidRPr="00964A27" w:rsidRDefault="001611BB" w:rsidP="001611BB">
            <w:pPr>
              <w:bidi/>
              <w:jc w:val="center"/>
              <w:rPr>
                <w:rFonts w:ascii="Arial" w:eastAsia="Arial" w:hAnsi="Arial" w:cs="Arial"/>
                <w:sz w:val="16"/>
                <w:szCs w:val="16"/>
                <w:bdr w:val="nil"/>
                <w:lang w:val="en-GB"/>
              </w:rPr>
            </w:pPr>
            <w:r w:rsidRPr="00964A27">
              <w:rPr>
                <w:rFonts w:ascii="Arial" w:eastAsia="Arial" w:hAnsi="Arial" w:cs="Arial"/>
                <w:sz w:val="16"/>
                <w:szCs w:val="16"/>
                <w:bdr w:val="nil"/>
                <w:lang w:val="en-GB"/>
              </w:rPr>
              <w:t>PR</w:t>
            </w:r>
          </w:p>
        </w:tc>
        <w:tc>
          <w:tcPr>
            <w:tcW w:w="96" w:type="pct"/>
            <w:gridSpan w:val="2"/>
            <w:tcBorders>
              <w:bottom w:val="single" w:sz="4" w:space="0" w:color="auto"/>
            </w:tcBorders>
            <w:shd w:val="clear" w:color="auto" w:fill="auto"/>
            <w:vAlign w:val="center"/>
          </w:tcPr>
          <w:p w14:paraId="3471A356" w14:textId="77777777" w:rsidR="001611BB" w:rsidRPr="00964A27" w:rsidRDefault="001611BB" w:rsidP="001611BB">
            <w:pPr>
              <w:jc w:val="center"/>
              <w:rPr>
                <w:sz w:val="16"/>
                <w:szCs w:val="16"/>
                <w:lang w:val="en-GB"/>
              </w:rPr>
            </w:pPr>
          </w:p>
        </w:tc>
        <w:tc>
          <w:tcPr>
            <w:tcW w:w="1915" w:type="pct"/>
            <w:gridSpan w:val="2"/>
            <w:tcBorders>
              <w:bottom w:val="single" w:sz="4" w:space="0" w:color="auto"/>
            </w:tcBorders>
            <w:shd w:val="clear" w:color="auto" w:fill="auto"/>
            <w:vAlign w:val="center"/>
          </w:tcPr>
          <w:p w14:paraId="0693DE0E" w14:textId="7729BAF9" w:rsidR="001611BB" w:rsidRPr="00964A27" w:rsidRDefault="001611BB" w:rsidP="001611BB">
            <w:pPr>
              <w:bidi/>
              <w:rPr>
                <w:rFonts w:ascii="Arial" w:eastAsia="Arial" w:hAnsi="Arial" w:cs="Arial"/>
                <w:sz w:val="16"/>
                <w:szCs w:val="16"/>
                <w:bdr w:val="nil"/>
                <w:rtl/>
                <w:lang w:val="en-GB"/>
              </w:rPr>
            </w:pPr>
            <w:r w:rsidRPr="00964A27">
              <w:rPr>
                <w:rFonts w:ascii="Arial" w:eastAsia="Arial" w:hAnsi="Arial" w:cs="Arial"/>
                <w:sz w:val="16"/>
                <w:szCs w:val="16"/>
                <w:bdr w:val="nil"/>
                <w:rtl/>
                <w:lang w:val="en-GB"/>
              </w:rPr>
              <w:t xml:space="preserve">عدد الأطفال في الفئة العمرية </w:t>
            </w:r>
            <w:r w:rsidRPr="00964A27">
              <w:rPr>
                <w:rFonts w:ascii="Arial" w:eastAsia="Arial" w:hAnsi="Arial" w:cs="Arial"/>
                <w:sz w:val="16"/>
                <w:szCs w:val="16"/>
                <w:bdr w:val="nil"/>
                <w:lang w:val="en-GB"/>
              </w:rPr>
              <w:t>14 - 7</w:t>
            </w:r>
            <w:r w:rsidRPr="00964A27">
              <w:rPr>
                <w:rFonts w:ascii="Arial" w:eastAsia="Arial" w:hAnsi="Arial" w:cs="Arial"/>
                <w:sz w:val="16"/>
                <w:szCs w:val="16"/>
                <w:bdr w:val="nil"/>
                <w:rtl/>
                <w:lang w:val="en-GB"/>
              </w:rPr>
              <w:t xml:space="preserve"> سنة الذين لديهم ثلاثة كتب أو أكثر لقراءتها في المنزل</w:t>
            </w:r>
          </w:p>
        </w:tc>
        <w:tc>
          <w:tcPr>
            <w:tcW w:w="1135" w:type="pct"/>
            <w:tcBorders>
              <w:bottom w:val="single" w:sz="4" w:space="0" w:color="auto"/>
            </w:tcBorders>
            <w:shd w:val="clear" w:color="auto" w:fill="auto"/>
            <w:vAlign w:val="center"/>
          </w:tcPr>
          <w:p w14:paraId="71BA8152" w14:textId="16F6DED7" w:rsidR="001611BB" w:rsidRPr="00964A27" w:rsidRDefault="001611BB" w:rsidP="001611BB">
            <w:pPr>
              <w:bidi/>
              <w:rPr>
                <w:rFonts w:ascii="Arial" w:eastAsia="Arial" w:hAnsi="Arial" w:cs="Arial"/>
                <w:sz w:val="16"/>
                <w:szCs w:val="16"/>
                <w:bdr w:val="nil"/>
                <w:rtl/>
                <w:lang w:val="en-GB"/>
              </w:rPr>
            </w:pPr>
            <w:r w:rsidRPr="00964A27">
              <w:rPr>
                <w:rFonts w:ascii="Arial" w:eastAsia="Arial" w:hAnsi="Arial" w:cs="Arial"/>
                <w:sz w:val="16"/>
                <w:szCs w:val="16"/>
                <w:bdr w:val="nil"/>
                <w:rtl/>
                <w:lang w:val="en-GB"/>
              </w:rPr>
              <w:t xml:space="preserve">إجمالي عدد الأطفال في الفئة العمرية </w:t>
            </w:r>
            <w:r w:rsidRPr="00964A27">
              <w:rPr>
                <w:rFonts w:ascii="Arial" w:eastAsia="Arial" w:hAnsi="Arial" w:cs="Arial"/>
                <w:sz w:val="16"/>
                <w:szCs w:val="16"/>
                <w:bdr w:val="nil"/>
                <w:lang w:val="en-GB"/>
              </w:rPr>
              <w:t>14 - 7</w:t>
            </w:r>
            <w:r w:rsidRPr="00964A27">
              <w:rPr>
                <w:rFonts w:ascii="Arial" w:eastAsia="Arial" w:hAnsi="Arial" w:cs="Arial"/>
                <w:sz w:val="16"/>
                <w:szCs w:val="16"/>
                <w:bdr w:val="nil"/>
                <w:rtl/>
                <w:lang w:val="en-GB"/>
              </w:rPr>
              <w:t xml:space="preserve"> سنة</w:t>
            </w:r>
          </w:p>
        </w:tc>
        <w:tc>
          <w:tcPr>
            <w:tcW w:w="387" w:type="pct"/>
            <w:tcBorders>
              <w:bottom w:val="single" w:sz="4" w:space="0" w:color="auto"/>
            </w:tcBorders>
            <w:shd w:val="clear" w:color="auto" w:fill="auto"/>
            <w:vAlign w:val="center"/>
          </w:tcPr>
          <w:p w14:paraId="1B001682" w14:textId="77777777" w:rsidR="001611BB" w:rsidRPr="00DE5827" w:rsidRDefault="001611BB" w:rsidP="001611BB">
            <w:pPr>
              <w:jc w:val="center"/>
              <w:rPr>
                <w:sz w:val="16"/>
                <w:szCs w:val="16"/>
                <w:lang w:val="en-GB"/>
              </w:rPr>
            </w:pPr>
          </w:p>
        </w:tc>
      </w:tr>
      <w:tr w:rsidR="001611BB" w:rsidRPr="00DE5827" w14:paraId="4BDD46EF" w14:textId="77777777" w:rsidTr="00FD1172">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497C592F" w14:textId="2B50A106" w:rsidR="001611BB" w:rsidRPr="00DE5827" w:rsidRDefault="001611BB" w:rsidP="001611BB">
            <w:pPr>
              <w:jc w:val="right"/>
              <w:rPr>
                <w:sz w:val="16"/>
                <w:szCs w:val="16"/>
                <w:lang w:val="en-GB"/>
              </w:rPr>
            </w:pPr>
            <w:r w:rsidRPr="00DE5827">
              <w:rPr>
                <w:sz w:val="16"/>
                <w:szCs w:val="16"/>
                <w:lang w:val="en-GB"/>
              </w:rPr>
              <w:t>7.</w:t>
            </w:r>
            <w:r>
              <w:rPr>
                <w:rFonts w:hint="cs"/>
                <w:sz w:val="16"/>
                <w:szCs w:val="16"/>
                <w:rtl/>
                <w:lang w:val="en-GB"/>
              </w:rPr>
              <w:t>19</w:t>
            </w:r>
          </w:p>
        </w:tc>
        <w:tc>
          <w:tcPr>
            <w:tcW w:w="841" w:type="pct"/>
            <w:gridSpan w:val="2"/>
            <w:tcBorders>
              <w:left w:val="single" w:sz="4" w:space="0" w:color="auto"/>
              <w:bottom w:val="single" w:sz="4" w:space="0" w:color="auto"/>
            </w:tcBorders>
            <w:shd w:val="clear" w:color="auto" w:fill="auto"/>
            <w:vAlign w:val="center"/>
          </w:tcPr>
          <w:p w14:paraId="42764AD9" w14:textId="173F614F"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عادة القراءة في المنزل</w:t>
            </w:r>
          </w:p>
        </w:tc>
        <w:tc>
          <w:tcPr>
            <w:tcW w:w="387" w:type="pct"/>
            <w:gridSpan w:val="2"/>
            <w:tcBorders>
              <w:bottom w:val="single" w:sz="4" w:space="0" w:color="auto"/>
            </w:tcBorders>
            <w:shd w:val="clear" w:color="auto" w:fill="auto"/>
            <w:vAlign w:val="center"/>
          </w:tcPr>
          <w:p w14:paraId="4F223A74" w14:textId="7584C2D4" w:rsidR="001611BB" w:rsidRPr="00964A27" w:rsidRDefault="001611BB" w:rsidP="001611BB">
            <w:pPr>
              <w:bidi/>
              <w:jc w:val="center"/>
              <w:rPr>
                <w:sz w:val="16"/>
                <w:szCs w:val="16"/>
                <w:lang w:val="en-GB"/>
              </w:rPr>
            </w:pPr>
            <w:r w:rsidRPr="00964A27">
              <w:rPr>
                <w:rFonts w:ascii="Arial" w:eastAsia="Arial" w:hAnsi="Arial" w:cs="Arial"/>
                <w:sz w:val="16"/>
                <w:szCs w:val="16"/>
                <w:bdr w:val="nil"/>
                <w:lang w:val="en-GB"/>
              </w:rPr>
              <w:t>FL</w:t>
            </w:r>
          </w:p>
        </w:tc>
        <w:tc>
          <w:tcPr>
            <w:tcW w:w="96" w:type="pct"/>
            <w:gridSpan w:val="2"/>
            <w:tcBorders>
              <w:bottom w:val="single" w:sz="4" w:space="0" w:color="auto"/>
            </w:tcBorders>
            <w:shd w:val="clear" w:color="auto" w:fill="auto"/>
            <w:vAlign w:val="center"/>
          </w:tcPr>
          <w:p w14:paraId="6F2942E3" w14:textId="77777777" w:rsidR="001611BB" w:rsidRPr="00964A27" w:rsidRDefault="001611BB" w:rsidP="001611BB">
            <w:pPr>
              <w:jc w:val="center"/>
              <w:rPr>
                <w:sz w:val="16"/>
                <w:szCs w:val="16"/>
                <w:lang w:val="en-GB"/>
              </w:rPr>
            </w:pPr>
          </w:p>
        </w:tc>
        <w:tc>
          <w:tcPr>
            <w:tcW w:w="1915" w:type="pct"/>
            <w:gridSpan w:val="2"/>
            <w:tcBorders>
              <w:bottom w:val="single" w:sz="4" w:space="0" w:color="auto"/>
            </w:tcBorders>
            <w:shd w:val="clear" w:color="auto" w:fill="auto"/>
            <w:vAlign w:val="center"/>
          </w:tcPr>
          <w:p w14:paraId="1CF7FB00" w14:textId="01332286"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عدد الأطفال في الفئة العمرية </w:t>
            </w:r>
            <w:r w:rsidRPr="00964A27">
              <w:rPr>
                <w:rFonts w:ascii="Arial" w:eastAsia="Arial" w:hAnsi="Arial" w:cs="Arial"/>
                <w:sz w:val="16"/>
                <w:szCs w:val="16"/>
                <w:bdr w:val="nil"/>
                <w:lang w:val="en-GB"/>
              </w:rPr>
              <w:t>14 - 7</w:t>
            </w:r>
            <w:r w:rsidRPr="00964A27">
              <w:rPr>
                <w:rFonts w:ascii="Arial" w:eastAsia="Arial" w:hAnsi="Arial" w:cs="Arial"/>
                <w:sz w:val="16"/>
                <w:szCs w:val="16"/>
                <w:bdr w:val="nil"/>
                <w:rtl/>
                <w:lang w:val="en-GB"/>
              </w:rPr>
              <w:t xml:space="preserve"> سنة الذين يقرأون كتب أو تقرأ عليهم كتب في المنزل</w:t>
            </w:r>
          </w:p>
        </w:tc>
        <w:tc>
          <w:tcPr>
            <w:tcW w:w="1135" w:type="pct"/>
            <w:tcBorders>
              <w:bottom w:val="single" w:sz="4" w:space="0" w:color="auto"/>
            </w:tcBorders>
            <w:shd w:val="clear" w:color="auto" w:fill="auto"/>
            <w:vAlign w:val="center"/>
          </w:tcPr>
          <w:p w14:paraId="7064DE47" w14:textId="21C02A8D"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إجمالي عدد الأطفال في الفئة العمرية </w:t>
            </w:r>
            <w:r w:rsidRPr="00964A27">
              <w:rPr>
                <w:rFonts w:ascii="Arial" w:eastAsia="Arial" w:hAnsi="Arial" w:cs="Arial"/>
                <w:sz w:val="16"/>
                <w:szCs w:val="16"/>
                <w:bdr w:val="nil"/>
                <w:lang w:val="en-GB"/>
              </w:rPr>
              <w:t>14 - 7</w:t>
            </w:r>
            <w:r w:rsidRPr="00964A27">
              <w:rPr>
                <w:rFonts w:ascii="Arial" w:eastAsia="Arial" w:hAnsi="Arial" w:cs="Arial"/>
                <w:sz w:val="16"/>
                <w:szCs w:val="16"/>
                <w:bdr w:val="nil"/>
                <w:rtl/>
                <w:lang w:val="en-GB"/>
              </w:rPr>
              <w:t xml:space="preserve"> سنة</w:t>
            </w:r>
          </w:p>
        </w:tc>
        <w:tc>
          <w:tcPr>
            <w:tcW w:w="387" w:type="pct"/>
            <w:tcBorders>
              <w:bottom w:val="single" w:sz="4" w:space="0" w:color="auto"/>
            </w:tcBorders>
            <w:shd w:val="clear" w:color="auto" w:fill="auto"/>
            <w:vAlign w:val="center"/>
          </w:tcPr>
          <w:p w14:paraId="68B03B3B" w14:textId="77777777" w:rsidR="001611BB" w:rsidRPr="00DE5827" w:rsidRDefault="001611BB" w:rsidP="001611BB">
            <w:pPr>
              <w:jc w:val="center"/>
              <w:rPr>
                <w:sz w:val="16"/>
                <w:szCs w:val="16"/>
                <w:lang w:val="en-GB"/>
              </w:rPr>
            </w:pPr>
          </w:p>
        </w:tc>
      </w:tr>
      <w:tr w:rsidR="001611BB" w:rsidRPr="00DE5827" w14:paraId="77CE9668" w14:textId="77777777" w:rsidTr="00FD1172">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2F72C60" w14:textId="4D90E68E" w:rsidR="001611BB" w:rsidRPr="00DE5827" w:rsidRDefault="001611BB" w:rsidP="001611BB">
            <w:pPr>
              <w:jc w:val="right"/>
              <w:rPr>
                <w:sz w:val="16"/>
                <w:szCs w:val="16"/>
                <w:lang w:val="en-GB"/>
              </w:rPr>
            </w:pPr>
            <w:r w:rsidRPr="00DE5827">
              <w:rPr>
                <w:sz w:val="16"/>
                <w:szCs w:val="16"/>
                <w:lang w:val="en-GB"/>
              </w:rPr>
              <w:t>7.2</w:t>
            </w:r>
            <w:r>
              <w:rPr>
                <w:rFonts w:hint="cs"/>
                <w:sz w:val="16"/>
                <w:szCs w:val="16"/>
                <w:rtl/>
                <w:lang w:val="en-GB"/>
              </w:rPr>
              <w:t>0</w:t>
            </w:r>
          </w:p>
        </w:tc>
        <w:tc>
          <w:tcPr>
            <w:tcW w:w="841" w:type="pct"/>
            <w:gridSpan w:val="2"/>
            <w:tcBorders>
              <w:left w:val="single" w:sz="4" w:space="0" w:color="auto"/>
              <w:bottom w:val="single" w:sz="4" w:space="0" w:color="auto"/>
            </w:tcBorders>
            <w:shd w:val="clear" w:color="auto" w:fill="auto"/>
            <w:vAlign w:val="center"/>
          </w:tcPr>
          <w:p w14:paraId="5F6E016A" w14:textId="458B3544"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المدرسة واللغة المستخدمة في المنزل</w:t>
            </w:r>
          </w:p>
        </w:tc>
        <w:tc>
          <w:tcPr>
            <w:tcW w:w="387" w:type="pct"/>
            <w:gridSpan w:val="2"/>
            <w:tcBorders>
              <w:bottom w:val="single" w:sz="4" w:space="0" w:color="auto"/>
            </w:tcBorders>
            <w:shd w:val="clear" w:color="auto" w:fill="auto"/>
            <w:vAlign w:val="center"/>
          </w:tcPr>
          <w:p w14:paraId="1A39359A" w14:textId="08873D16" w:rsidR="001611BB" w:rsidRPr="00964A27" w:rsidRDefault="001611BB" w:rsidP="001611BB">
            <w:pPr>
              <w:bidi/>
              <w:jc w:val="center"/>
              <w:rPr>
                <w:sz w:val="16"/>
                <w:szCs w:val="16"/>
                <w:lang w:val="en-GB"/>
              </w:rPr>
            </w:pPr>
            <w:r w:rsidRPr="00964A27">
              <w:rPr>
                <w:rFonts w:ascii="Arial" w:eastAsia="Arial" w:hAnsi="Arial" w:cs="Arial"/>
                <w:sz w:val="16"/>
                <w:szCs w:val="16"/>
                <w:bdr w:val="nil"/>
                <w:lang w:val="en-GB"/>
              </w:rPr>
              <w:t>FL</w:t>
            </w:r>
          </w:p>
        </w:tc>
        <w:tc>
          <w:tcPr>
            <w:tcW w:w="96" w:type="pct"/>
            <w:gridSpan w:val="2"/>
            <w:tcBorders>
              <w:bottom w:val="single" w:sz="4" w:space="0" w:color="auto"/>
            </w:tcBorders>
            <w:shd w:val="clear" w:color="auto" w:fill="auto"/>
            <w:vAlign w:val="center"/>
          </w:tcPr>
          <w:p w14:paraId="1FCA0341" w14:textId="77777777" w:rsidR="001611BB" w:rsidRPr="00964A27" w:rsidRDefault="001611BB" w:rsidP="001611BB">
            <w:pPr>
              <w:jc w:val="center"/>
              <w:rPr>
                <w:sz w:val="16"/>
                <w:szCs w:val="16"/>
                <w:lang w:val="en-GB"/>
              </w:rPr>
            </w:pPr>
          </w:p>
        </w:tc>
        <w:tc>
          <w:tcPr>
            <w:tcW w:w="1915" w:type="pct"/>
            <w:gridSpan w:val="2"/>
            <w:tcBorders>
              <w:bottom w:val="single" w:sz="4" w:space="0" w:color="auto"/>
            </w:tcBorders>
            <w:shd w:val="clear" w:color="auto" w:fill="auto"/>
            <w:vAlign w:val="center"/>
          </w:tcPr>
          <w:p w14:paraId="23EB91D5" w14:textId="473F1E21"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عدد الأطفال في الفئة العمرية </w:t>
            </w:r>
            <w:r w:rsidRPr="00964A27">
              <w:rPr>
                <w:rFonts w:ascii="Arial" w:eastAsia="Arial" w:hAnsi="Arial" w:cs="Arial"/>
                <w:sz w:val="16"/>
                <w:szCs w:val="16"/>
                <w:bdr w:val="nil"/>
                <w:lang w:val="en-GB"/>
              </w:rPr>
              <w:t>14 - 7</w:t>
            </w:r>
            <w:r w:rsidRPr="00964A27">
              <w:rPr>
                <w:rFonts w:ascii="Arial" w:eastAsia="Arial" w:hAnsi="Arial" w:cs="Arial"/>
                <w:sz w:val="16"/>
                <w:szCs w:val="16"/>
                <w:bdr w:val="nil"/>
                <w:rtl/>
                <w:lang w:val="en-GB"/>
              </w:rPr>
              <w:t xml:space="preserve"> سنة الملتحقين بالمدرسة ممن يستخدمون اللغة ذاتها في المنزل والمدرسة</w:t>
            </w:r>
          </w:p>
        </w:tc>
        <w:tc>
          <w:tcPr>
            <w:tcW w:w="1135" w:type="pct"/>
            <w:tcBorders>
              <w:bottom w:val="single" w:sz="4" w:space="0" w:color="auto"/>
            </w:tcBorders>
            <w:shd w:val="clear" w:color="auto" w:fill="auto"/>
            <w:vAlign w:val="center"/>
          </w:tcPr>
          <w:p w14:paraId="1F465B38" w14:textId="5B73A71C"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إجمالي عدد الأطفال في الفئة العمرية </w:t>
            </w:r>
            <w:r w:rsidRPr="00964A27">
              <w:rPr>
                <w:rFonts w:ascii="Arial" w:eastAsia="Arial" w:hAnsi="Arial" w:cs="Arial"/>
                <w:sz w:val="16"/>
                <w:szCs w:val="16"/>
                <w:bdr w:val="nil"/>
                <w:lang w:val="en-GB"/>
              </w:rPr>
              <w:t>14 - 7</w:t>
            </w:r>
            <w:r w:rsidRPr="00964A27">
              <w:rPr>
                <w:rFonts w:ascii="Arial" w:eastAsia="Arial" w:hAnsi="Arial" w:cs="Arial"/>
                <w:sz w:val="16"/>
                <w:szCs w:val="16"/>
                <w:bdr w:val="nil"/>
                <w:rtl/>
                <w:lang w:val="en-GB"/>
              </w:rPr>
              <w:t xml:space="preserve"> سنة الملتحقين بالمدارس</w:t>
            </w:r>
          </w:p>
        </w:tc>
        <w:tc>
          <w:tcPr>
            <w:tcW w:w="387" w:type="pct"/>
            <w:tcBorders>
              <w:bottom w:val="single" w:sz="4" w:space="0" w:color="auto"/>
            </w:tcBorders>
            <w:shd w:val="clear" w:color="auto" w:fill="auto"/>
            <w:vAlign w:val="center"/>
          </w:tcPr>
          <w:p w14:paraId="692627B7" w14:textId="77777777" w:rsidR="001611BB" w:rsidRPr="00DE5827" w:rsidRDefault="001611BB" w:rsidP="001611BB">
            <w:pPr>
              <w:jc w:val="center"/>
              <w:rPr>
                <w:sz w:val="16"/>
                <w:szCs w:val="16"/>
                <w:lang w:val="en-GB"/>
              </w:rPr>
            </w:pPr>
          </w:p>
        </w:tc>
      </w:tr>
      <w:tr w:rsidR="001611BB" w:rsidRPr="00DE5827" w14:paraId="60B44F13" w14:textId="77777777" w:rsidTr="00FD1172">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4B6D0872" w14:textId="087290AF" w:rsidR="001611BB" w:rsidRPr="00DE5827" w:rsidRDefault="001611BB" w:rsidP="001611BB">
            <w:pPr>
              <w:jc w:val="right"/>
              <w:rPr>
                <w:sz w:val="16"/>
                <w:szCs w:val="16"/>
                <w:lang w:val="en-GB"/>
              </w:rPr>
            </w:pPr>
            <w:r w:rsidRPr="00DE5827">
              <w:rPr>
                <w:sz w:val="16"/>
                <w:szCs w:val="16"/>
                <w:lang w:val="en-GB"/>
              </w:rPr>
              <w:t>7.2</w:t>
            </w:r>
            <w:r>
              <w:rPr>
                <w:rFonts w:hint="cs"/>
                <w:sz w:val="16"/>
                <w:szCs w:val="16"/>
                <w:rtl/>
                <w:lang w:val="en-GB"/>
              </w:rPr>
              <w:t>1</w:t>
            </w:r>
          </w:p>
        </w:tc>
        <w:tc>
          <w:tcPr>
            <w:tcW w:w="841" w:type="pct"/>
            <w:gridSpan w:val="2"/>
            <w:tcBorders>
              <w:left w:val="single" w:sz="4" w:space="0" w:color="auto"/>
              <w:bottom w:val="single" w:sz="4" w:space="0" w:color="auto"/>
            </w:tcBorders>
            <w:shd w:val="clear" w:color="auto" w:fill="auto"/>
            <w:vAlign w:val="center"/>
          </w:tcPr>
          <w:p w14:paraId="30E9D036" w14:textId="30368452"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دعم الأطفال في </w:t>
            </w:r>
            <w:r>
              <w:rPr>
                <w:rFonts w:ascii="Arial" w:eastAsia="Arial" w:hAnsi="Arial" w:cs="Arial" w:hint="cs"/>
                <w:sz w:val="16"/>
                <w:szCs w:val="16"/>
                <w:bdr w:val="nil"/>
                <w:rtl/>
                <w:lang w:val="en-GB"/>
              </w:rPr>
              <w:t>الفروض</w:t>
            </w:r>
            <w:r w:rsidRPr="00964A27">
              <w:rPr>
                <w:rFonts w:ascii="Arial" w:eastAsia="Arial" w:hAnsi="Arial" w:cs="Arial"/>
                <w:sz w:val="16"/>
                <w:szCs w:val="16"/>
                <w:bdr w:val="nil"/>
                <w:rtl/>
                <w:lang w:val="en-GB"/>
              </w:rPr>
              <w:t xml:space="preserve"> المنزلية </w:t>
            </w:r>
          </w:p>
        </w:tc>
        <w:tc>
          <w:tcPr>
            <w:tcW w:w="387" w:type="pct"/>
            <w:gridSpan w:val="2"/>
            <w:tcBorders>
              <w:bottom w:val="single" w:sz="4" w:space="0" w:color="auto"/>
            </w:tcBorders>
            <w:shd w:val="clear" w:color="auto" w:fill="auto"/>
            <w:vAlign w:val="center"/>
          </w:tcPr>
          <w:p w14:paraId="14E57672" w14:textId="39722167" w:rsidR="001611BB" w:rsidRPr="00964A27" w:rsidRDefault="001611BB" w:rsidP="001611BB">
            <w:pPr>
              <w:bidi/>
              <w:jc w:val="center"/>
              <w:rPr>
                <w:sz w:val="16"/>
                <w:szCs w:val="16"/>
                <w:lang w:val="en-GB"/>
              </w:rPr>
            </w:pPr>
            <w:r w:rsidRPr="00964A27">
              <w:rPr>
                <w:rFonts w:ascii="Arial" w:eastAsia="Arial" w:hAnsi="Arial" w:cs="Arial"/>
                <w:sz w:val="16"/>
                <w:szCs w:val="16"/>
                <w:bdr w:val="nil"/>
                <w:lang w:val="en-GB"/>
              </w:rPr>
              <w:t>PR</w:t>
            </w:r>
          </w:p>
        </w:tc>
        <w:tc>
          <w:tcPr>
            <w:tcW w:w="96" w:type="pct"/>
            <w:gridSpan w:val="2"/>
            <w:tcBorders>
              <w:bottom w:val="single" w:sz="4" w:space="0" w:color="auto"/>
            </w:tcBorders>
            <w:shd w:val="clear" w:color="auto" w:fill="auto"/>
            <w:vAlign w:val="center"/>
          </w:tcPr>
          <w:p w14:paraId="41FDAA30" w14:textId="77777777" w:rsidR="001611BB" w:rsidRPr="00964A27" w:rsidRDefault="001611BB" w:rsidP="001611BB">
            <w:pPr>
              <w:jc w:val="center"/>
              <w:rPr>
                <w:sz w:val="16"/>
                <w:szCs w:val="16"/>
                <w:lang w:val="en-GB"/>
              </w:rPr>
            </w:pPr>
          </w:p>
        </w:tc>
        <w:tc>
          <w:tcPr>
            <w:tcW w:w="1915" w:type="pct"/>
            <w:gridSpan w:val="2"/>
            <w:tcBorders>
              <w:bottom w:val="single" w:sz="4" w:space="0" w:color="auto"/>
            </w:tcBorders>
            <w:shd w:val="clear" w:color="auto" w:fill="auto"/>
            <w:vAlign w:val="center"/>
          </w:tcPr>
          <w:p w14:paraId="3B76C4CF" w14:textId="6A783638"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عدد الأطفال في الفئة العمرية </w:t>
            </w:r>
            <w:r w:rsidRPr="00964A27">
              <w:rPr>
                <w:rFonts w:ascii="Arial" w:eastAsia="Arial" w:hAnsi="Arial" w:cs="Arial"/>
                <w:sz w:val="16"/>
                <w:szCs w:val="16"/>
                <w:bdr w:val="nil"/>
                <w:lang w:val="en-GB"/>
              </w:rPr>
              <w:t>14 - 7</w:t>
            </w:r>
            <w:r w:rsidRPr="00964A27">
              <w:rPr>
                <w:rFonts w:ascii="Arial" w:eastAsia="Arial" w:hAnsi="Arial" w:cs="Arial"/>
                <w:sz w:val="16"/>
                <w:szCs w:val="16"/>
                <w:bdr w:val="nil"/>
                <w:rtl/>
                <w:lang w:val="en-GB"/>
              </w:rPr>
              <w:t xml:space="preserve"> سنة الملتحقين بالمدرسة والذين يتلقون مساعدة في واجباتهم المنزلية </w:t>
            </w:r>
          </w:p>
        </w:tc>
        <w:tc>
          <w:tcPr>
            <w:tcW w:w="1135" w:type="pct"/>
            <w:tcBorders>
              <w:bottom w:val="single" w:sz="4" w:space="0" w:color="auto"/>
            </w:tcBorders>
            <w:shd w:val="clear" w:color="auto" w:fill="auto"/>
            <w:vAlign w:val="center"/>
          </w:tcPr>
          <w:p w14:paraId="56691D14" w14:textId="20C4FF54"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إجمالي عدد الأطفال في الفئة العمرية </w:t>
            </w:r>
            <w:r w:rsidRPr="00964A27">
              <w:rPr>
                <w:rFonts w:ascii="Arial" w:eastAsia="Arial" w:hAnsi="Arial" w:cs="Arial"/>
                <w:sz w:val="16"/>
                <w:szCs w:val="16"/>
                <w:bdr w:val="nil"/>
                <w:lang w:val="en-GB"/>
              </w:rPr>
              <w:t>14 - 7</w:t>
            </w:r>
            <w:r w:rsidRPr="00964A27">
              <w:rPr>
                <w:rFonts w:ascii="Arial" w:eastAsia="Arial" w:hAnsi="Arial" w:cs="Arial"/>
                <w:sz w:val="16"/>
                <w:szCs w:val="16"/>
                <w:bdr w:val="nil"/>
                <w:rtl/>
                <w:lang w:val="en-GB"/>
              </w:rPr>
              <w:t xml:space="preserve"> سنة الملتحقين بالمدارس والذين لديهم واجبات منزلية</w:t>
            </w:r>
          </w:p>
        </w:tc>
        <w:tc>
          <w:tcPr>
            <w:tcW w:w="387" w:type="pct"/>
            <w:tcBorders>
              <w:bottom w:val="single" w:sz="4" w:space="0" w:color="auto"/>
            </w:tcBorders>
            <w:shd w:val="clear" w:color="auto" w:fill="auto"/>
            <w:vAlign w:val="center"/>
          </w:tcPr>
          <w:p w14:paraId="198D66FA" w14:textId="77777777" w:rsidR="001611BB" w:rsidRPr="00DE5827" w:rsidRDefault="001611BB" w:rsidP="001611BB">
            <w:pPr>
              <w:jc w:val="center"/>
              <w:rPr>
                <w:sz w:val="16"/>
                <w:szCs w:val="16"/>
                <w:lang w:val="en-GB"/>
              </w:rPr>
            </w:pPr>
          </w:p>
        </w:tc>
      </w:tr>
      <w:tr w:rsidR="001611BB" w:rsidRPr="00DE5827" w14:paraId="7C40B59B" w14:textId="77777777" w:rsidTr="00FD1172">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04A65F8" w14:textId="60B71193" w:rsidR="001611BB" w:rsidRPr="00DE5827" w:rsidRDefault="001611BB" w:rsidP="001611BB">
            <w:pPr>
              <w:jc w:val="right"/>
              <w:rPr>
                <w:sz w:val="16"/>
                <w:szCs w:val="16"/>
                <w:lang w:val="en-GB"/>
              </w:rPr>
            </w:pPr>
            <w:r w:rsidRPr="00DE5827">
              <w:rPr>
                <w:sz w:val="16"/>
                <w:szCs w:val="16"/>
                <w:lang w:val="en-GB"/>
              </w:rPr>
              <w:t>7.2</w:t>
            </w:r>
            <w:r>
              <w:rPr>
                <w:rFonts w:hint="cs"/>
                <w:sz w:val="16"/>
                <w:szCs w:val="16"/>
                <w:rtl/>
                <w:lang w:val="en-GB"/>
              </w:rPr>
              <w:t>2</w:t>
            </w:r>
          </w:p>
        </w:tc>
        <w:tc>
          <w:tcPr>
            <w:tcW w:w="841" w:type="pct"/>
            <w:gridSpan w:val="2"/>
            <w:tcBorders>
              <w:left w:val="single" w:sz="4" w:space="0" w:color="auto"/>
              <w:bottom w:val="single" w:sz="4" w:space="0" w:color="auto"/>
            </w:tcBorders>
            <w:shd w:val="clear" w:color="auto" w:fill="auto"/>
            <w:vAlign w:val="center"/>
          </w:tcPr>
          <w:p w14:paraId="41369B4F" w14:textId="5D461146"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الأطفال المتمكنين من المهارات الأساسية في القراءة والأعداد</w:t>
            </w:r>
          </w:p>
        </w:tc>
        <w:tc>
          <w:tcPr>
            <w:tcW w:w="387" w:type="pct"/>
            <w:gridSpan w:val="2"/>
            <w:tcBorders>
              <w:bottom w:val="single" w:sz="4" w:space="0" w:color="auto"/>
            </w:tcBorders>
            <w:shd w:val="clear" w:color="auto" w:fill="auto"/>
            <w:vAlign w:val="center"/>
          </w:tcPr>
          <w:p w14:paraId="66F0F2BA" w14:textId="641184CB" w:rsidR="001611BB" w:rsidRPr="00964A27" w:rsidRDefault="001611BB" w:rsidP="001611BB">
            <w:pPr>
              <w:bidi/>
              <w:jc w:val="center"/>
              <w:rPr>
                <w:sz w:val="16"/>
                <w:szCs w:val="16"/>
                <w:lang w:val="en-GB"/>
              </w:rPr>
            </w:pPr>
            <w:r w:rsidRPr="00964A27">
              <w:rPr>
                <w:rFonts w:ascii="Arial" w:eastAsia="Arial" w:hAnsi="Arial" w:cs="Arial"/>
                <w:sz w:val="16"/>
                <w:szCs w:val="16"/>
                <w:bdr w:val="nil"/>
                <w:lang w:val="en-GB"/>
              </w:rPr>
              <w:t>FL</w:t>
            </w:r>
          </w:p>
        </w:tc>
        <w:tc>
          <w:tcPr>
            <w:tcW w:w="96" w:type="pct"/>
            <w:gridSpan w:val="2"/>
            <w:tcBorders>
              <w:bottom w:val="single" w:sz="4" w:space="0" w:color="auto"/>
            </w:tcBorders>
            <w:shd w:val="clear" w:color="auto" w:fill="auto"/>
            <w:vAlign w:val="center"/>
          </w:tcPr>
          <w:p w14:paraId="449CA74E" w14:textId="77777777" w:rsidR="001611BB" w:rsidRPr="00964A27" w:rsidRDefault="001611BB" w:rsidP="001611BB">
            <w:pPr>
              <w:jc w:val="center"/>
              <w:rPr>
                <w:sz w:val="16"/>
                <w:szCs w:val="16"/>
                <w:lang w:val="en-GB"/>
              </w:rPr>
            </w:pPr>
          </w:p>
        </w:tc>
        <w:tc>
          <w:tcPr>
            <w:tcW w:w="1915" w:type="pct"/>
            <w:gridSpan w:val="2"/>
            <w:tcBorders>
              <w:bottom w:val="single" w:sz="4" w:space="0" w:color="auto"/>
            </w:tcBorders>
            <w:shd w:val="clear" w:color="auto" w:fill="auto"/>
            <w:vAlign w:val="center"/>
          </w:tcPr>
          <w:p w14:paraId="0F203BD6"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عدد الأطفال في الفئة العمرية </w:t>
            </w:r>
            <w:r w:rsidRPr="00964A27">
              <w:rPr>
                <w:rFonts w:ascii="Arial" w:eastAsia="Arial" w:hAnsi="Arial" w:cs="Arial"/>
                <w:sz w:val="16"/>
                <w:szCs w:val="16"/>
                <w:bdr w:val="nil"/>
                <w:lang w:val="en-GB"/>
              </w:rPr>
              <w:t>14 - 7</w:t>
            </w:r>
            <w:r w:rsidRPr="00964A27">
              <w:rPr>
                <w:rFonts w:ascii="Arial" w:eastAsia="Arial" w:hAnsi="Arial" w:cs="Arial"/>
                <w:sz w:val="16"/>
                <w:szCs w:val="16"/>
                <w:bdr w:val="nil"/>
                <w:rtl/>
                <w:lang w:val="en-GB"/>
              </w:rPr>
              <w:t xml:space="preserve"> سنة الذين أكملوا بنجاح </w:t>
            </w:r>
          </w:p>
          <w:p w14:paraId="7D3AB575" w14:textId="77777777" w:rsidR="001611BB" w:rsidRPr="001611BB" w:rsidRDefault="001611BB" w:rsidP="00E158E6">
            <w:pPr>
              <w:pStyle w:val="ListParagraph"/>
              <w:numPr>
                <w:ilvl w:val="0"/>
                <w:numId w:val="13"/>
              </w:numPr>
              <w:bidi/>
              <w:rPr>
                <w:sz w:val="16"/>
                <w:szCs w:val="16"/>
                <w:lang w:val="en-GB"/>
              </w:rPr>
            </w:pPr>
            <w:r w:rsidRPr="00964A27">
              <w:rPr>
                <w:rFonts w:ascii="Arial" w:eastAsia="Arial" w:hAnsi="Arial" w:cs="Arial"/>
                <w:sz w:val="16"/>
                <w:szCs w:val="16"/>
                <w:bdr w:val="nil"/>
                <w:rtl/>
                <w:lang w:val="en-GB"/>
              </w:rPr>
              <w:t>ثلاث مهام قراءة أساسية</w:t>
            </w:r>
          </w:p>
          <w:p w14:paraId="48CB3E17" w14:textId="5C853478" w:rsidR="001611BB" w:rsidRPr="00964A27" w:rsidRDefault="001611BB" w:rsidP="00E158E6">
            <w:pPr>
              <w:pStyle w:val="ListParagraph"/>
              <w:numPr>
                <w:ilvl w:val="0"/>
                <w:numId w:val="13"/>
              </w:numPr>
              <w:bidi/>
              <w:rPr>
                <w:sz w:val="16"/>
                <w:szCs w:val="16"/>
                <w:lang w:val="en-GB"/>
              </w:rPr>
            </w:pPr>
            <w:r w:rsidRPr="00964A27">
              <w:rPr>
                <w:rFonts w:ascii="Arial" w:eastAsia="Arial" w:hAnsi="Arial" w:cs="Arial"/>
                <w:sz w:val="16"/>
                <w:szCs w:val="16"/>
                <w:bdr w:val="nil"/>
                <w:rtl/>
                <w:lang w:val="en-GB"/>
              </w:rPr>
              <w:t>أربع مهام أعداد أساسية</w:t>
            </w:r>
          </w:p>
        </w:tc>
        <w:tc>
          <w:tcPr>
            <w:tcW w:w="1135" w:type="pct"/>
            <w:tcBorders>
              <w:bottom w:val="single" w:sz="4" w:space="0" w:color="auto"/>
            </w:tcBorders>
            <w:shd w:val="clear" w:color="auto" w:fill="auto"/>
            <w:vAlign w:val="center"/>
          </w:tcPr>
          <w:p w14:paraId="3819E1A1" w14:textId="305EF19D"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إجمالي عدد الأطفال في الفئة العمرية </w:t>
            </w:r>
            <w:r w:rsidRPr="00964A27">
              <w:rPr>
                <w:rFonts w:ascii="Arial" w:eastAsia="Arial" w:hAnsi="Arial" w:cs="Arial"/>
                <w:sz w:val="16"/>
                <w:szCs w:val="16"/>
                <w:bdr w:val="nil"/>
                <w:lang w:val="en-GB"/>
              </w:rPr>
              <w:t>14 - 7</w:t>
            </w:r>
            <w:r w:rsidRPr="00964A27">
              <w:rPr>
                <w:rFonts w:ascii="Arial" w:eastAsia="Arial" w:hAnsi="Arial" w:cs="Arial"/>
                <w:sz w:val="16"/>
                <w:szCs w:val="16"/>
                <w:bdr w:val="nil"/>
                <w:rtl/>
                <w:lang w:val="en-GB"/>
              </w:rPr>
              <w:t xml:space="preserve"> سنة</w:t>
            </w:r>
          </w:p>
        </w:tc>
        <w:tc>
          <w:tcPr>
            <w:tcW w:w="387" w:type="pct"/>
            <w:tcBorders>
              <w:bottom w:val="single" w:sz="4" w:space="0" w:color="auto"/>
            </w:tcBorders>
            <w:shd w:val="clear" w:color="auto" w:fill="auto"/>
            <w:vAlign w:val="center"/>
          </w:tcPr>
          <w:p w14:paraId="53F1BF32" w14:textId="4567E93B" w:rsidR="001611BB" w:rsidRPr="00DE5827" w:rsidRDefault="001611BB" w:rsidP="001611BB">
            <w:pPr>
              <w:jc w:val="center"/>
              <w:rPr>
                <w:sz w:val="16"/>
                <w:szCs w:val="16"/>
                <w:lang w:val="en-GB"/>
              </w:rPr>
            </w:pPr>
            <w:r w:rsidRPr="00DE5827">
              <w:rPr>
                <w:sz w:val="16"/>
                <w:szCs w:val="16"/>
                <w:lang w:val="en-GB"/>
              </w:rPr>
              <w:t>4.1.1</w:t>
            </w:r>
          </w:p>
        </w:tc>
      </w:tr>
      <w:tr w:rsidR="001611BB" w:rsidRPr="00DE5827" w14:paraId="435D2C48" w14:textId="77777777" w:rsidTr="00FD1172">
        <w:tblPrEx>
          <w:jc w:val="left"/>
        </w:tblPrEx>
        <w:trPr>
          <w:cantSplit/>
        </w:trPr>
        <w:tc>
          <w:tcPr>
            <w:tcW w:w="239" w:type="pct"/>
            <w:tcBorders>
              <w:left w:val="nil"/>
              <w:bottom w:val="single" w:sz="4" w:space="0" w:color="auto"/>
              <w:right w:val="nil"/>
            </w:tcBorders>
            <w:tcMar>
              <w:top w:w="72" w:type="dxa"/>
              <w:left w:w="72" w:type="dxa"/>
              <w:bottom w:w="72" w:type="dxa"/>
              <w:right w:w="72" w:type="dxa"/>
            </w:tcMar>
            <w:vAlign w:val="center"/>
          </w:tcPr>
          <w:p w14:paraId="55BED5A6" w14:textId="77777777" w:rsidR="001611BB" w:rsidRPr="00DE5827" w:rsidRDefault="001611BB" w:rsidP="001611BB">
            <w:pPr>
              <w:rPr>
                <w:sz w:val="16"/>
                <w:szCs w:val="16"/>
                <w:lang w:val="en-GB"/>
              </w:rPr>
            </w:pPr>
          </w:p>
        </w:tc>
        <w:tc>
          <w:tcPr>
            <w:tcW w:w="841" w:type="pct"/>
            <w:gridSpan w:val="2"/>
            <w:tcBorders>
              <w:left w:val="nil"/>
              <w:bottom w:val="single" w:sz="4" w:space="0" w:color="auto"/>
              <w:right w:val="nil"/>
            </w:tcBorders>
            <w:vAlign w:val="center"/>
          </w:tcPr>
          <w:p w14:paraId="15172796" w14:textId="77777777" w:rsidR="001611BB" w:rsidRPr="00964A27" w:rsidRDefault="001611BB" w:rsidP="001611BB">
            <w:pPr>
              <w:rPr>
                <w:sz w:val="16"/>
                <w:szCs w:val="16"/>
                <w:lang w:val="en-GB"/>
              </w:rPr>
            </w:pPr>
          </w:p>
        </w:tc>
        <w:tc>
          <w:tcPr>
            <w:tcW w:w="387" w:type="pct"/>
            <w:gridSpan w:val="2"/>
            <w:tcBorders>
              <w:left w:val="nil"/>
              <w:bottom w:val="single" w:sz="4" w:space="0" w:color="auto"/>
              <w:right w:val="nil"/>
            </w:tcBorders>
            <w:vAlign w:val="center"/>
          </w:tcPr>
          <w:p w14:paraId="345656A5" w14:textId="77777777" w:rsidR="001611BB" w:rsidRPr="00964A27" w:rsidRDefault="001611BB" w:rsidP="001611BB">
            <w:pPr>
              <w:jc w:val="center"/>
              <w:rPr>
                <w:sz w:val="16"/>
                <w:szCs w:val="16"/>
                <w:lang w:val="en-GB"/>
              </w:rPr>
            </w:pPr>
          </w:p>
        </w:tc>
        <w:tc>
          <w:tcPr>
            <w:tcW w:w="96" w:type="pct"/>
            <w:gridSpan w:val="2"/>
            <w:tcBorders>
              <w:left w:val="nil"/>
              <w:bottom w:val="single" w:sz="4" w:space="0" w:color="auto"/>
              <w:right w:val="nil"/>
            </w:tcBorders>
            <w:vAlign w:val="center"/>
          </w:tcPr>
          <w:p w14:paraId="6F46D7C6" w14:textId="77777777" w:rsidR="001611BB" w:rsidRPr="00964A27" w:rsidRDefault="001611BB" w:rsidP="001611BB">
            <w:pPr>
              <w:jc w:val="center"/>
              <w:rPr>
                <w:sz w:val="16"/>
                <w:szCs w:val="16"/>
                <w:lang w:val="en-GB"/>
              </w:rPr>
            </w:pPr>
          </w:p>
        </w:tc>
        <w:tc>
          <w:tcPr>
            <w:tcW w:w="1915" w:type="pct"/>
            <w:gridSpan w:val="2"/>
            <w:tcBorders>
              <w:left w:val="nil"/>
              <w:bottom w:val="single" w:sz="4" w:space="0" w:color="auto"/>
              <w:right w:val="nil"/>
            </w:tcBorders>
            <w:vAlign w:val="center"/>
          </w:tcPr>
          <w:p w14:paraId="0BD0ACFC" w14:textId="77777777" w:rsidR="001611BB" w:rsidRPr="00964A27" w:rsidRDefault="001611BB" w:rsidP="001611BB">
            <w:pPr>
              <w:rPr>
                <w:sz w:val="16"/>
                <w:szCs w:val="16"/>
                <w:lang w:val="en-GB"/>
              </w:rPr>
            </w:pPr>
          </w:p>
        </w:tc>
        <w:tc>
          <w:tcPr>
            <w:tcW w:w="1135" w:type="pct"/>
            <w:tcBorders>
              <w:left w:val="nil"/>
              <w:bottom w:val="single" w:sz="4" w:space="0" w:color="auto"/>
              <w:right w:val="nil"/>
            </w:tcBorders>
            <w:vAlign w:val="center"/>
          </w:tcPr>
          <w:p w14:paraId="5F89024E" w14:textId="77777777" w:rsidR="001611BB" w:rsidRPr="00964A27" w:rsidRDefault="001611BB" w:rsidP="001611BB">
            <w:pPr>
              <w:rPr>
                <w:sz w:val="16"/>
                <w:szCs w:val="16"/>
                <w:lang w:val="en-GB"/>
              </w:rPr>
            </w:pPr>
          </w:p>
        </w:tc>
        <w:tc>
          <w:tcPr>
            <w:tcW w:w="387" w:type="pct"/>
            <w:tcBorders>
              <w:left w:val="nil"/>
              <w:bottom w:val="single" w:sz="4" w:space="0" w:color="auto"/>
              <w:right w:val="nil"/>
            </w:tcBorders>
            <w:vAlign w:val="center"/>
          </w:tcPr>
          <w:p w14:paraId="262A6479" w14:textId="77777777" w:rsidR="001611BB" w:rsidRPr="00DE5827" w:rsidRDefault="001611BB" w:rsidP="001611BB">
            <w:pPr>
              <w:jc w:val="center"/>
              <w:rPr>
                <w:sz w:val="16"/>
                <w:szCs w:val="16"/>
                <w:lang w:val="en-GB"/>
              </w:rPr>
            </w:pPr>
          </w:p>
        </w:tc>
      </w:tr>
      <w:tr w:rsidR="001611BB" w:rsidRPr="00DE5827" w14:paraId="472EAA79" w14:textId="77777777" w:rsidTr="006E6B21">
        <w:trPr>
          <w:cantSplit/>
          <w:jc w:val="center"/>
        </w:trPr>
        <w:tc>
          <w:tcPr>
            <w:tcW w:w="1516" w:type="pct"/>
            <w:gridSpan w:val="6"/>
            <w:shd w:val="clear" w:color="auto" w:fill="000000"/>
          </w:tcPr>
          <w:p w14:paraId="68789414" w14:textId="77777777" w:rsidR="001611BB" w:rsidRPr="00964A27" w:rsidRDefault="001611BB" w:rsidP="001611BB">
            <w:pPr>
              <w:bidi/>
              <w:rPr>
                <w:b/>
                <w:sz w:val="18"/>
                <w:szCs w:val="18"/>
                <w:lang w:val="en-GB"/>
              </w:rPr>
            </w:pPr>
            <w:r w:rsidRPr="00964A27">
              <w:rPr>
                <w:rFonts w:ascii="Arial" w:eastAsia="Arial" w:hAnsi="Arial" w:cs="Arial"/>
                <w:b/>
                <w:bCs/>
                <w:sz w:val="18"/>
                <w:szCs w:val="18"/>
                <w:bdr w:val="nil"/>
                <w:rtl/>
                <w:lang w:val="en-GB"/>
              </w:rPr>
              <w:lastRenderedPageBreak/>
              <w:t>حماية الطفل</w:t>
            </w:r>
          </w:p>
        </w:tc>
        <w:tc>
          <w:tcPr>
            <w:tcW w:w="3484" w:type="pct"/>
            <w:gridSpan w:val="5"/>
            <w:shd w:val="clear" w:color="auto" w:fill="000000"/>
            <w:tcMar>
              <w:top w:w="72" w:type="dxa"/>
              <w:left w:w="72" w:type="dxa"/>
              <w:bottom w:w="72" w:type="dxa"/>
              <w:right w:w="72" w:type="dxa"/>
            </w:tcMar>
            <w:vAlign w:val="center"/>
          </w:tcPr>
          <w:p w14:paraId="74D5BFDE" w14:textId="77777777" w:rsidR="001611BB" w:rsidRPr="00964A27" w:rsidRDefault="001611BB" w:rsidP="001611BB">
            <w:pPr>
              <w:rPr>
                <w:b/>
                <w:sz w:val="18"/>
                <w:szCs w:val="18"/>
                <w:lang w:val="en-GB"/>
              </w:rPr>
            </w:pPr>
          </w:p>
        </w:tc>
      </w:tr>
      <w:tr w:rsidR="001611BB" w:rsidRPr="00DE5827" w14:paraId="3B9F094C"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644EC37D" w14:textId="77777777" w:rsidR="001611BB" w:rsidRPr="00964A27" w:rsidRDefault="001611BB" w:rsidP="001611BB">
            <w:pPr>
              <w:jc w:val="right"/>
              <w:rPr>
                <w:sz w:val="16"/>
                <w:szCs w:val="16"/>
                <w:lang w:val="en-GB"/>
              </w:rPr>
            </w:pPr>
            <w:r w:rsidRPr="00964A27">
              <w:rPr>
                <w:sz w:val="16"/>
                <w:szCs w:val="16"/>
                <w:lang w:val="en-GB"/>
              </w:rPr>
              <w:t>8.1</w:t>
            </w:r>
          </w:p>
        </w:tc>
        <w:tc>
          <w:tcPr>
            <w:tcW w:w="841" w:type="pct"/>
            <w:gridSpan w:val="2"/>
            <w:tcBorders>
              <w:left w:val="single" w:sz="4" w:space="0" w:color="auto"/>
            </w:tcBorders>
            <w:vAlign w:val="center"/>
          </w:tcPr>
          <w:p w14:paraId="3CAE82F4"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تسجيل الولادات</w:t>
            </w:r>
          </w:p>
        </w:tc>
        <w:tc>
          <w:tcPr>
            <w:tcW w:w="387" w:type="pct"/>
            <w:gridSpan w:val="2"/>
            <w:vAlign w:val="center"/>
          </w:tcPr>
          <w:p w14:paraId="0DE29DBD" w14:textId="77777777" w:rsidR="001611BB" w:rsidRPr="00964A27" w:rsidRDefault="001611BB" w:rsidP="001611BB">
            <w:pPr>
              <w:bidi/>
              <w:jc w:val="center"/>
              <w:rPr>
                <w:sz w:val="16"/>
                <w:szCs w:val="16"/>
                <w:lang w:val="en-GB"/>
              </w:rPr>
            </w:pPr>
            <w:r w:rsidRPr="00964A27">
              <w:rPr>
                <w:rFonts w:ascii="Arial" w:eastAsia="Arial" w:hAnsi="Arial" w:cs="Arial"/>
                <w:sz w:val="16"/>
                <w:szCs w:val="16"/>
                <w:bdr w:val="nil"/>
                <w:lang w:val="en-GB"/>
              </w:rPr>
              <w:t>BR</w:t>
            </w:r>
          </w:p>
        </w:tc>
        <w:tc>
          <w:tcPr>
            <w:tcW w:w="96" w:type="pct"/>
            <w:gridSpan w:val="2"/>
            <w:vAlign w:val="center"/>
          </w:tcPr>
          <w:p w14:paraId="49CA1FFF" w14:textId="77777777" w:rsidR="001611BB" w:rsidRPr="00964A27" w:rsidRDefault="001611BB" w:rsidP="001611BB">
            <w:pPr>
              <w:jc w:val="center"/>
              <w:rPr>
                <w:sz w:val="16"/>
                <w:szCs w:val="16"/>
                <w:lang w:val="en-GB"/>
              </w:rPr>
            </w:pPr>
          </w:p>
        </w:tc>
        <w:tc>
          <w:tcPr>
            <w:tcW w:w="1915" w:type="pct"/>
            <w:gridSpan w:val="2"/>
            <w:vAlign w:val="center"/>
          </w:tcPr>
          <w:p w14:paraId="6A3A4649" w14:textId="5F7A70CC"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عدد الأطفال دون سنّ الخامسة ممن تم تبليغ </w:t>
            </w:r>
            <w:r w:rsidRPr="00964A27">
              <w:rPr>
                <w:rFonts w:ascii="Arial" w:eastAsia="Arial" w:hAnsi="Arial" w:cs="Arial" w:hint="cs"/>
                <w:sz w:val="16"/>
                <w:szCs w:val="16"/>
                <w:bdr w:val="nil"/>
                <w:rtl/>
                <w:lang w:val="en-GB"/>
              </w:rPr>
              <w:t>ولاداته</w:t>
            </w:r>
            <w:r w:rsidRPr="00964A27">
              <w:rPr>
                <w:rFonts w:ascii="Arial" w:eastAsia="Arial" w:hAnsi="Arial" w:cs="Arial" w:hint="eastAsia"/>
                <w:sz w:val="16"/>
                <w:szCs w:val="16"/>
                <w:bdr w:val="nil"/>
                <w:rtl/>
                <w:lang w:val="en-GB"/>
              </w:rPr>
              <w:t>م</w:t>
            </w:r>
            <w:r w:rsidRPr="00964A27">
              <w:rPr>
                <w:rFonts w:ascii="Arial" w:eastAsia="Arial" w:hAnsi="Arial" w:cs="Arial"/>
                <w:sz w:val="16"/>
                <w:szCs w:val="16"/>
                <w:bdr w:val="nil"/>
                <w:rtl/>
                <w:lang w:val="en-GB"/>
              </w:rPr>
              <w:t xml:space="preserve"> لدى سلطة أحوال مدنية</w:t>
            </w:r>
          </w:p>
        </w:tc>
        <w:tc>
          <w:tcPr>
            <w:tcW w:w="1135" w:type="pct"/>
            <w:vAlign w:val="center"/>
          </w:tcPr>
          <w:p w14:paraId="58A757C1"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إجمالي عدد الأطفال دون سنّ الخامسة</w:t>
            </w:r>
          </w:p>
        </w:tc>
        <w:tc>
          <w:tcPr>
            <w:tcW w:w="387" w:type="pct"/>
            <w:vAlign w:val="center"/>
          </w:tcPr>
          <w:p w14:paraId="26DE5CE8" w14:textId="0D941219" w:rsidR="001611BB" w:rsidRPr="00DE5827" w:rsidRDefault="001611BB" w:rsidP="001611BB">
            <w:pPr>
              <w:bidi/>
              <w:jc w:val="center"/>
              <w:rPr>
                <w:sz w:val="16"/>
                <w:szCs w:val="16"/>
                <w:lang w:val="en-GB"/>
              </w:rPr>
            </w:pPr>
            <w:r w:rsidRPr="00DE5827">
              <w:rPr>
                <w:rFonts w:ascii="Arial" w:eastAsia="Arial" w:hAnsi="Arial" w:cs="Arial"/>
                <w:sz w:val="16"/>
                <w:szCs w:val="16"/>
                <w:bdr w:val="nil"/>
                <w:lang w:val="en-GB"/>
              </w:rPr>
              <w:t>16.9.1</w:t>
            </w:r>
          </w:p>
        </w:tc>
      </w:tr>
      <w:tr w:rsidR="001611BB" w:rsidRPr="00DE5827" w14:paraId="5E072162"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5F347A5B" w14:textId="77777777" w:rsidR="001611BB" w:rsidRPr="00964A27" w:rsidRDefault="001611BB" w:rsidP="001611BB">
            <w:pPr>
              <w:jc w:val="right"/>
              <w:rPr>
                <w:sz w:val="16"/>
                <w:szCs w:val="16"/>
                <w:lang w:val="en-GB"/>
              </w:rPr>
            </w:pPr>
            <w:r w:rsidRPr="00964A27">
              <w:rPr>
                <w:sz w:val="16"/>
                <w:szCs w:val="16"/>
                <w:lang w:val="en-GB"/>
              </w:rPr>
              <w:t>8.2</w:t>
            </w:r>
          </w:p>
        </w:tc>
        <w:tc>
          <w:tcPr>
            <w:tcW w:w="841" w:type="pct"/>
            <w:gridSpan w:val="2"/>
            <w:tcBorders>
              <w:left w:val="single" w:sz="4" w:space="0" w:color="auto"/>
            </w:tcBorders>
            <w:vAlign w:val="center"/>
          </w:tcPr>
          <w:p w14:paraId="7B46D56A"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عمالة الأطفال</w:t>
            </w:r>
          </w:p>
        </w:tc>
        <w:tc>
          <w:tcPr>
            <w:tcW w:w="387" w:type="pct"/>
            <w:gridSpan w:val="2"/>
            <w:vAlign w:val="center"/>
          </w:tcPr>
          <w:p w14:paraId="677633F9" w14:textId="77777777" w:rsidR="001611BB" w:rsidRPr="00964A27" w:rsidRDefault="001611BB" w:rsidP="001611BB">
            <w:pPr>
              <w:bidi/>
              <w:jc w:val="center"/>
              <w:rPr>
                <w:sz w:val="16"/>
                <w:szCs w:val="16"/>
                <w:lang w:val="en-GB"/>
              </w:rPr>
            </w:pPr>
            <w:r w:rsidRPr="00964A27">
              <w:rPr>
                <w:rFonts w:ascii="Arial" w:eastAsia="Arial" w:hAnsi="Arial" w:cs="Arial"/>
                <w:sz w:val="16"/>
                <w:szCs w:val="16"/>
                <w:bdr w:val="nil"/>
                <w:lang w:val="en-GB"/>
              </w:rPr>
              <w:t>CL</w:t>
            </w:r>
          </w:p>
        </w:tc>
        <w:tc>
          <w:tcPr>
            <w:tcW w:w="96" w:type="pct"/>
            <w:gridSpan w:val="2"/>
            <w:vAlign w:val="center"/>
          </w:tcPr>
          <w:p w14:paraId="3CB4CA06" w14:textId="77777777" w:rsidR="001611BB" w:rsidRPr="00964A27" w:rsidRDefault="001611BB" w:rsidP="001611BB">
            <w:pPr>
              <w:jc w:val="center"/>
              <w:rPr>
                <w:sz w:val="16"/>
                <w:szCs w:val="16"/>
                <w:lang w:val="en-GB"/>
              </w:rPr>
            </w:pPr>
          </w:p>
        </w:tc>
        <w:tc>
          <w:tcPr>
            <w:tcW w:w="1915" w:type="pct"/>
            <w:gridSpan w:val="2"/>
            <w:vAlign w:val="center"/>
          </w:tcPr>
          <w:p w14:paraId="7EB7179A"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عدد الأطفال في الفئة العمرية </w:t>
            </w:r>
            <w:r w:rsidRPr="00964A27">
              <w:rPr>
                <w:rFonts w:ascii="Arial" w:eastAsia="Arial" w:hAnsi="Arial" w:cs="Arial"/>
                <w:sz w:val="16"/>
                <w:szCs w:val="16"/>
                <w:bdr w:val="nil"/>
                <w:lang w:val="en-GB"/>
              </w:rPr>
              <w:t>17 - 5</w:t>
            </w:r>
            <w:r w:rsidRPr="00964A27">
              <w:rPr>
                <w:rFonts w:ascii="Arial" w:eastAsia="Arial" w:hAnsi="Arial" w:cs="Arial"/>
                <w:sz w:val="16"/>
                <w:szCs w:val="16"/>
                <w:bdr w:val="nil"/>
                <w:rtl/>
                <w:lang w:val="en-GB"/>
              </w:rPr>
              <w:t xml:space="preserve"> سنة المنخرطين في عمالة الأطفال</w:t>
            </w:r>
            <w:r w:rsidRPr="00964A27">
              <w:rPr>
                <w:rStyle w:val="FootnoteReference"/>
                <w:sz w:val="16"/>
                <w:szCs w:val="16"/>
                <w:lang w:val="en-GB"/>
              </w:rPr>
              <w:footnoteReference w:id="19"/>
            </w:r>
          </w:p>
        </w:tc>
        <w:tc>
          <w:tcPr>
            <w:tcW w:w="1135" w:type="pct"/>
            <w:vAlign w:val="center"/>
          </w:tcPr>
          <w:p w14:paraId="51115D77"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إجمالي عدد الأطفال في الفئة العمرية </w:t>
            </w:r>
            <w:r w:rsidRPr="00964A27">
              <w:rPr>
                <w:rFonts w:ascii="Arial" w:eastAsia="Arial" w:hAnsi="Arial" w:cs="Arial"/>
                <w:sz w:val="16"/>
                <w:szCs w:val="16"/>
                <w:bdr w:val="nil"/>
                <w:lang w:val="en-GB"/>
              </w:rPr>
              <w:t>17 - 5</w:t>
            </w:r>
            <w:r w:rsidRPr="00964A27">
              <w:rPr>
                <w:rFonts w:ascii="Arial" w:eastAsia="Arial" w:hAnsi="Arial" w:cs="Arial"/>
                <w:sz w:val="16"/>
                <w:szCs w:val="16"/>
                <w:bdr w:val="nil"/>
                <w:rtl/>
                <w:lang w:val="en-GB"/>
              </w:rPr>
              <w:t xml:space="preserve"> سنة</w:t>
            </w:r>
          </w:p>
        </w:tc>
        <w:tc>
          <w:tcPr>
            <w:tcW w:w="387" w:type="pct"/>
            <w:vAlign w:val="center"/>
          </w:tcPr>
          <w:p w14:paraId="223B7513" w14:textId="72CDEF94" w:rsidR="001611BB" w:rsidRPr="00DE5827" w:rsidRDefault="001611BB" w:rsidP="001611BB">
            <w:pPr>
              <w:bidi/>
              <w:jc w:val="center"/>
              <w:rPr>
                <w:sz w:val="16"/>
                <w:szCs w:val="16"/>
                <w:lang w:val="en-GB"/>
              </w:rPr>
            </w:pPr>
            <w:r w:rsidRPr="00DE5827">
              <w:rPr>
                <w:rFonts w:ascii="Arial" w:eastAsia="Arial" w:hAnsi="Arial" w:cs="Arial"/>
                <w:sz w:val="16"/>
                <w:szCs w:val="16"/>
                <w:bdr w:val="nil"/>
                <w:lang w:val="en-GB"/>
              </w:rPr>
              <w:t>8.7.1</w:t>
            </w:r>
          </w:p>
        </w:tc>
      </w:tr>
      <w:tr w:rsidR="001611BB" w:rsidRPr="00DE5827" w14:paraId="5260B273"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52989161" w14:textId="77777777" w:rsidR="001611BB" w:rsidRPr="00964A27" w:rsidRDefault="001611BB" w:rsidP="001611BB">
            <w:pPr>
              <w:jc w:val="right"/>
              <w:rPr>
                <w:sz w:val="16"/>
                <w:szCs w:val="16"/>
                <w:lang w:val="en-GB"/>
              </w:rPr>
            </w:pPr>
            <w:r w:rsidRPr="00964A27">
              <w:rPr>
                <w:sz w:val="16"/>
                <w:szCs w:val="16"/>
                <w:lang w:val="en-GB"/>
              </w:rPr>
              <w:t>8.3</w:t>
            </w:r>
          </w:p>
        </w:tc>
        <w:tc>
          <w:tcPr>
            <w:tcW w:w="841" w:type="pct"/>
            <w:gridSpan w:val="2"/>
            <w:tcBorders>
              <w:left w:val="single" w:sz="4" w:space="0" w:color="auto"/>
            </w:tcBorders>
            <w:vAlign w:val="center"/>
          </w:tcPr>
          <w:p w14:paraId="420E1BD7"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التأديب العنيف للأطفال</w:t>
            </w:r>
          </w:p>
        </w:tc>
        <w:tc>
          <w:tcPr>
            <w:tcW w:w="387" w:type="pct"/>
            <w:gridSpan w:val="2"/>
            <w:vAlign w:val="center"/>
          </w:tcPr>
          <w:p w14:paraId="324EECA2" w14:textId="77777777" w:rsidR="001611BB" w:rsidRPr="00964A27" w:rsidRDefault="001611BB" w:rsidP="001611BB">
            <w:pPr>
              <w:bidi/>
              <w:jc w:val="center"/>
              <w:rPr>
                <w:sz w:val="16"/>
                <w:szCs w:val="16"/>
                <w:lang w:val="en-GB"/>
              </w:rPr>
            </w:pPr>
            <w:r w:rsidRPr="00964A27">
              <w:rPr>
                <w:rFonts w:ascii="Arial" w:eastAsia="Arial" w:hAnsi="Arial" w:cs="Arial"/>
                <w:sz w:val="16"/>
                <w:szCs w:val="16"/>
                <w:bdr w:val="nil"/>
                <w:lang w:val="en-GB"/>
              </w:rPr>
              <w:t>UCD, FCD</w:t>
            </w:r>
          </w:p>
        </w:tc>
        <w:tc>
          <w:tcPr>
            <w:tcW w:w="96" w:type="pct"/>
            <w:gridSpan w:val="2"/>
            <w:vAlign w:val="center"/>
          </w:tcPr>
          <w:p w14:paraId="18D8E16A" w14:textId="77777777" w:rsidR="001611BB" w:rsidRPr="00964A27" w:rsidRDefault="001611BB" w:rsidP="001611BB">
            <w:pPr>
              <w:jc w:val="center"/>
              <w:rPr>
                <w:sz w:val="16"/>
                <w:szCs w:val="16"/>
                <w:lang w:val="en-GB"/>
              </w:rPr>
            </w:pPr>
          </w:p>
        </w:tc>
        <w:tc>
          <w:tcPr>
            <w:tcW w:w="1915" w:type="pct"/>
            <w:gridSpan w:val="2"/>
            <w:vAlign w:val="center"/>
          </w:tcPr>
          <w:p w14:paraId="534C5BD3"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عدد الأطفال في الفئة العمرية </w:t>
            </w:r>
            <w:r w:rsidRPr="00964A27">
              <w:rPr>
                <w:rFonts w:ascii="Arial" w:eastAsia="Arial" w:hAnsi="Arial" w:cs="Arial"/>
                <w:sz w:val="16"/>
                <w:szCs w:val="16"/>
                <w:bdr w:val="nil"/>
                <w:lang w:val="en-GB"/>
              </w:rPr>
              <w:t>14 – 1</w:t>
            </w:r>
            <w:r w:rsidRPr="00964A27">
              <w:rPr>
                <w:rFonts w:ascii="Arial" w:eastAsia="Arial" w:hAnsi="Arial" w:cs="Arial"/>
                <w:sz w:val="16"/>
                <w:szCs w:val="16"/>
                <w:bdr w:val="nil"/>
                <w:rtl/>
                <w:lang w:val="en-GB"/>
              </w:rPr>
              <w:t xml:space="preserve"> سنة الذين تعرّضوا لأي عقاب نفسي و/أو اعتداء نفسي من قبل مانحي الرعاية خلال الشهر الأخير </w:t>
            </w:r>
          </w:p>
        </w:tc>
        <w:tc>
          <w:tcPr>
            <w:tcW w:w="1135" w:type="pct"/>
            <w:vAlign w:val="center"/>
          </w:tcPr>
          <w:p w14:paraId="336B8FF6"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إجمالي عدد الأطفال في الفئة العمرية </w:t>
            </w:r>
            <w:r w:rsidRPr="00964A27">
              <w:rPr>
                <w:rFonts w:ascii="Arial" w:eastAsia="Arial" w:hAnsi="Arial" w:cs="Arial"/>
                <w:sz w:val="16"/>
                <w:szCs w:val="16"/>
                <w:bdr w:val="nil"/>
                <w:lang w:val="en-GB"/>
              </w:rPr>
              <w:t>14 - 1</w:t>
            </w:r>
            <w:r w:rsidRPr="00964A27">
              <w:rPr>
                <w:rFonts w:ascii="Arial" w:eastAsia="Arial" w:hAnsi="Arial" w:cs="Arial"/>
                <w:sz w:val="16"/>
                <w:szCs w:val="16"/>
                <w:bdr w:val="nil"/>
                <w:rtl/>
                <w:lang w:val="en-GB"/>
              </w:rPr>
              <w:t xml:space="preserve"> سنة</w:t>
            </w:r>
          </w:p>
        </w:tc>
        <w:tc>
          <w:tcPr>
            <w:tcW w:w="387" w:type="pct"/>
            <w:vAlign w:val="center"/>
          </w:tcPr>
          <w:p w14:paraId="407E8FD5" w14:textId="61132B87" w:rsidR="001611BB" w:rsidRPr="00DE5827" w:rsidRDefault="001611BB" w:rsidP="001611BB">
            <w:pPr>
              <w:bidi/>
              <w:jc w:val="center"/>
              <w:rPr>
                <w:sz w:val="16"/>
                <w:szCs w:val="16"/>
                <w:lang w:val="en-GB"/>
              </w:rPr>
            </w:pPr>
            <w:r w:rsidRPr="00DE5827">
              <w:rPr>
                <w:rFonts w:ascii="Arial" w:eastAsia="Arial" w:hAnsi="Arial" w:cs="Arial"/>
                <w:sz w:val="16"/>
                <w:szCs w:val="16"/>
                <w:bdr w:val="nil"/>
                <w:lang w:val="en-GB"/>
              </w:rPr>
              <w:t>16.2.1</w:t>
            </w:r>
          </w:p>
        </w:tc>
      </w:tr>
      <w:tr w:rsidR="001611BB" w:rsidRPr="00DE5827" w14:paraId="50E09954"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4D1BE4CC" w14:textId="243D029C" w:rsidR="001611BB" w:rsidRPr="00964A27" w:rsidRDefault="001611BB" w:rsidP="001611BB">
            <w:pPr>
              <w:bidi/>
              <w:rPr>
                <w:sz w:val="16"/>
                <w:szCs w:val="16"/>
                <w:lang w:val="en-GB"/>
              </w:rPr>
            </w:pPr>
            <w:r w:rsidRPr="00964A27">
              <w:rPr>
                <w:sz w:val="16"/>
                <w:szCs w:val="16"/>
                <w:lang w:val="en-GB"/>
              </w:rPr>
              <w:t>8.</w:t>
            </w:r>
            <w:r w:rsidR="007C0459">
              <w:rPr>
                <w:sz w:val="16"/>
                <w:szCs w:val="16"/>
                <w:lang w:val="en-GB"/>
              </w:rPr>
              <w:t>4</w:t>
            </w:r>
            <w:r w:rsidRPr="00964A27">
              <w:rPr>
                <w:sz w:val="16"/>
                <w:szCs w:val="16"/>
                <w:lang w:val="en-GB"/>
              </w:rPr>
              <w:t>a</w:t>
            </w:r>
          </w:p>
          <w:p w14:paraId="42253516" w14:textId="13CD4979" w:rsidR="001611BB" w:rsidRPr="00964A27" w:rsidRDefault="001611BB" w:rsidP="001611BB">
            <w:pPr>
              <w:bidi/>
              <w:rPr>
                <w:sz w:val="16"/>
                <w:szCs w:val="16"/>
                <w:lang w:val="en-GB"/>
              </w:rPr>
            </w:pPr>
            <w:r w:rsidRPr="00964A27">
              <w:rPr>
                <w:sz w:val="16"/>
                <w:szCs w:val="16"/>
                <w:lang w:val="en-GB"/>
              </w:rPr>
              <w:t>8.</w:t>
            </w:r>
            <w:r w:rsidR="007C0459">
              <w:rPr>
                <w:sz w:val="16"/>
                <w:szCs w:val="16"/>
                <w:lang w:val="en-GB"/>
              </w:rPr>
              <w:t>4</w:t>
            </w:r>
            <w:r w:rsidRPr="00964A27">
              <w:rPr>
                <w:sz w:val="16"/>
                <w:szCs w:val="16"/>
                <w:lang w:val="en-GB"/>
              </w:rPr>
              <w:t>b</w:t>
            </w:r>
          </w:p>
        </w:tc>
        <w:tc>
          <w:tcPr>
            <w:tcW w:w="841" w:type="pct"/>
            <w:gridSpan w:val="2"/>
            <w:tcBorders>
              <w:left w:val="single" w:sz="4" w:space="0" w:color="auto"/>
            </w:tcBorders>
            <w:vAlign w:val="center"/>
          </w:tcPr>
          <w:p w14:paraId="287268B5"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الزواج المبكر </w:t>
            </w:r>
            <w:r w:rsidRPr="00964A27">
              <w:rPr>
                <w:rFonts w:ascii="Arial" w:eastAsia="Arial" w:hAnsi="Arial" w:cs="Arial"/>
                <w:sz w:val="16"/>
                <w:szCs w:val="16"/>
                <w:bdr w:val="nil"/>
                <w:vertAlign w:val="superscript"/>
                <w:rtl/>
                <w:lang w:val="en-GB"/>
              </w:rPr>
              <w:t>[</w:t>
            </w:r>
            <w:r w:rsidRPr="00964A27">
              <w:rPr>
                <w:rFonts w:ascii="Arial" w:eastAsia="Arial" w:hAnsi="Arial" w:cs="Arial"/>
                <w:sz w:val="16"/>
                <w:szCs w:val="16"/>
                <w:bdr w:val="nil"/>
                <w:vertAlign w:val="superscript"/>
                <w:lang w:val="en-GB"/>
              </w:rPr>
              <w:t>M</w:t>
            </w:r>
            <w:r w:rsidRPr="00964A27">
              <w:rPr>
                <w:rFonts w:ascii="Arial" w:eastAsia="Arial" w:hAnsi="Arial" w:cs="Arial"/>
                <w:sz w:val="16"/>
                <w:szCs w:val="16"/>
                <w:bdr w:val="nil"/>
                <w:vertAlign w:val="superscript"/>
                <w:rtl/>
                <w:lang w:val="en-GB"/>
              </w:rPr>
              <w:t>]</w:t>
            </w:r>
          </w:p>
        </w:tc>
        <w:tc>
          <w:tcPr>
            <w:tcW w:w="387" w:type="pct"/>
            <w:gridSpan w:val="2"/>
            <w:vAlign w:val="center"/>
          </w:tcPr>
          <w:p w14:paraId="4827A7D1" w14:textId="77777777" w:rsidR="001611BB" w:rsidRPr="00964A27" w:rsidRDefault="001611BB" w:rsidP="001611BB">
            <w:pPr>
              <w:bidi/>
              <w:jc w:val="center"/>
              <w:rPr>
                <w:sz w:val="16"/>
                <w:szCs w:val="16"/>
                <w:lang w:val="en-GB"/>
              </w:rPr>
            </w:pPr>
            <w:r w:rsidRPr="00964A27">
              <w:rPr>
                <w:rFonts w:ascii="Arial" w:eastAsia="Arial" w:hAnsi="Arial" w:cs="Arial"/>
                <w:sz w:val="16"/>
                <w:szCs w:val="16"/>
                <w:bdr w:val="nil"/>
                <w:lang w:val="en-GB"/>
              </w:rPr>
              <w:t>MA</w:t>
            </w:r>
          </w:p>
        </w:tc>
        <w:tc>
          <w:tcPr>
            <w:tcW w:w="96" w:type="pct"/>
            <w:gridSpan w:val="2"/>
            <w:vAlign w:val="center"/>
          </w:tcPr>
          <w:p w14:paraId="345DE261" w14:textId="77777777" w:rsidR="001611BB" w:rsidRPr="00964A27" w:rsidRDefault="001611BB" w:rsidP="001611BB">
            <w:pPr>
              <w:jc w:val="center"/>
              <w:rPr>
                <w:sz w:val="16"/>
                <w:szCs w:val="16"/>
                <w:lang w:val="en-GB"/>
              </w:rPr>
            </w:pPr>
          </w:p>
        </w:tc>
        <w:tc>
          <w:tcPr>
            <w:tcW w:w="1915" w:type="pct"/>
            <w:gridSpan w:val="2"/>
            <w:vAlign w:val="center"/>
          </w:tcPr>
          <w:p w14:paraId="10C27AD5" w14:textId="078B1722"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Pr="00964A27">
              <w:rPr>
                <w:rFonts w:ascii="Arial" w:eastAsia="Arial" w:hAnsi="Arial" w:cs="Arial"/>
                <w:sz w:val="16"/>
                <w:szCs w:val="16"/>
                <w:bdr w:val="nil"/>
                <w:lang w:val="en-GB"/>
              </w:rPr>
              <w:t>24 - 20</w:t>
            </w:r>
            <w:r w:rsidRPr="00964A27">
              <w:rPr>
                <w:rFonts w:ascii="Arial" w:eastAsia="Arial" w:hAnsi="Arial" w:cs="Arial"/>
                <w:sz w:val="16"/>
                <w:szCs w:val="16"/>
                <w:bdr w:val="nil"/>
                <w:rtl/>
                <w:lang w:val="en-GB"/>
              </w:rPr>
              <w:t xml:space="preserve"> سنة اللواتي تزوجن لأول مرة أو تعايشن</w:t>
            </w:r>
            <w:r w:rsidRPr="00964A27">
              <w:rPr>
                <w:rFonts w:ascii="Arial" w:eastAsia="Arial" w:hAnsi="Arial" w:cs="Arial" w:hint="cs"/>
                <w:sz w:val="16"/>
                <w:szCs w:val="16"/>
                <w:bdr w:val="nil"/>
                <w:rtl/>
                <w:lang w:val="en-GB"/>
              </w:rPr>
              <w:t xml:space="preserve"> ك</w:t>
            </w:r>
            <w:r w:rsidRPr="00964A27">
              <w:rPr>
                <w:rFonts w:ascii="Arial" w:eastAsia="Arial" w:hAnsi="Arial" w:cs="Arial"/>
                <w:sz w:val="16"/>
                <w:szCs w:val="16"/>
                <w:bdr w:val="nil"/>
                <w:rtl/>
                <w:lang w:val="en-GB"/>
              </w:rPr>
              <w:t xml:space="preserve">زوجات مع شريك لأول مرة </w:t>
            </w:r>
          </w:p>
          <w:p w14:paraId="0FEEFDD2" w14:textId="77777777" w:rsidR="001611BB" w:rsidRPr="00964A27" w:rsidRDefault="001611BB" w:rsidP="00E158E6">
            <w:pPr>
              <w:pStyle w:val="ListParagraph"/>
              <w:numPr>
                <w:ilvl w:val="0"/>
                <w:numId w:val="17"/>
              </w:numPr>
              <w:bidi/>
              <w:rPr>
                <w:sz w:val="16"/>
                <w:szCs w:val="16"/>
                <w:lang w:val="en-GB"/>
              </w:rPr>
            </w:pPr>
            <w:r w:rsidRPr="00964A27">
              <w:rPr>
                <w:rFonts w:ascii="Arial" w:eastAsia="Arial" w:hAnsi="Arial" w:cs="Arial"/>
                <w:sz w:val="16"/>
                <w:szCs w:val="16"/>
                <w:bdr w:val="nil"/>
                <w:rtl/>
                <w:lang w:val="en-GB"/>
              </w:rPr>
              <w:t xml:space="preserve">قبل سنّ </w:t>
            </w:r>
            <w:r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w:t>
            </w:r>
          </w:p>
          <w:p w14:paraId="5E8C1CDB" w14:textId="77777777" w:rsidR="001611BB" w:rsidRPr="00964A27" w:rsidRDefault="001611BB" w:rsidP="00E158E6">
            <w:pPr>
              <w:pStyle w:val="ListParagraph"/>
              <w:numPr>
                <w:ilvl w:val="0"/>
                <w:numId w:val="17"/>
              </w:numPr>
              <w:bidi/>
              <w:rPr>
                <w:sz w:val="16"/>
                <w:szCs w:val="16"/>
                <w:lang w:val="en-GB"/>
              </w:rPr>
            </w:pPr>
            <w:r w:rsidRPr="00964A27">
              <w:rPr>
                <w:rFonts w:ascii="Arial" w:eastAsia="Arial" w:hAnsi="Arial" w:cs="Arial"/>
                <w:sz w:val="16"/>
                <w:szCs w:val="16"/>
                <w:bdr w:val="nil"/>
                <w:rtl/>
                <w:lang w:val="en-GB"/>
              </w:rPr>
              <w:t xml:space="preserve">قبل سنّ </w:t>
            </w:r>
            <w:r w:rsidRPr="00964A27">
              <w:rPr>
                <w:rFonts w:ascii="Arial" w:eastAsia="Arial" w:hAnsi="Arial" w:cs="Arial"/>
                <w:sz w:val="16"/>
                <w:szCs w:val="16"/>
                <w:bdr w:val="nil"/>
                <w:lang w:val="en-GB"/>
              </w:rPr>
              <w:t>18</w:t>
            </w:r>
            <w:r w:rsidRPr="00964A27">
              <w:rPr>
                <w:rFonts w:ascii="Arial" w:eastAsia="Arial" w:hAnsi="Arial" w:cs="Arial"/>
                <w:sz w:val="16"/>
                <w:szCs w:val="16"/>
                <w:bdr w:val="nil"/>
                <w:rtl/>
                <w:lang w:val="en-GB"/>
              </w:rPr>
              <w:t xml:space="preserve"> سنة،</w:t>
            </w:r>
          </w:p>
        </w:tc>
        <w:tc>
          <w:tcPr>
            <w:tcW w:w="1135" w:type="pct"/>
            <w:vAlign w:val="center"/>
          </w:tcPr>
          <w:p w14:paraId="403BE6E8"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إجمالي عدد النساء في الفئة العمرية من</w:t>
            </w:r>
            <w:r w:rsidRPr="00964A27">
              <w:rPr>
                <w:rFonts w:ascii="Arial" w:eastAsia="Arial" w:hAnsi="Arial" w:cs="Arial" w:hint="cs"/>
                <w:sz w:val="16"/>
                <w:szCs w:val="16"/>
                <w:bdr w:val="nil"/>
                <w:rtl/>
                <w:lang w:val="en-GB"/>
              </w:rPr>
              <w:t xml:space="preserve"> </w:t>
            </w:r>
            <w:r w:rsidRPr="00964A27">
              <w:rPr>
                <w:rFonts w:ascii="Arial" w:eastAsia="Arial" w:hAnsi="Arial" w:cs="Arial"/>
                <w:sz w:val="16"/>
                <w:szCs w:val="16"/>
                <w:bdr w:val="nil"/>
                <w:lang w:val="en-GB"/>
              </w:rPr>
              <w:t>24 - 20</w:t>
            </w:r>
            <w:r w:rsidRPr="00964A27">
              <w:rPr>
                <w:rFonts w:ascii="Arial" w:eastAsia="Arial" w:hAnsi="Arial" w:cs="Arial"/>
                <w:sz w:val="16"/>
                <w:szCs w:val="16"/>
                <w:bdr w:val="nil"/>
                <w:rtl/>
                <w:lang w:val="en-GB"/>
              </w:rPr>
              <w:t xml:space="preserve"> سنة</w:t>
            </w:r>
          </w:p>
        </w:tc>
        <w:tc>
          <w:tcPr>
            <w:tcW w:w="387" w:type="pct"/>
            <w:vAlign w:val="center"/>
          </w:tcPr>
          <w:p w14:paraId="55163AF5" w14:textId="718E3A99" w:rsidR="001611BB" w:rsidRPr="00DE5827" w:rsidRDefault="001611BB" w:rsidP="001611BB">
            <w:pPr>
              <w:bidi/>
              <w:jc w:val="center"/>
              <w:rPr>
                <w:sz w:val="16"/>
                <w:szCs w:val="16"/>
                <w:lang w:val="en-GB"/>
              </w:rPr>
            </w:pPr>
            <w:r w:rsidRPr="00DE5827">
              <w:rPr>
                <w:rFonts w:ascii="Arial" w:eastAsia="Arial" w:hAnsi="Arial" w:cs="Arial"/>
                <w:sz w:val="16"/>
                <w:szCs w:val="16"/>
                <w:bdr w:val="nil"/>
                <w:lang w:val="en-GB"/>
              </w:rPr>
              <w:t>5.3.1</w:t>
            </w:r>
          </w:p>
        </w:tc>
      </w:tr>
      <w:tr w:rsidR="001611BB" w:rsidRPr="00DE5827" w14:paraId="03B96DF3"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5366FA90" w14:textId="1F3840A8" w:rsidR="001611BB" w:rsidRPr="00964A27" w:rsidRDefault="001611BB" w:rsidP="001611BB">
            <w:pPr>
              <w:jc w:val="right"/>
              <w:rPr>
                <w:sz w:val="16"/>
                <w:szCs w:val="16"/>
                <w:lang w:val="en-GB"/>
              </w:rPr>
            </w:pPr>
            <w:r w:rsidRPr="00964A27">
              <w:rPr>
                <w:sz w:val="16"/>
                <w:szCs w:val="16"/>
                <w:lang w:val="en-GB"/>
              </w:rPr>
              <w:t>8.</w:t>
            </w:r>
            <w:r w:rsidR="007C0459">
              <w:rPr>
                <w:sz w:val="16"/>
                <w:szCs w:val="16"/>
                <w:lang w:val="en-GB"/>
              </w:rPr>
              <w:t>5</w:t>
            </w:r>
          </w:p>
        </w:tc>
        <w:tc>
          <w:tcPr>
            <w:tcW w:w="841" w:type="pct"/>
            <w:gridSpan w:val="2"/>
            <w:tcBorders>
              <w:left w:val="single" w:sz="4" w:space="0" w:color="auto"/>
            </w:tcBorders>
            <w:vAlign w:val="center"/>
          </w:tcPr>
          <w:p w14:paraId="30A7585B"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النساء الشابات في الفئة العمرية </w:t>
            </w:r>
            <w:r w:rsidRPr="00964A27">
              <w:rPr>
                <w:rFonts w:ascii="Arial" w:eastAsia="Arial" w:hAnsi="Arial" w:cs="Arial"/>
                <w:sz w:val="16"/>
                <w:szCs w:val="16"/>
                <w:bdr w:val="nil"/>
                <w:lang w:val="en-GB"/>
              </w:rPr>
              <w:t>15 - 19</w:t>
            </w:r>
            <w:r w:rsidRPr="00964A27">
              <w:rPr>
                <w:rFonts w:ascii="Arial" w:eastAsia="Arial" w:hAnsi="Arial" w:cs="Arial"/>
                <w:sz w:val="16"/>
                <w:szCs w:val="16"/>
                <w:bdr w:val="nil"/>
                <w:rtl/>
                <w:lang w:val="en-GB"/>
              </w:rPr>
              <w:t xml:space="preserve"> سنة المتزوجات أو التي يتعايشن كزوجات مع شريك حالياً </w:t>
            </w:r>
            <w:r w:rsidRPr="00964A27">
              <w:rPr>
                <w:rFonts w:ascii="Arial" w:eastAsia="Arial" w:hAnsi="Arial" w:cs="Arial"/>
                <w:sz w:val="16"/>
                <w:szCs w:val="16"/>
                <w:bdr w:val="nil"/>
                <w:vertAlign w:val="superscript"/>
                <w:rtl/>
                <w:lang w:val="en-GB"/>
              </w:rPr>
              <w:t>[</w:t>
            </w:r>
            <w:r w:rsidRPr="00964A27">
              <w:rPr>
                <w:rFonts w:ascii="Arial" w:eastAsia="Arial" w:hAnsi="Arial" w:cs="Arial"/>
                <w:sz w:val="16"/>
                <w:szCs w:val="16"/>
                <w:bdr w:val="nil"/>
                <w:vertAlign w:val="superscript"/>
                <w:lang w:val="en-GB"/>
              </w:rPr>
              <w:t>M</w:t>
            </w:r>
            <w:r w:rsidRPr="00964A27">
              <w:rPr>
                <w:rFonts w:ascii="Arial" w:eastAsia="Arial" w:hAnsi="Arial" w:cs="Arial"/>
                <w:sz w:val="16"/>
                <w:szCs w:val="16"/>
                <w:bdr w:val="nil"/>
                <w:vertAlign w:val="superscript"/>
                <w:rtl/>
                <w:lang w:val="en-GB"/>
              </w:rPr>
              <w:t>]</w:t>
            </w:r>
          </w:p>
        </w:tc>
        <w:tc>
          <w:tcPr>
            <w:tcW w:w="387" w:type="pct"/>
            <w:gridSpan w:val="2"/>
            <w:vAlign w:val="center"/>
          </w:tcPr>
          <w:p w14:paraId="1EF56012" w14:textId="77777777" w:rsidR="001611BB" w:rsidRPr="00964A27" w:rsidRDefault="001611BB" w:rsidP="001611BB">
            <w:pPr>
              <w:bidi/>
              <w:jc w:val="center"/>
              <w:rPr>
                <w:sz w:val="16"/>
                <w:szCs w:val="16"/>
                <w:lang w:val="en-GB"/>
              </w:rPr>
            </w:pPr>
            <w:r w:rsidRPr="00964A27">
              <w:rPr>
                <w:rFonts w:ascii="Arial" w:eastAsia="Arial" w:hAnsi="Arial" w:cs="Arial"/>
                <w:sz w:val="16"/>
                <w:szCs w:val="16"/>
                <w:bdr w:val="nil"/>
                <w:lang w:val="en-GB"/>
              </w:rPr>
              <w:t>MA</w:t>
            </w:r>
          </w:p>
        </w:tc>
        <w:tc>
          <w:tcPr>
            <w:tcW w:w="96" w:type="pct"/>
            <w:gridSpan w:val="2"/>
            <w:vAlign w:val="center"/>
          </w:tcPr>
          <w:p w14:paraId="4673512E" w14:textId="77777777" w:rsidR="001611BB" w:rsidRPr="00964A27" w:rsidRDefault="001611BB" w:rsidP="001611BB">
            <w:pPr>
              <w:jc w:val="center"/>
              <w:rPr>
                <w:sz w:val="16"/>
                <w:szCs w:val="16"/>
                <w:lang w:val="en-GB"/>
              </w:rPr>
            </w:pPr>
          </w:p>
        </w:tc>
        <w:tc>
          <w:tcPr>
            <w:tcW w:w="1915" w:type="pct"/>
            <w:gridSpan w:val="2"/>
            <w:vAlign w:val="center"/>
          </w:tcPr>
          <w:p w14:paraId="50FE25DB"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إجمالي عدد النساء في الفئة العمرية </w:t>
            </w:r>
            <w:r w:rsidRPr="00964A27">
              <w:rPr>
                <w:rFonts w:ascii="Arial" w:eastAsia="Arial" w:hAnsi="Arial" w:cs="Arial"/>
                <w:sz w:val="16"/>
                <w:szCs w:val="16"/>
                <w:bdr w:val="nil"/>
                <w:lang w:val="en-GB"/>
              </w:rPr>
              <w:t>19 - 15</w:t>
            </w:r>
            <w:r w:rsidRPr="00964A27">
              <w:rPr>
                <w:rFonts w:ascii="Arial" w:eastAsia="Arial" w:hAnsi="Arial" w:cs="Arial"/>
                <w:sz w:val="16"/>
                <w:szCs w:val="16"/>
                <w:bdr w:val="nil"/>
                <w:rtl/>
                <w:lang w:val="en-GB"/>
              </w:rPr>
              <w:t xml:space="preserve"> سنة المتزوجات أو يتعايشن مع شريك كزوجات حالياً</w:t>
            </w:r>
          </w:p>
        </w:tc>
        <w:tc>
          <w:tcPr>
            <w:tcW w:w="1135" w:type="pct"/>
            <w:vAlign w:val="center"/>
          </w:tcPr>
          <w:p w14:paraId="40FF1BB9"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إجمالي عدد النساء في الفئة العمرية من </w:t>
            </w:r>
            <w:r w:rsidRPr="00964A27">
              <w:rPr>
                <w:rFonts w:ascii="Arial" w:eastAsia="Arial" w:hAnsi="Arial" w:cs="Arial"/>
                <w:sz w:val="16"/>
                <w:szCs w:val="16"/>
                <w:bdr w:val="nil"/>
                <w:lang w:val="en-GB"/>
              </w:rPr>
              <w:t>19 - 15</w:t>
            </w:r>
            <w:r w:rsidRPr="00964A27">
              <w:rPr>
                <w:rFonts w:ascii="Arial" w:eastAsia="Arial" w:hAnsi="Arial" w:cs="Arial"/>
                <w:sz w:val="16"/>
                <w:szCs w:val="16"/>
                <w:bdr w:val="nil"/>
                <w:rtl/>
                <w:lang w:val="en-GB"/>
              </w:rPr>
              <w:t xml:space="preserve"> سنة</w:t>
            </w:r>
          </w:p>
        </w:tc>
        <w:tc>
          <w:tcPr>
            <w:tcW w:w="387" w:type="pct"/>
            <w:vAlign w:val="center"/>
          </w:tcPr>
          <w:p w14:paraId="15D767E5" w14:textId="77777777" w:rsidR="001611BB" w:rsidRPr="00DE5827" w:rsidRDefault="001611BB" w:rsidP="001611BB">
            <w:pPr>
              <w:rPr>
                <w:sz w:val="16"/>
                <w:szCs w:val="16"/>
                <w:lang w:val="en-GB"/>
              </w:rPr>
            </w:pPr>
          </w:p>
        </w:tc>
      </w:tr>
      <w:tr w:rsidR="001611BB" w:rsidRPr="00DE5827" w14:paraId="258263B1"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7BBBA7C4" w14:textId="2909C787" w:rsidR="001611BB" w:rsidRPr="00964A27" w:rsidRDefault="001611BB" w:rsidP="001611BB">
            <w:pPr>
              <w:jc w:val="right"/>
              <w:rPr>
                <w:sz w:val="16"/>
                <w:szCs w:val="16"/>
                <w:lang w:val="en-GB"/>
              </w:rPr>
            </w:pPr>
            <w:r w:rsidRPr="00964A27">
              <w:rPr>
                <w:sz w:val="16"/>
                <w:szCs w:val="16"/>
                <w:lang w:val="en-GB"/>
              </w:rPr>
              <w:t>8.</w:t>
            </w:r>
            <w:r w:rsidR="007C0459">
              <w:rPr>
                <w:sz w:val="16"/>
                <w:szCs w:val="16"/>
                <w:lang w:val="en-GB"/>
              </w:rPr>
              <w:t>6</w:t>
            </w:r>
          </w:p>
        </w:tc>
        <w:tc>
          <w:tcPr>
            <w:tcW w:w="841" w:type="pct"/>
            <w:gridSpan w:val="2"/>
            <w:tcBorders>
              <w:left w:val="single" w:sz="4" w:space="0" w:color="auto"/>
            </w:tcBorders>
            <w:vAlign w:val="center"/>
          </w:tcPr>
          <w:p w14:paraId="691FF5A6"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تعدد الزوجات </w:t>
            </w:r>
            <w:r w:rsidRPr="00964A27">
              <w:rPr>
                <w:rFonts w:ascii="Arial" w:eastAsia="Arial" w:hAnsi="Arial" w:cs="Arial"/>
                <w:sz w:val="16"/>
                <w:szCs w:val="16"/>
                <w:bdr w:val="nil"/>
                <w:vertAlign w:val="superscript"/>
                <w:rtl/>
                <w:lang w:val="en-GB"/>
              </w:rPr>
              <w:t>[</w:t>
            </w:r>
            <w:r w:rsidRPr="00964A27">
              <w:rPr>
                <w:rFonts w:ascii="Arial" w:eastAsia="Arial" w:hAnsi="Arial" w:cs="Arial"/>
                <w:sz w:val="16"/>
                <w:szCs w:val="16"/>
                <w:bdr w:val="nil"/>
                <w:vertAlign w:val="superscript"/>
                <w:lang w:val="en-GB"/>
              </w:rPr>
              <w:t>M</w:t>
            </w:r>
            <w:r w:rsidRPr="00964A27">
              <w:rPr>
                <w:rFonts w:ascii="Arial" w:eastAsia="Arial" w:hAnsi="Arial" w:cs="Arial"/>
                <w:sz w:val="16"/>
                <w:szCs w:val="16"/>
                <w:bdr w:val="nil"/>
                <w:vertAlign w:val="superscript"/>
                <w:rtl/>
                <w:lang w:val="en-GB"/>
              </w:rPr>
              <w:t>]</w:t>
            </w:r>
          </w:p>
        </w:tc>
        <w:tc>
          <w:tcPr>
            <w:tcW w:w="387" w:type="pct"/>
            <w:gridSpan w:val="2"/>
            <w:vAlign w:val="center"/>
          </w:tcPr>
          <w:p w14:paraId="0A1FCD6E" w14:textId="77777777" w:rsidR="001611BB" w:rsidRPr="00964A27" w:rsidRDefault="001611BB" w:rsidP="001611BB">
            <w:pPr>
              <w:bidi/>
              <w:jc w:val="center"/>
              <w:rPr>
                <w:sz w:val="16"/>
                <w:szCs w:val="16"/>
                <w:lang w:val="en-GB"/>
              </w:rPr>
            </w:pPr>
            <w:r w:rsidRPr="00964A27">
              <w:rPr>
                <w:rFonts w:ascii="Arial" w:eastAsia="Arial" w:hAnsi="Arial" w:cs="Arial"/>
                <w:sz w:val="16"/>
                <w:szCs w:val="16"/>
                <w:bdr w:val="nil"/>
                <w:lang w:val="en-GB"/>
              </w:rPr>
              <w:t>MA</w:t>
            </w:r>
          </w:p>
        </w:tc>
        <w:tc>
          <w:tcPr>
            <w:tcW w:w="96" w:type="pct"/>
            <w:gridSpan w:val="2"/>
            <w:vAlign w:val="center"/>
          </w:tcPr>
          <w:p w14:paraId="0118AC90" w14:textId="77777777" w:rsidR="001611BB" w:rsidRPr="00964A27" w:rsidRDefault="001611BB" w:rsidP="001611BB">
            <w:pPr>
              <w:jc w:val="center"/>
              <w:rPr>
                <w:sz w:val="16"/>
                <w:szCs w:val="16"/>
                <w:lang w:val="en-GB"/>
              </w:rPr>
            </w:pPr>
          </w:p>
        </w:tc>
        <w:tc>
          <w:tcPr>
            <w:tcW w:w="1915" w:type="pct"/>
            <w:gridSpan w:val="2"/>
            <w:vAlign w:val="center"/>
          </w:tcPr>
          <w:p w14:paraId="2AA0BB3F"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إجمالي عدد النساء في الفئة العمرية </w:t>
            </w:r>
            <w:r w:rsidRPr="00964A27">
              <w:rPr>
                <w:rFonts w:ascii="Arial" w:eastAsia="Arial" w:hAnsi="Arial" w:cs="Arial"/>
                <w:sz w:val="16"/>
                <w:szCs w:val="16"/>
                <w:bdr w:val="nil"/>
                <w:lang w:val="en-GB"/>
              </w:rPr>
              <w:t>49 - 15</w:t>
            </w:r>
            <w:r w:rsidRPr="00964A27">
              <w:rPr>
                <w:rFonts w:ascii="Arial" w:eastAsia="Arial" w:hAnsi="Arial" w:cs="Arial"/>
                <w:sz w:val="16"/>
                <w:szCs w:val="16"/>
                <w:bdr w:val="nil"/>
                <w:rtl/>
                <w:lang w:val="en-GB"/>
              </w:rPr>
              <w:t xml:space="preserve"> سنة اللواتي يتعايشن مع شريك متعدد الزوجات</w:t>
            </w:r>
          </w:p>
        </w:tc>
        <w:tc>
          <w:tcPr>
            <w:tcW w:w="1135" w:type="pct"/>
            <w:vAlign w:val="center"/>
          </w:tcPr>
          <w:p w14:paraId="733C3CCC"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إجمالي عدد النساء في الفئة العمرية </w:t>
            </w:r>
            <w:r w:rsidRPr="00964A27">
              <w:rPr>
                <w:rFonts w:ascii="Arial" w:eastAsia="Arial" w:hAnsi="Arial" w:cs="Arial"/>
                <w:sz w:val="16"/>
                <w:szCs w:val="16"/>
                <w:bdr w:val="nil"/>
                <w:lang w:val="en-GB"/>
              </w:rPr>
              <w:t>19 - 15</w:t>
            </w:r>
            <w:r w:rsidRPr="00964A27">
              <w:rPr>
                <w:rFonts w:ascii="Arial" w:eastAsia="Arial" w:hAnsi="Arial" w:cs="Arial"/>
                <w:sz w:val="16"/>
                <w:szCs w:val="16"/>
                <w:bdr w:val="nil"/>
                <w:rtl/>
                <w:lang w:val="en-GB"/>
              </w:rPr>
              <w:t xml:space="preserve"> سنة المتزوجات أو يتعايشن مع شريك كزوجات</w:t>
            </w:r>
          </w:p>
        </w:tc>
        <w:tc>
          <w:tcPr>
            <w:tcW w:w="387" w:type="pct"/>
            <w:vAlign w:val="center"/>
          </w:tcPr>
          <w:p w14:paraId="68F54C70" w14:textId="77777777" w:rsidR="001611BB" w:rsidRPr="00DE5827" w:rsidRDefault="001611BB" w:rsidP="001611BB">
            <w:pPr>
              <w:rPr>
                <w:sz w:val="16"/>
                <w:szCs w:val="16"/>
                <w:lang w:val="en-GB"/>
              </w:rPr>
            </w:pPr>
          </w:p>
        </w:tc>
      </w:tr>
      <w:tr w:rsidR="001611BB" w:rsidRPr="00DE5827" w14:paraId="17CF104E"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16375292" w14:textId="2AB3A5CB" w:rsidR="001611BB" w:rsidRPr="00964A27" w:rsidRDefault="001611BB" w:rsidP="001611BB">
            <w:pPr>
              <w:bidi/>
              <w:rPr>
                <w:sz w:val="16"/>
                <w:szCs w:val="16"/>
                <w:lang w:val="en-GB"/>
              </w:rPr>
            </w:pPr>
            <w:r w:rsidRPr="00964A27">
              <w:rPr>
                <w:sz w:val="16"/>
                <w:szCs w:val="16"/>
                <w:lang w:val="en-GB"/>
              </w:rPr>
              <w:t>8.</w:t>
            </w:r>
            <w:r w:rsidR="007C0459">
              <w:rPr>
                <w:sz w:val="16"/>
                <w:szCs w:val="16"/>
                <w:lang w:val="en-GB"/>
              </w:rPr>
              <w:t>7</w:t>
            </w:r>
            <w:r w:rsidRPr="00964A27">
              <w:rPr>
                <w:sz w:val="16"/>
                <w:szCs w:val="16"/>
                <w:lang w:val="en-GB"/>
              </w:rPr>
              <w:t>a</w:t>
            </w:r>
          </w:p>
          <w:p w14:paraId="636779A3" w14:textId="3E5B2810" w:rsidR="001611BB" w:rsidRPr="00964A27" w:rsidRDefault="001611BB" w:rsidP="001611BB">
            <w:pPr>
              <w:bidi/>
              <w:rPr>
                <w:sz w:val="16"/>
                <w:szCs w:val="16"/>
                <w:lang w:val="en-GB"/>
              </w:rPr>
            </w:pPr>
            <w:r w:rsidRPr="00964A27">
              <w:rPr>
                <w:sz w:val="16"/>
                <w:szCs w:val="16"/>
                <w:lang w:val="en-GB"/>
              </w:rPr>
              <w:t>8.</w:t>
            </w:r>
            <w:r w:rsidR="007C0459">
              <w:rPr>
                <w:sz w:val="16"/>
                <w:szCs w:val="16"/>
                <w:lang w:val="en-GB"/>
              </w:rPr>
              <w:t>7</w:t>
            </w:r>
            <w:r w:rsidRPr="00964A27">
              <w:rPr>
                <w:sz w:val="16"/>
                <w:szCs w:val="16"/>
                <w:lang w:val="en-GB"/>
              </w:rPr>
              <w:t>b</w:t>
            </w:r>
          </w:p>
        </w:tc>
        <w:tc>
          <w:tcPr>
            <w:tcW w:w="841" w:type="pct"/>
            <w:gridSpan w:val="2"/>
            <w:tcBorders>
              <w:left w:val="single" w:sz="4" w:space="0" w:color="auto"/>
            </w:tcBorders>
            <w:vAlign w:val="center"/>
          </w:tcPr>
          <w:p w14:paraId="13B250D0"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فارق السن بين الأزواج </w:t>
            </w:r>
          </w:p>
        </w:tc>
        <w:tc>
          <w:tcPr>
            <w:tcW w:w="387" w:type="pct"/>
            <w:gridSpan w:val="2"/>
            <w:vAlign w:val="center"/>
          </w:tcPr>
          <w:p w14:paraId="3AD2F2EF" w14:textId="77777777" w:rsidR="001611BB" w:rsidRPr="00964A27" w:rsidRDefault="001611BB" w:rsidP="001611BB">
            <w:pPr>
              <w:bidi/>
              <w:jc w:val="center"/>
              <w:rPr>
                <w:sz w:val="16"/>
                <w:szCs w:val="16"/>
                <w:lang w:val="en-GB"/>
              </w:rPr>
            </w:pPr>
            <w:r w:rsidRPr="00964A27">
              <w:rPr>
                <w:rFonts w:ascii="Arial" w:eastAsia="Arial" w:hAnsi="Arial" w:cs="Arial"/>
                <w:sz w:val="16"/>
                <w:szCs w:val="16"/>
                <w:bdr w:val="nil"/>
                <w:lang w:val="en-GB"/>
              </w:rPr>
              <w:t>MA</w:t>
            </w:r>
          </w:p>
        </w:tc>
        <w:tc>
          <w:tcPr>
            <w:tcW w:w="96" w:type="pct"/>
            <w:gridSpan w:val="2"/>
            <w:vAlign w:val="center"/>
          </w:tcPr>
          <w:p w14:paraId="49BE9D94" w14:textId="77777777" w:rsidR="001611BB" w:rsidRPr="00964A27" w:rsidRDefault="001611BB" w:rsidP="001611BB">
            <w:pPr>
              <w:jc w:val="center"/>
              <w:rPr>
                <w:sz w:val="16"/>
                <w:szCs w:val="16"/>
                <w:lang w:val="en-GB"/>
              </w:rPr>
            </w:pPr>
          </w:p>
        </w:tc>
        <w:tc>
          <w:tcPr>
            <w:tcW w:w="1915" w:type="pct"/>
            <w:gridSpan w:val="2"/>
            <w:vAlign w:val="center"/>
          </w:tcPr>
          <w:p w14:paraId="30B0200B"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عدد النساء المتزوجات أو اللواتي يتعايشن كزوجات مع زوج أو شريك يكبرهن بعشر سنوات أو أكثر، </w:t>
            </w:r>
          </w:p>
          <w:p w14:paraId="6FCA0156" w14:textId="77777777" w:rsidR="001611BB" w:rsidRPr="00964A27" w:rsidRDefault="001611BB" w:rsidP="00E158E6">
            <w:pPr>
              <w:pStyle w:val="ListParagraph"/>
              <w:numPr>
                <w:ilvl w:val="0"/>
                <w:numId w:val="7"/>
              </w:numPr>
              <w:bidi/>
              <w:ind w:firstLine="16"/>
              <w:rPr>
                <w:sz w:val="16"/>
                <w:szCs w:val="16"/>
                <w:lang w:val="en-GB"/>
              </w:rPr>
            </w:pPr>
            <w:r w:rsidRPr="00964A27">
              <w:rPr>
                <w:rFonts w:ascii="Arial" w:eastAsia="Arial" w:hAnsi="Arial" w:cs="Arial"/>
                <w:sz w:val="16"/>
                <w:szCs w:val="16"/>
                <w:bdr w:val="nil"/>
                <w:rtl/>
                <w:lang w:val="en-GB"/>
              </w:rPr>
              <w:t xml:space="preserve">بين النساء في الفئة العمرية </w:t>
            </w:r>
            <w:r w:rsidRPr="00964A27">
              <w:rPr>
                <w:rFonts w:ascii="Arial" w:eastAsia="Arial" w:hAnsi="Arial" w:cs="Arial"/>
                <w:sz w:val="16"/>
                <w:szCs w:val="16"/>
                <w:bdr w:val="nil"/>
                <w:lang w:val="en-GB"/>
              </w:rPr>
              <w:t>19 - 15</w:t>
            </w:r>
            <w:r w:rsidRPr="00964A27">
              <w:rPr>
                <w:rFonts w:ascii="Arial" w:eastAsia="Arial" w:hAnsi="Arial" w:cs="Arial"/>
                <w:sz w:val="16"/>
                <w:szCs w:val="16"/>
                <w:bdr w:val="nil"/>
                <w:rtl/>
                <w:lang w:val="en-GB"/>
              </w:rPr>
              <w:t xml:space="preserve"> سنة، </w:t>
            </w:r>
          </w:p>
          <w:p w14:paraId="33A23B0D" w14:textId="77777777" w:rsidR="001611BB" w:rsidRPr="00964A27" w:rsidRDefault="001611BB" w:rsidP="00E158E6">
            <w:pPr>
              <w:pStyle w:val="ListParagraph"/>
              <w:numPr>
                <w:ilvl w:val="0"/>
                <w:numId w:val="7"/>
              </w:numPr>
              <w:bidi/>
              <w:ind w:firstLine="16"/>
              <w:rPr>
                <w:sz w:val="16"/>
                <w:szCs w:val="16"/>
                <w:lang w:val="en-GB"/>
              </w:rPr>
            </w:pPr>
            <w:r w:rsidRPr="00964A27">
              <w:rPr>
                <w:rFonts w:ascii="Arial" w:eastAsia="Arial" w:hAnsi="Arial" w:cs="Arial"/>
                <w:sz w:val="16"/>
                <w:szCs w:val="16"/>
                <w:bdr w:val="nil"/>
                <w:rtl/>
                <w:lang w:val="en-GB"/>
              </w:rPr>
              <w:t xml:space="preserve">بين النساء في الفئة العمرية </w:t>
            </w:r>
            <w:r w:rsidRPr="00964A27">
              <w:rPr>
                <w:rFonts w:ascii="Arial" w:eastAsia="Arial" w:hAnsi="Arial" w:cs="Arial"/>
                <w:sz w:val="16"/>
                <w:szCs w:val="16"/>
                <w:bdr w:val="nil"/>
                <w:lang w:val="en-GB"/>
              </w:rPr>
              <w:t>24 - 20</w:t>
            </w:r>
            <w:r w:rsidRPr="00964A27">
              <w:rPr>
                <w:rFonts w:ascii="Arial" w:eastAsia="Arial" w:hAnsi="Arial" w:cs="Arial"/>
                <w:sz w:val="16"/>
                <w:szCs w:val="16"/>
                <w:bdr w:val="nil"/>
                <w:rtl/>
                <w:lang w:val="en-GB"/>
              </w:rPr>
              <w:t xml:space="preserve"> سنة،</w:t>
            </w:r>
          </w:p>
        </w:tc>
        <w:tc>
          <w:tcPr>
            <w:tcW w:w="1135" w:type="pct"/>
            <w:vAlign w:val="center"/>
          </w:tcPr>
          <w:p w14:paraId="71C03078"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إجمالي عدد النساء المتزوجات أو يتعايشن مع شريك كزوجات </w:t>
            </w:r>
          </w:p>
          <w:p w14:paraId="7510681F" w14:textId="77777777" w:rsidR="001611BB" w:rsidRPr="00964A27" w:rsidRDefault="001611BB" w:rsidP="00E158E6">
            <w:pPr>
              <w:pStyle w:val="ListParagraph"/>
              <w:numPr>
                <w:ilvl w:val="0"/>
                <w:numId w:val="8"/>
              </w:numPr>
              <w:bidi/>
              <w:rPr>
                <w:sz w:val="16"/>
                <w:szCs w:val="16"/>
                <w:lang w:val="en-GB"/>
              </w:rPr>
            </w:pPr>
            <w:r w:rsidRPr="00964A27">
              <w:rPr>
                <w:rFonts w:ascii="Arial" w:eastAsia="Arial" w:hAnsi="Arial" w:cs="Arial"/>
                <w:sz w:val="16"/>
                <w:szCs w:val="16"/>
                <w:bdr w:val="nil"/>
                <w:rtl/>
                <w:lang w:val="en-GB"/>
              </w:rPr>
              <w:t xml:space="preserve">الفئة العمرية </w:t>
            </w:r>
            <w:r w:rsidRPr="00964A27">
              <w:rPr>
                <w:rFonts w:ascii="Arial" w:eastAsia="Arial" w:hAnsi="Arial" w:cs="Arial"/>
                <w:sz w:val="16"/>
                <w:szCs w:val="16"/>
                <w:bdr w:val="nil"/>
                <w:lang w:val="en-GB"/>
              </w:rPr>
              <w:t>19 - 15</w:t>
            </w:r>
            <w:r w:rsidRPr="00964A27">
              <w:rPr>
                <w:rFonts w:ascii="Arial" w:eastAsia="Arial" w:hAnsi="Arial" w:cs="Arial"/>
                <w:sz w:val="16"/>
                <w:szCs w:val="16"/>
                <w:bdr w:val="nil"/>
                <w:rtl/>
                <w:lang w:val="en-GB"/>
              </w:rPr>
              <w:t xml:space="preserve"> سنة،</w:t>
            </w:r>
          </w:p>
          <w:p w14:paraId="11776945" w14:textId="77777777" w:rsidR="001611BB" w:rsidRPr="00964A27" w:rsidRDefault="001611BB" w:rsidP="00E158E6">
            <w:pPr>
              <w:pStyle w:val="ListParagraph"/>
              <w:numPr>
                <w:ilvl w:val="0"/>
                <w:numId w:val="8"/>
              </w:numPr>
              <w:bidi/>
              <w:rPr>
                <w:sz w:val="16"/>
                <w:szCs w:val="16"/>
                <w:lang w:val="en-GB"/>
              </w:rPr>
            </w:pPr>
            <w:r w:rsidRPr="00964A27">
              <w:rPr>
                <w:rFonts w:ascii="Arial" w:eastAsia="Arial" w:hAnsi="Arial" w:cs="Arial"/>
                <w:sz w:val="16"/>
                <w:szCs w:val="16"/>
                <w:bdr w:val="nil"/>
                <w:rtl/>
                <w:lang w:val="en-GB"/>
              </w:rPr>
              <w:t xml:space="preserve">الفئة العمرية </w:t>
            </w:r>
            <w:r w:rsidRPr="00964A27">
              <w:rPr>
                <w:rFonts w:ascii="Arial" w:eastAsia="Arial" w:hAnsi="Arial" w:cs="Arial"/>
                <w:sz w:val="16"/>
                <w:szCs w:val="16"/>
                <w:bdr w:val="nil"/>
                <w:lang w:val="en-GB"/>
              </w:rPr>
              <w:t>24 - 20</w:t>
            </w:r>
            <w:r w:rsidRPr="00964A27">
              <w:rPr>
                <w:rFonts w:ascii="Arial" w:eastAsia="Arial" w:hAnsi="Arial" w:cs="Arial"/>
                <w:sz w:val="16"/>
                <w:szCs w:val="16"/>
                <w:bdr w:val="nil"/>
                <w:rtl/>
                <w:lang w:val="en-GB"/>
              </w:rPr>
              <w:t xml:space="preserve"> سنة</w:t>
            </w:r>
          </w:p>
        </w:tc>
        <w:tc>
          <w:tcPr>
            <w:tcW w:w="387" w:type="pct"/>
            <w:vAlign w:val="center"/>
          </w:tcPr>
          <w:p w14:paraId="2D0E4739" w14:textId="77777777" w:rsidR="001611BB" w:rsidRPr="00DE5827" w:rsidRDefault="001611BB" w:rsidP="001611BB">
            <w:pPr>
              <w:rPr>
                <w:sz w:val="16"/>
                <w:szCs w:val="16"/>
                <w:lang w:val="en-GB"/>
              </w:rPr>
            </w:pPr>
          </w:p>
        </w:tc>
      </w:tr>
      <w:tr w:rsidR="001611BB" w:rsidRPr="00DE5827" w14:paraId="7218C389"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7DB13575" w14:textId="750EF1B1" w:rsidR="001611BB" w:rsidRPr="00964A27" w:rsidRDefault="001611BB" w:rsidP="001611BB">
            <w:pPr>
              <w:jc w:val="right"/>
              <w:rPr>
                <w:sz w:val="16"/>
                <w:szCs w:val="16"/>
                <w:lang w:val="en-GB"/>
              </w:rPr>
            </w:pPr>
            <w:r w:rsidRPr="00964A27">
              <w:rPr>
                <w:sz w:val="16"/>
                <w:szCs w:val="16"/>
                <w:lang w:val="en-GB"/>
              </w:rPr>
              <w:t>8.</w:t>
            </w:r>
            <w:r w:rsidR="007C0459">
              <w:rPr>
                <w:sz w:val="16"/>
                <w:szCs w:val="16"/>
                <w:lang w:val="en-GB"/>
              </w:rPr>
              <w:t>8</w:t>
            </w:r>
          </w:p>
        </w:tc>
        <w:tc>
          <w:tcPr>
            <w:tcW w:w="841" w:type="pct"/>
            <w:gridSpan w:val="2"/>
            <w:tcBorders>
              <w:left w:val="single" w:sz="4" w:space="0" w:color="auto"/>
            </w:tcBorders>
            <w:vAlign w:val="center"/>
          </w:tcPr>
          <w:p w14:paraId="125CC164"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الموافقة على ختان الإناث</w:t>
            </w:r>
          </w:p>
        </w:tc>
        <w:tc>
          <w:tcPr>
            <w:tcW w:w="387" w:type="pct"/>
            <w:gridSpan w:val="2"/>
            <w:vAlign w:val="center"/>
          </w:tcPr>
          <w:p w14:paraId="0B73E4C9" w14:textId="77777777" w:rsidR="001611BB" w:rsidRPr="00964A27" w:rsidRDefault="001611BB" w:rsidP="001611BB">
            <w:pPr>
              <w:bidi/>
              <w:jc w:val="center"/>
              <w:rPr>
                <w:sz w:val="16"/>
                <w:szCs w:val="16"/>
                <w:lang w:val="en-GB"/>
              </w:rPr>
            </w:pPr>
            <w:r w:rsidRPr="00964A27">
              <w:rPr>
                <w:rFonts w:ascii="Arial" w:eastAsia="Arial" w:hAnsi="Arial" w:cs="Arial"/>
                <w:sz w:val="16"/>
                <w:szCs w:val="16"/>
                <w:bdr w:val="nil"/>
                <w:lang w:val="en-GB"/>
              </w:rPr>
              <w:t>FG</w:t>
            </w:r>
          </w:p>
        </w:tc>
        <w:tc>
          <w:tcPr>
            <w:tcW w:w="96" w:type="pct"/>
            <w:gridSpan w:val="2"/>
            <w:vAlign w:val="center"/>
          </w:tcPr>
          <w:p w14:paraId="781CA31F" w14:textId="77777777" w:rsidR="001611BB" w:rsidRPr="00964A27" w:rsidRDefault="001611BB" w:rsidP="001611BB">
            <w:pPr>
              <w:jc w:val="center"/>
              <w:rPr>
                <w:sz w:val="16"/>
                <w:szCs w:val="16"/>
                <w:lang w:val="en-GB"/>
              </w:rPr>
            </w:pPr>
          </w:p>
        </w:tc>
        <w:tc>
          <w:tcPr>
            <w:tcW w:w="1915" w:type="pct"/>
            <w:gridSpan w:val="2"/>
            <w:vAlign w:val="center"/>
          </w:tcPr>
          <w:p w14:paraId="7DAACDA0" w14:textId="502A975F"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Pr="00964A27">
              <w:rPr>
                <w:rFonts w:ascii="Arial" w:eastAsia="Arial" w:hAnsi="Arial" w:cs="Arial"/>
                <w:sz w:val="16"/>
                <w:szCs w:val="16"/>
                <w:bdr w:val="nil"/>
                <w:lang w:val="en-GB"/>
              </w:rPr>
              <w:t>49 - 15</w:t>
            </w:r>
            <w:r w:rsidRPr="00964A27">
              <w:rPr>
                <w:rFonts w:ascii="Arial" w:eastAsia="Arial" w:hAnsi="Arial" w:cs="Arial"/>
                <w:sz w:val="16"/>
                <w:szCs w:val="16"/>
                <w:bdr w:val="nil"/>
                <w:rtl/>
                <w:lang w:val="en-GB"/>
              </w:rPr>
              <w:t xml:space="preserve"> سنة اللواتي يؤ</w:t>
            </w:r>
            <w:r w:rsidRPr="00964A27">
              <w:rPr>
                <w:rFonts w:ascii="Arial" w:eastAsia="Arial" w:hAnsi="Arial" w:cs="Arial" w:hint="cs"/>
                <w:sz w:val="16"/>
                <w:szCs w:val="16"/>
                <w:bdr w:val="nil"/>
                <w:rtl/>
                <w:lang w:val="en-GB"/>
              </w:rPr>
              <w:t xml:space="preserve">يدن </w:t>
            </w:r>
            <w:r w:rsidRPr="00964A27">
              <w:rPr>
                <w:rFonts w:ascii="Arial" w:eastAsia="Arial" w:hAnsi="Arial" w:cs="Arial"/>
                <w:sz w:val="16"/>
                <w:szCs w:val="16"/>
                <w:bdr w:val="nil"/>
                <w:rtl/>
                <w:lang w:val="en-GB"/>
              </w:rPr>
              <w:t>استمرار ختان الإناث</w:t>
            </w:r>
          </w:p>
        </w:tc>
        <w:tc>
          <w:tcPr>
            <w:tcW w:w="1135" w:type="pct"/>
            <w:vAlign w:val="center"/>
          </w:tcPr>
          <w:p w14:paraId="1C9F6C96"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إجمالي عدد النساء في الفئة العمرية </w:t>
            </w:r>
            <w:r w:rsidRPr="00964A27">
              <w:rPr>
                <w:rFonts w:ascii="Arial" w:eastAsia="Arial" w:hAnsi="Arial" w:cs="Arial"/>
                <w:sz w:val="16"/>
                <w:szCs w:val="16"/>
                <w:bdr w:val="nil"/>
                <w:lang w:val="en-GB"/>
              </w:rPr>
              <w:t>49 - 15</w:t>
            </w:r>
            <w:r w:rsidRPr="00964A27">
              <w:rPr>
                <w:rFonts w:ascii="Arial" w:eastAsia="Arial" w:hAnsi="Arial" w:cs="Arial"/>
                <w:sz w:val="16"/>
                <w:szCs w:val="16"/>
                <w:bdr w:val="nil"/>
                <w:rtl/>
                <w:lang w:val="en-GB"/>
              </w:rPr>
              <w:t xml:space="preserve"> سنة اللواتي سمعنّ عن ختان الإناث</w:t>
            </w:r>
          </w:p>
        </w:tc>
        <w:tc>
          <w:tcPr>
            <w:tcW w:w="387" w:type="pct"/>
            <w:vAlign w:val="center"/>
          </w:tcPr>
          <w:p w14:paraId="2B157AE7" w14:textId="77777777" w:rsidR="001611BB" w:rsidRPr="00DE5827" w:rsidRDefault="001611BB" w:rsidP="001611BB">
            <w:pPr>
              <w:rPr>
                <w:sz w:val="16"/>
                <w:szCs w:val="16"/>
                <w:lang w:val="en-GB"/>
              </w:rPr>
            </w:pPr>
          </w:p>
        </w:tc>
      </w:tr>
      <w:tr w:rsidR="001611BB" w:rsidRPr="00DE5827" w14:paraId="51459684"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3B1253E2" w14:textId="50F0C42E" w:rsidR="001611BB" w:rsidRPr="00964A27" w:rsidRDefault="001611BB" w:rsidP="001611BB">
            <w:pPr>
              <w:jc w:val="right"/>
              <w:rPr>
                <w:sz w:val="16"/>
                <w:szCs w:val="16"/>
                <w:lang w:val="en-GB"/>
              </w:rPr>
            </w:pPr>
            <w:r w:rsidRPr="00964A27">
              <w:rPr>
                <w:sz w:val="16"/>
                <w:szCs w:val="16"/>
                <w:lang w:val="en-GB"/>
              </w:rPr>
              <w:t>8.</w:t>
            </w:r>
            <w:r w:rsidR="007C0459">
              <w:rPr>
                <w:sz w:val="16"/>
                <w:szCs w:val="16"/>
                <w:lang w:val="en-GB"/>
              </w:rPr>
              <w:t>9</w:t>
            </w:r>
          </w:p>
        </w:tc>
        <w:tc>
          <w:tcPr>
            <w:tcW w:w="841" w:type="pct"/>
            <w:gridSpan w:val="2"/>
            <w:tcBorders>
              <w:left w:val="single" w:sz="4" w:space="0" w:color="auto"/>
            </w:tcBorders>
            <w:vAlign w:val="center"/>
          </w:tcPr>
          <w:p w14:paraId="4928DB58"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انتشار ممارسة ختان الإناث بين النساء</w:t>
            </w:r>
          </w:p>
        </w:tc>
        <w:tc>
          <w:tcPr>
            <w:tcW w:w="387" w:type="pct"/>
            <w:gridSpan w:val="2"/>
            <w:vAlign w:val="center"/>
          </w:tcPr>
          <w:p w14:paraId="3F739B6E" w14:textId="77777777" w:rsidR="001611BB" w:rsidRPr="00964A27" w:rsidRDefault="001611BB" w:rsidP="001611BB">
            <w:pPr>
              <w:bidi/>
              <w:jc w:val="center"/>
              <w:rPr>
                <w:sz w:val="16"/>
                <w:szCs w:val="16"/>
                <w:lang w:val="en-GB"/>
              </w:rPr>
            </w:pPr>
            <w:r w:rsidRPr="00964A27">
              <w:rPr>
                <w:rFonts w:ascii="Arial" w:eastAsia="Arial" w:hAnsi="Arial" w:cs="Arial"/>
                <w:sz w:val="16"/>
                <w:szCs w:val="16"/>
                <w:bdr w:val="nil"/>
                <w:lang w:val="en-GB"/>
              </w:rPr>
              <w:t>FG</w:t>
            </w:r>
          </w:p>
        </w:tc>
        <w:tc>
          <w:tcPr>
            <w:tcW w:w="96" w:type="pct"/>
            <w:gridSpan w:val="2"/>
            <w:vAlign w:val="center"/>
          </w:tcPr>
          <w:p w14:paraId="511EAA58" w14:textId="77777777" w:rsidR="001611BB" w:rsidRPr="00964A27" w:rsidRDefault="001611BB" w:rsidP="001611BB">
            <w:pPr>
              <w:jc w:val="center"/>
              <w:rPr>
                <w:sz w:val="16"/>
                <w:szCs w:val="16"/>
                <w:lang w:val="en-GB"/>
              </w:rPr>
            </w:pPr>
          </w:p>
        </w:tc>
        <w:tc>
          <w:tcPr>
            <w:tcW w:w="1915" w:type="pct"/>
            <w:gridSpan w:val="2"/>
            <w:vAlign w:val="center"/>
          </w:tcPr>
          <w:p w14:paraId="2079D494"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Pr="00964A27">
              <w:rPr>
                <w:rFonts w:ascii="Arial" w:eastAsia="Arial" w:hAnsi="Arial" w:cs="Arial"/>
                <w:sz w:val="16"/>
                <w:szCs w:val="16"/>
                <w:bdr w:val="nil"/>
                <w:lang w:val="en-GB"/>
              </w:rPr>
              <w:t>49 - 15</w:t>
            </w:r>
            <w:r w:rsidRPr="00964A27">
              <w:rPr>
                <w:rFonts w:ascii="Arial" w:eastAsia="Arial" w:hAnsi="Arial" w:cs="Arial"/>
                <w:sz w:val="16"/>
                <w:szCs w:val="16"/>
                <w:bdr w:val="nil"/>
                <w:rtl/>
                <w:lang w:val="en-GB"/>
              </w:rPr>
              <w:t xml:space="preserve"> سنة اللواتي ذكرن أنهن خضعن لأي شكل من أشكال ختان الإناث</w:t>
            </w:r>
          </w:p>
        </w:tc>
        <w:tc>
          <w:tcPr>
            <w:tcW w:w="1135" w:type="pct"/>
            <w:vAlign w:val="center"/>
          </w:tcPr>
          <w:p w14:paraId="7CDCE6BD"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إجمالي عدد النساء في الفئة العمرية </w:t>
            </w:r>
            <w:r w:rsidRPr="00964A27">
              <w:rPr>
                <w:rFonts w:ascii="Arial" w:eastAsia="Arial" w:hAnsi="Arial" w:cs="Arial"/>
                <w:sz w:val="16"/>
                <w:szCs w:val="16"/>
                <w:bdr w:val="nil"/>
                <w:lang w:val="en-GB"/>
              </w:rPr>
              <w:t>49 - 15</w:t>
            </w:r>
            <w:r w:rsidRPr="00964A27">
              <w:rPr>
                <w:rFonts w:ascii="Arial" w:eastAsia="Arial" w:hAnsi="Arial" w:cs="Arial"/>
                <w:sz w:val="16"/>
                <w:szCs w:val="16"/>
                <w:bdr w:val="nil"/>
                <w:rtl/>
                <w:lang w:val="en-GB"/>
              </w:rPr>
              <w:t xml:space="preserve"> سنة</w:t>
            </w:r>
          </w:p>
        </w:tc>
        <w:tc>
          <w:tcPr>
            <w:tcW w:w="387" w:type="pct"/>
            <w:vAlign w:val="center"/>
          </w:tcPr>
          <w:p w14:paraId="418CCA9C" w14:textId="42C75DDB" w:rsidR="001611BB" w:rsidRPr="00DE5827" w:rsidRDefault="001611BB" w:rsidP="001611BB">
            <w:pPr>
              <w:bidi/>
              <w:jc w:val="center"/>
              <w:rPr>
                <w:sz w:val="16"/>
                <w:szCs w:val="16"/>
                <w:lang w:val="en-GB"/>
              </w:rPr>
            </w:pPr>
            <w:r w:rsidRPr="00DE5827">
              <w:rPr>
                <w:rFonts w:ascii="Arial" w:eastAsia="Arial" w:hAnsi="Arial" w:cs="Arial"/>
                <w:sz w:val="16"/>
                <w:szCs w:val="16"/>
                <w:bdr w:val="nil"/>
                <w:lang w:val="en-GB"/>
              </w:rPr>
              <w:t>5.3.2</w:t>
            </w:r>
          </w:p>
        </w:tc>
      </w:tr>
      <w:tr w:rsidR="001611BB" w:rsidRPr="00DE5827" w14:paraId="38CA2DF8"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75AC299B" w14:textId="50DE34AE" w:rsidR="001611BB" w:rsidRPr="00964A27" w:rsidRDefault="001611BB" w:rsidP="001611BB">
            <w:pPr>
              <w:jc w:val="right"/>
              <w:rPr>
                <w:sz w:val="16"/>
                <w:szCs w:val="16"/>
                <w:lang w:val="en-GB"/>
              </w:rPr>
            </w:pPr>
            <w:r w:rsidRPr="00964A27">
              <w:rPr>
                <w:sz w:val="16"/>
                <w:szCs w:val="16"/>
                <w:lang w:val="en-GB"/>
              </w:rPr>
              <w:t>8.1</w:t>
            </w:r>
            <w:r w:rsidR="007C0459">
              <w:rPr>
                <w:sz w:val="16"/>
                <w:szCs w:val="16"/>
                <w:lang w:val="en-GB"/>
              </w:rPr>
              <w:t>0</w:t>
            </w:r>
          </w:p>
        </w:tc>
        <w:tc>
          <w:tcPr>
            <w:tcW w:w="841" w:type="pct"/>
            <w:gridSpan w:val="2"/>
            <w:tcBorders>
              <w:left w:val="single" w:sz="4" w:space="0" w:color="auto"/>
            </w:tcBorders>
            <w:vAlign w:val="center"/>
          </w:tcPr>
          <w:p w14:paraId="68C50F79"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انتشار ممارسة ختان الإناث بين الفتيات</w:t>
            </w:r>
          </w:p>
        </w:tc>
        <w:tc>
          <w:tcPr>
            <w:tcW w:w="387" w:type="pct"/>
            <w:gridSpan w:val="2"/>
            <w:vAlign w:val="center"/>
          </w:tcPr>
          <w:p w14:paraId="6AEF9203" w14:textId="77777777" w:rsidR="001611BB" w:rsidRPr="00964A27" w:rsidRDefault="001611BB" w:rsidP="001611BB">
            <w:pPr>
              <w:bidi/>
              <w:jc w:val="center"/>
              <w:rPr>
                <w:sz w:val="16"/>
                <w:szCs w:val="16"/>
                <w:lang w:val="en-GB"/>
              </w:rPr>
            </w:pPr>
            <w:r w:rsidRPr="00964A27">
              <w:rPr>
                <w:rFonts w:ascii="Arial" w:eastAsia="Arial" w:hAnsi="Arial" w:cs="Arial"/>
                <w:sz w:val="16"/>
                <w:szCs w:val="16"/>
                <w:bdr w:val="nil"/>
                <w:lang w:val="en-GB"/>
              </w:rPr>
              <w:t>FG</w:t>
            </w:r>
          </w:p>
        </w:tc>
        <w:tc>
          <w:tcPr>
            <w:tcW w:w="96" w:type="pct"/>
            <w:gridSpan w:val="2"/>
            <w:vAlign w:val="center"/>
          </w:tcPr>
          <w:p w14:paraId="03C15D01" w14:textId="77777777" w:rsidR="001611BB" w:rsidRPr="00964A27" w:rsidRDefault="001611BB" w:rsidP="001611BB">
            <w:pPr>
              <w:jc w:val="center"/>
              <w:rPr>
                <w:sz w:val="16"/>
                <w:szCs w:val="16"/>
                <w:lang w:val="en-GB"/>
              </w:rPr>
            </w:pPr>
          </w:p>
        </w:tc>
        <w:tc>
          <w:tcPr>
            <w:tcW w:w="1915" w:type="pct"/>
            <w:gridSpan w:val="2"/>
            <w:vAlign w:val="center"/>
          </w:tcPr>
          <w:p w14:paraId="2C198FA9" w14:textId="6870C88B"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عدد البنات في الفئة العمرية  </w:t>
            </w:r>
            <w:r w:rsidRPr="00964A27">
              <w:rPr>
                <w:rFonts w:ascii="Arial" w:eastAsia="Arial" w:hAnsi="Arial" w:cs="Arial"/>
                <w:sz w:val="16"/>
                <w:szCs w:val="16"/>
                <w:bdr w:val="nil"/>
                <w:lang w:val="en-GB"/>
              </w:rPr>
              <w:t>14 - 0</w:t>
            </w:r>
            <w:r w:rsidRPr="00964A27">
              <w:rPr>
                <w:rFonts w:ascii="Arial" w:eastAsia="Arial" w:hAnsi="Arial" w:cs="Arial"/>
                <w:sz w:val="16"/>
                <w:szCs w:val="16"/>
                <w:bdr w:val="nil"/>
                <w:rtl/>
                <w:lang w:val="en-GB"/>
              </w:rPr>
              <w:t xml:space="preserve"> سنة اللواتي خضعن لأي شكل من أشكال ختان الإناث، حسبما ذكرت أماتهنّ من الفئة العمرية </w:t>
            </w:r>
            <w:r w:rsidRPr="00964A27">
              <w:rPr>
                <w:rFonts w:ascii="Arial" w:eastAsia="Arial" w:hAnsi="Arial" w:cs="Arial"/>
                <w:sz w:val="16"/>
                <w:szCs w:val="16"/>
                <w:bdr w:val="nil"/>
                <w:lang w:val="en-GB"/>
              </w:rPr>
              <w:t>15 - 49</w:t>
            </w:r>
            <w:r w:rsidRPr="00964A27">
              <w:rPr>
                <w:rFonts w:ascii="Arial" w:eastAsia="Arial" w:hAnsi="Arial" w:cs="Arial"/>
                <w:sz w:val="16"/>
                <w:szCs w:val="16"/>
                <w:bdr w:val="nil"/>
                <w:rtl/>
                <w:lang w:val="en-GB"/>
              </w:rPr>
              <w:t xml:space="preserve"> سنة</w:t>
            </w:r>
          </w:p>
        </w:tc>
        <w:tc>
          <w:tcPr>
            <w:tcW w:w="1135" w:type="pct"/>
            <w:vAlign w:val="center"/>
          </w:tcPr>
          <w:p w14:paraId="6BA904E2"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إجمالي عدد البنات في الفئة العمرية </w:t>
            </w:r>
            <w:r w:rsidRPr="00964A27">
              <w:rPr>
                <w:rFonts w:ascii="Arial" w:eastAsia="Arial" w:hAnsi="Arial" w:cs="Arial"/>
                <w:sz w:val="16"/>
                <w:szCs w:val="16"/>
                <w:bdr w:val="nil"/>
                <w:lang w:val="en-GB"/>
              </w:rPr>
              <w:t>14 - 0</w:t>
            </w:r>
            <w:r w:rsidRPr="00964A27">
              <w:rPr>
                <w:rFonts w:ascii="Arial" w:eastAsia="Arial" w:hAnsi="Arial" w:cs="Arial"/>
                <w:sz w:val="16"/>
                <w:szCs w:val="16"/>
                <w:bdr w:val="nil"/>
                <w:rtl/>
                <w:lang w:val="en-GB"/>
              </w:rPr>
              <w:t xml:space="preserve"> سنة لأمهات من الفئة العمرية </w:t>
            </w:r>
            <w:r w:rsidRPr="00964A27">
              <w:rPr>
                <w:rFonts w:ascii="Arial" w:eastAsia="Arial" w:hAnsi="Arial" w:cs="Arial"/>
                <w:sz w:val="16"/>
                <w:szCs w:val="16"/>
                <w:bdr w:val="nil"/>
                <w:lang w:val="en-GB"/>
              </w:rPr>
              <w:t>49 - 15</w:t>
            </w:r>
            <w:r w:rsidRPr="00964A27">
              <w:rPr>
                <w:rFonts w:ascii="Arial" w:eastAsia="Arial" w:hAnsi="Arial" w:cs="Arial"/>
                <w:sz w:val="16"/>
                <w:szCs w:val="16"/>
                <w:bdr w:val="nil"/>
                <w:rtl/>
                <w:lang w:val="en-GB"/>
              </w:rPr>
              <w:t xml:space="preserve"> سنة</w:t>
            </w:r>
          </w:p>
        </w:tc>
        <w:tc>
          <w:tcPr>
            <w:tcW w:w="387" w:type="pct"/>
            <w:vAlign w:val="center"/>
          </w:tcPr>
          <w:p w14:paraId="4E2D3EAC" w14:textId="77777777" w:rsidR="001611BB" w:rsidRPr="00DE5827" w:rsidRDefault="001611BB" w:rsidP="001611BB">
            <w:pPr>
              <w:rPr>
                <w:sz w:val="16"/>
                <w:szCs w:val="16"/>
                <w:lang w:val="en-GB"/>
              </w:rPr>
            </w:pPr>
          </w:p>
        </w:tc>
      </w:tr>
      <w:tr w:rsidR="001611BB" w:rsidRPr="00DE5827" w14:paraId="4A617600" w14:textId="77777777" w:rsidTr="00FD1172">
        <w:trPr>
          <w:cantSplit/>
          <w:jc w:val="center"/>
        </w:trPr>
        <w:tc>
          <w:tcPr>
            <w:tcW w:w="239" w:type="pct"/>
            <w:tcMar>
              <w:top w:w="72" w:type="dxa"/>
              <w:left w:w="72" w:type="dxa"/>
              <w:bottom w:w="72" w:type="dxa"/>
              <w:right w:w="72" w:type="dxa"/>
            </w:tcMar>
            <w:vAlign w:val="center"/>
          </w:tcPr>
          <w:p w14:paraId="3F5242A2" w14:textId="57489F97" w:rsidR="001611BB" w:rsidRPr="00964A27" w:rsidRDefault="001611BB" w:rsidP="001611BB">
            <w:pPr>
              <w:jc w:val="right"/>
              <w:rPr>
                <w:sz w:val="16"/>
                <w:szCs w:val="16"/>
                <w:lang w:val="en-GB"/>
              </w:rPr>
            </w:pPr>
            <w:r w:rsidRPr="00964A27">
              <w:rPr>
                <w:sz w:val="16"/>
                <w:szCs w:val="16"/>
                <w:lang w:val="en-GB"/>
              </w:rPr>
              <w:t>8.1</w:t>
            </w:r>
            <w:r w:rsidR="007C0459">
              <w:rPr>
                <w:sz w:val="16"/>
                <w:szCs w:val="16"/>
                <w:lang w:val="en-GB"/>
              </w:rPr>
              <w:t>1</w:t>
            </w:r>
          </w:p>
        </w:tc>
        <w:tc>
          <w:tcPr>
            <w:tcW w:w="841" w:type="pct"/>
            <w:gridSpan w:val="2"/>
            <w:vAlign w:val="center"/>
          </w:tcPr>
          <w:p w14:paraId="51D31BE4"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المواقف تجاه العنف الأسري </w:t>
            </w:r>
            <w:r w:rsidRPr="00964A27">
              <w:rPr>
                <w:rFonts w:ascii="Arial" w:eastAsia="Arial" w:hAnsi="Arial" w:cs="Arial"/>
                <w:sz w:val="16"/>
                <w:szCs w:val="16"/>
                <w:bdr w:val="nil"/>
                <w:vertAlign w:val="superscript"/>
                <w:rtl/>
                <w:lang w:val="en-GB"/>
              </w:rPr>
              <w:t>[</w:t>
            </w:r>
            <w:r w:rsidRPr="00964A27">
              <w:rPr>
                <w:rFonts w:ascii="Arial" w:eastAsia="Arial" w:hAnsi="Arial" w:cs="Arial"/>
                <w:sz w:val="16"/>
                <w:szCs w:val="16"/>
                <w:bdr w:val="nil"/>
                <w:vertAlign w:val="superscript"/>
                <w:lang w:val="en-GB"/>
              </w:rPr>
              <w:t>M</w:t>
            </w:r>
            <w:r w:rsidRPr="00964A27">
              <w:rPr>
                <w:rFonts w:ascii="Arial" w:eastAsia="Arial" w:hAnsi="Arial" w:cs="Arial"/>
                <w:sz w:val="16"/>
                <w:szCs w:val="16"/>
                <w:bdr w:val="nil"/>
                <w:vertAlign w:val="superscript"/>
                <w:rtl/>
                <w:lang w:val="en-GB"/>
              </w:rPr>
              <w:t>]</w:t>
            </w:r>
          </w:p>
        </w:tc>
        <w:tc>
          <w:tcPr>
            <w:tcW w:w="387" w:type="pct"/>
            <w:gridSpan w:val="2"/>
            <w:vAlign w:val="center"/>
          </w:tcPr>
          <w:p w14:paraId="2AE1C7E8" w14:textId="77777777" w:rsidR="001611BB" w:rsidRPr="00964A27" w:rsidRDefault="001611BB" w:rsidP="001611BB">
            <w:pPr>
              <w:bidi/>
              <w:jc w:val="center"/>
              <w:rPr>
                <w:sz w:val="16"/>
                <w:szCs w:val="16"/>
                <w:lang w:val="en-GB"/>
              </w:rPr>
            </w:pPr>
            <w:r w:rsidRPr="00964A27">
              <w:rPr>
                <w:rFonts w:ascii="Arial" w:eastAsia="Arial" w:hAnsi="Arial" w:cs="Arial"/>
                <w:sz w:val="16"/>
                <w:szCs w:val="16"/>
                <w:bdr w:val="nil"/>
                <w:lang w:val="en-GB"/>
              </w:rPr>
              <w:t>DV</w:t>
            </w:r>
          </w:p>
        </w:tc>
        <w:tc>
          <w:tcPr>
            <w:tcW w:w="96" w:type="pct"/>
            <w:gridSpan w:val="2"/>
            <w:vAlign w:val="center"/>
          </w:tcPr>
          <w:p w14:paraId="32BECD19" w14:textId="77777777" w:rsidR="001611BB" w:rsidRPr="00964A27" w:rsidRDefault="001611BB" w:rsidP="001611BB">
            <w:pPr>
              <w:jc w:val="center"/>
              <w:rPr>
                <w:sz w:val="16"/>
                <w:szCs w:val="16"/>
                <w:lang w:val="en-GB"/>
              </w:rPr>
            </w:pPr>
          </w:p>
        </w:tc>
        <w:tc>
          <w:tcPr>
            <w:tcW w:w="1915" w:type="pct"/>
            <w:gridSpan w:val="2"/>
            <w:vAlign w:val="center"/>
          </w:tcPr>
          <w:p w14:paraId="5CCF0C4D" w14:textId="63A345B4"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عدد النساء اللواتي يبررن للزوج ضرب زوجته في واحدة من الحالات التالية على الأقل: (</w:t>
            </w:r>
            <w:r w:rsidRPr="00964A27">
              <w:rPr>
                <w:rFonts w:ascii="Arial" w:eastAsia="Arial" w:hAnsi="Arial" w:cs="Arial"/>
                <w:sz w:val="16"/>
                <w:szCs w:val="16"/>
                <w:bdr w:val="nil"/>
                <w:lang w:val="en-GB"/>
              </w:rPr>
              <w:t>1</w:t>
            </w:r>
            <w:r w:rsidRPr="00964A27">
              <w:rPr>
                <w:rFonts w:ascii="Arial" w:eastAsia="Arial" w:hAnsi="Arial" w:cs="Arial"/>
                <w:sz w:val="16"/>
                <w:szCs w:val="16"/>
                <w:bdr w:val="nil"/>
                <w:rtl/>
                <w:lang w:val="en-GB"/>
              </w:rPr>
              <w:t xml:space="preserve">) </w:t>
            </w:r>
            <w:r w:rsidRPr="00964A27">
              <w:rPr>
                <w:rFonts w:ascii="Arial" w:eastAsia="Arial" w:hAnsi="Arial" w:cs="Arial" w:hint="cs"/>
                <w:sz w:val="16"/>
                <w:szCs w:val="16"/>
                <w:bdr w:val="nil"/>
                <w:rtl/>
                <w:lang w:val="en-GB"/>
              </w:rPr>
              <w:t xml:space="preserve">اذا خرجت من </w:t>
            </w:r>
            <w:r w:rsidRPr="00964A27">
              <w:rPr>
                <w:rFonts w:ascii="Arial" w:eastAsia="Arial" w:hAnsi="Arial" w:cs="Arial"/>
                <w:sz w:val="16"/>
                <w:szCs w:val="16"/>
                <w:bdr w:val="nil"/>
                <w:rtl/>
                <w:lang w:val="en-GB"/>
              </w:rPr>
              <w:t>المنزل دون أن تخبره، (</w:t>
            </w:r>
            <w:r w:rsidRPr="00964A27">
              <w:rPr>
                <w:rFonts w:ascii="Arial" w:eastAsia="Arial" w:hAnsi="Arial" w:cs="Arial"/>
                <w:sz w:val="16"/>
                <w:szCs w:val="16"/>
                <w:bdr w:val="nil"/>
                <w:lang w:val="en-GB"/>
              </w:rPr>
              <w:t>2</w:t>
            </w:r>
            <w:r w:rsidRPr="00964A27">
              <w:rPr>
                <w:rFonts w:ascii="Arial" w:eastAsia="Arial" w:hAnsi="Arial" w:cs="Arial"/>
                <w:sz w:val="16"/>
                <w:szCs w:val="16"/>
                <w:bdr w:val="nil"/>
                <w:rtl/>
                <w:lang w:val="en-GB"/>
              </w:rPr>
              <w:t>) إ</w:t>
            </w:r>
            <w:r w:rsidRPr="00964A27">
              <w:rPr>
                <w:rFonts w:ascii="Arial" w:eastAsia="Arial" w:hAnsi="Arial" w:cs="Arial" w:hint="cs"/>
                <w:sz w:val="16"/>
                <w:szCs w:val="16"/>
                <w:bdr w:val="nil"/>
                <w:rtl/>
                <w:lang w:val="en-GB"/>
              </w:rPr>
              <w:t>ذا أهملت الأ</w:t>
            </w:r>
            <w:r w:rsidRPr="00964A27">
              <w:rPr>
                <w:rFonts w:ascii="Arial" w:eastAsia="Arial" w:hAnsi="Arial" w:cs="Arial"/>
                <w:sz w:val="16"/>
                <w:szCs w:val="16"/>
                <w:bdr w:val="nil"/>
                <w:rtl/>
                <w:lang w:val="en-GB"/>
              </w:rPr>
              <w:t>طفا</w:t>
            </w:r>
            <w:r w:rsidRPr="00964A27">
              <w:rPr>
                <w:rFonts w:ascii="Arial" w:eastAsia="Arial" w:hAnsi="Arial" w:cs="Arial" w:hint="cs"/>
                <w:sz w:val="16"/>
                <w:szCs w:val="16"/>
                <w:bdr w:val="nil"/>
                <w:rtl/>
                <w:lang w:val="en-GB"/>
              </w:rPr>
              <w:t>ل</w:t>
            </w:r>
            <w:r w:rsidRPr="00964A27">
              <w:rPr>
                <w:rFonts w:ascii="Arial" w:eastAsia="Arial" w:hAnsi="Arial" w:cs="Arial"/>
                <w:sz w:val="16"/>
                <w:szCs w:val="16"/>
                <w:bdr w:val="nil"/>
                <w:rtl/>
                <w:lang w:val="en-GB"/>
              </w:rPr>
              <w:t>، (</w:t>
            </w:r>
            <w:r w:rsidRPr="00964A27">
              <w:rPr>
                <w:rFonts w:ascii="Arial" w:eastAsia="Arial" w:hAnsi="Arial" w:cs="Arial"/>
                <w:sz w:val="16"/>
                <w:szCs w:val="16"/>
                <w:bdr w:val="nil"/>
                <w:lang w:val="en-GB"/>
              </w:rPr>
              <w:t>3</w:t>
            </w:r>
            <w:r w:rsidRPr="00964A27">
              <w:rPr>
                <w:rFonts w:ascii="Arial" w:eastAsia="Arial" w:hAnsi="Arial" w:cs="Arial"/>
                <w:sz w:val="16"/>
                <w:szCs w:val="16"/>
                <w:bdr w:val="nil"/>
                <w:rtl/>
                <w:lang w:val="en-GB"/>
              </w:rPr>
              <w:t xml:space="preserve">) </w:t>
            </w:r>
            <w:r w:rsidRPr="00964A27">
              <w:rPr>
                <w:rFonts w:ascii="Arial" w:eastAsia="Arial" w:hAnsi="Arial" w:cs="Arial" w:hint="cs"/>
                <w:sz w:val="16"/>
                <w:szCs w:val="16"/>
                <w:bdr w:val="nil"/>
                <w:rtl/>
                <w:lang w:val="en-GB"/>
              </w:rPr>
              <w:t xml:space="preserve">اذا </w:t>
            </w:r>
            <w:r w:rsidRPr="00964A27">
              <w:rPr>
                <w:rFonts w:ascii="Arial" w:eastAsia="Arial" w:hAnsi="Arial" w:cs="Arial"/>
                <w:sz w:val="16"/>
                <w:szCs w:val="16"/>
                <w:bdr w:val="nil"/>
                <w:rtl/>
                <w:lang w:val="en-GB"/>
              </w:rPr>
              <w:t>تجادل</w:t>
            </w:r>
            <w:r w:rsidRPr="00964A27">
              <w:rPr>
                <w:rFonts w:ascii="Arial" w:eastAsia="Arial" w:hAnsi="Arial" w:cs="Arial" w:hint="cs"/>
                <w:sz w:val="16"/>
                <w:szCs w:val="16"/>
                <w:bdr w:val="nil"/>
                <w:rtl/>
                <w:lang w:val="en-GB"/>
              </w:rPr>
              <w:t>ت معه،</w:t>
            </w:r>
            <w:r w:rsidRPr="00964A27">
              <w:rPr>
                <w:rFonts w:ascii="Arial" w:eastAsia="Arial" w:hAnsi="Arial" w:cs="Arial"/>
                <w:sz w:val="16"/>
                <w:szCs w:val="16"/>
                <w:bdr w:val="nil"/>
                <w:rtl/>
                <w:lang w:val="en-GB"/>
              </w:rPr>
              <w:t xml:space="preserve"> (</w:t>
            </w:r>
            <w:r w:rsidRPr="00964A27">
              <w:rPr>
                <w:rFonts w:ascii="Arial" w:eastAsia="Arial" w:hAnsi="Arial" w:cs="Arial"/>
                <w:sz w:val="16"/>
                <w:szCs w:val="16"/>
                <w:bdr w:val="nil"/>
                <w:lang w:val="en-GB"/>
              </w:rPr>
              <w:t>4</w:t>
            </w:r>
            <w:r w:rsidRPr="00964A27">
              <w:rPr>
                <w:rFonts w:ascii="Arial" w:eastAsia="Arial" w:hAnsi="Arial" w:cs="Arial"/>
                <w:sz w:val="16"/>
                <w:szCs w:val="16"/>
                <w:bdr w:val="nil"/>
                <w:rtl/>
                <w:lang w:val="en-GB"/>
              </w:rPr>
              <w:t xml:space="preserve">) إذا رفضت </w:t>
            </w:r>
            <w:r w:rsidRPr="00964A27">
              <w:rPr>
                <w:rFonts w:ascii="Arial" w:eastAsia="Arial" w:hAnsi="Arial" w:cs="Arial" w:hint="cs"/>
                <w:sz w:val="16"/>
                <w:szCs w:val="16"/>
                <w:bdr w:val="nil"/>
                <w:rtl/>
                <w:lang w:val="en-GB"/>
              </w:rPr>
              <w:t>ال</w:t>
            </w:r>
            <w:r w:rsidRPr="00964A27">
              <w:rPr>
                <w:rFonts w:ascii="Arial" w:eastAsia="Arial" w:hAnsi="Arial" w:cs="Arial"/>
                <w:sz w:val="16"/>
                <w:szCs w:val="16"/>
                <w:bdr w:val="nil"/>
                <w:rtl/>
                <w:lang w:val="en-GB"/>
              </w:rPr>
              <w:t>معاشر</w:t>
            </w:r>
            <w:r w:rsidRPr="00964A27">
              <w:rPr>
                <w:rFonts w:ascii="Arial" w:eastAsia="Arial" w:hAnsi="Arial" w:cs="Arial" w:hint="cs"/>
                <w:sz w:val="16"/>
                <w:szCs w:val="16"/>
                <w:bdr w:val="nil"/>
                <w:rtl/>
                <w:lang w:val="en-GB"/>
              </w:rPr>
              <w:t>ة</w:t>
            </w:r>
            <w:r w:rsidRPr="00964A27">
              <w:rPr>
                <w:rFonts w:ascii="Arial" w:eastAsia="Arial" w:hAnsi="Arial" w:cs="Arial"/>
                <w:sz w:val="16"/>
                <w:szCs w:val="16"/>
                <w:bdr w:val="nil"/>
                <w:rtl/>
                <w:lang w:val="en-GB"/>
              </w:rPr>
              <w:t xml:space="preserve"> </w:t>
            </w:r>
            <w:r w:rsidRPr="00964A27">
              <w:rPr>
                <w:rFonts w:ascii="Arial" w:eastAsia="Arial" w:hAnsi="Arial" w:cs="Arial" w:hint="cs"/>
                <w:sz w:val="16"/>
                <w:szCs w:val="16"/>
                <w:bdr w:val="nil"/>
                <w:rtl/>
                <w:lang w:val="en-GB"/>
              </w:rPr>
              <w:t>الزوجية</w:t>
            </w:r>
            <w:r w:rsidRPr="00964A27">
              <w:rPr>
                <w:rFonts w:ascii="Arial" w:eastAsia="Arial" w:hAnsi="Arial" w:cs="Arial"/>
                <w:sz w:val="16"/>
                <w:szCs w:val="16"/>
                <w:bdr w:val="nil"/>
                <w:rtl/>
                <w:lang w:val="en-GB"/>
              </w:rPr>
              <w:t>ً، (</w:t>
            </w:r>
            <w:r w:rsidRPr="00964A27">
              <w:rPr>
                <w:rFonts w:ascii="Arial" w:eastAsia="Arial" w:hAnsi="Arial" w:cs="Arial"/>
                <w:sz w:val="16"/>
                <w:szCs w:val="16"/>
                <w:bdr w:val="nil"/>
                <w:lang w:val="en-GB"/>
              </w:rPr>
              <w:t>5</w:t>
            </w:r>
            <w:r w:rsidRPr="00964A27">
              <w:rPr>
                <w:rFonts w:ascii="Arial" w:eastAsia="Arial" w:hAnsi="Arial" w:cs="Arial"/>
                <w:sz w:val="16"/>
                <w:szCs w:val="16"/>
                <w:bdr w:val="nil"/>
                <w:rtl/>
                <w:lang w:val="en-GB"/>
              </w:rPr>
              <w:t>) إذا أحرقت الطعام</w:t>
            </w:r>
          </w:p>
        </w:tc>
        <w:tc>
          <w:tcPr>
            <w:tcW w:w="1135" w:type="pct"/>
            <w:vAlign w:val="center"/>
          </w:tcPr>
          <w:p w14:paraId="0E17C61C"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إجمالي عدد النساء في الفئة العمرية </w:t>
            </w:r>
            <w:r w:rsidRPr="00964A27">
              <w:rPr>
                <w:rFonts w:ascii="Arial" w:eastAsia="Arial" w:hAnsi="Arial" w:cs="Arial"/>
                <w:sz w:val="16"/>
                <w:szCs w:val="16"/>
                <w:bdr w:val="nil"/>
                <w:lang w:val="en-GB"/>
              </w:rPr>
              <w:t>49 - 15</w:t>
            </w:r>
            <w:r w:rsidRPr="00964A27">
              <w:rPr>
                <w:rFonts w:ascii="Arial" w:eastAsia="Arial" w:hAnsi="Arial" w:cs="Arial"/>
                <w:sz w:val="16"/>
                <w:szCs w:val="16"/>
                <w:bdr w:val="nil"/>
                <w:rtl/>
                <w:lang w:val="en-GB"/>
              </w:rPr>
              <w:t xml:space="preserve"> سنة</w:t>
            </w:r>
          </w:p>
        </w:tc>
        <w:tc>
          <w:tcPr>
            <w:tcW w:w="387" w:type="pct"/>
            <w:vAlign w:val="center"/>
          </w:tcPr>
          <w:p w14:paraId="4117D55F" w14:textId="77777777" w:rsidR="001611BB" w:rsidRPr="00DE5827" w:rsidRDefault="001611BB" w:rsidP="001611BB">
            <w:pPr>
              <w:rPr>
                <w:sz w:val="16"/>
                <w:szCs w:val="16"/>
                <w:lang w:val="en-GB"/>
              </w:rPr>
            </w:pPr>
          </w:p>
        </w:tc>
      </w:tr>
      <w:tr w:rsidR="001611BB" w:rsidRPr="00DE5827" w14:paraId="1FCC9BAB" w14:textId="77777777" w:rsidTr="00FD1172">
        <w:trPr>
          <w:cantSplit/>
          <w:jc w:val="center"/>
        </w:trPr>
        <w:tc>
          <w:tcPr>
            <w:tcW w:w="239" w:type="pct"/>
            <w:tcBorders>
              <w:right w:val="single" w:sz="4" w:space="0" w:color="auto"/>
              <w:tr2bl w:val="nil"/>
            </w:tcBorders>
            <w:tcMar>
              <w:top w:w="72" w:type="dxa"/>
              <w:left w:w="72" w:type="dxa"/>
              <w:bottom w:w="72" w:type="dxa"/>
              <w:right w:w="72" w:type="dxa"/>
            </w:tcMar>
            <w:vAlign w:val="center"/>
          </w:tcPr>
          <w:p w14:paraId="17F8CBB3" w14:textId="70BE4CC2" w:rsidR="001611BB" w:rsidRPr="00964A27" w:rsidRDefault="001611BB" w:rsidP="001611BB">
            <w:pPr>
              <w:jc w:val="right"/>
              <w:rPr>
                <w:sz w:val="16"/>
                <w:szCs w:val="16"/>
                <w:lang w:val="en-GB"/>
              </w:rPr>
            </w:pPr>
            <w:r w:rsidRPr="00964A27">
              <w:rPr>
                <w:sz w:val="16"/>
                <w:szCs w:val="16"/>
                <w:lang w:val="en-GB"/>
              </w:rPr>
              <w:t>8.1</w:t>
            </w:r>
            <w:r w:rsidR="007C0459">
              <w:rPr>
                <w:sz w:val="16"/>
                <w:szCs w:val="16"/>
                <w:lang w:val="en-GB"/>
              </w:rPr>
              <w:t>2</w:t>
            </w:r>
          </w:p>
        </w:tc>
        <w:tc>
          <w:tcPr>
            <w:tcW w:w="841" w:type="pct"/>
            <w:gridSpan w:val="2"/>
            <w:tcBorders>
              <w:left w:val="single" w:sz="4" w:space="0" w:color="auto"/>
            </w:tcBorders>
            <w:vAlign w:val="center"/>
          </w:tcPr>
          <w:p w14:paraId="3EAB4282"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الترتيبات المعيشية للأطفال</w:t>
            </w:r>
          </w:p>
        </w:tc>
        <w:tc>
          <w:tcPr>
            <w:tcW w:w="387" w:type="pct"/>
            <w:gridSpan w:val="2"/>
            <w:vAlign w:val="center"/>
          </w:tcPr>
          <w:p w14:paraId="4B233CB5" w14:textId="77777777" w:rsidR="001611BB" w:rsidRPr="00964A27" w:rsidRDefault="001611BB" w:rsidP="001611BB">
            <w:pPr>
              <w:bidi/>
              <w:jc w:val="center"/>
              <w:rPr>
                <w:sz w:val="16"/>
                <w:szCs w:val="16"/>
                <w:lang w:val="en-GB"/>
              </w:rPr>
            </w:pPr>
            <w:r w:rsidRPr="00964A27">
              <w:rPr>
                <w:rFonts w:ascii="Arial" w:eastAsia="Arial" w:hAnsi="Arial" w:cs="Arial"/>
                <w:sz w:val="16"/>
                <w:szCs w:val="16"/>
                <w:bdr w:val="nil"/>
                <w:lang w:val="en-GB"/>
              </w:rPr>
              <w:t>HL</w:t>
            </w:r>
          </w:p>
        </w:tc>
        <w:tc>
          <w:tcPr>
            <w:tcW w:w="96" w:type="pct"/>
            <w:gridSpan w:val="2"/>
            <w:vAlign w:val="center"/>
          </w:tcPr>
          <w:p w14:paraId="21DCD089" w14:textId="77777777" w:rsidR="001611BB" w:rsidRPr="00964A27" w:rsidRDefault="001611BB" w:rsidP="001611BB">
            <w:pPr>
              <w:jc w:val="center"/>
              <w:rPr>
                <w:sz w:val="16"/>
                <w:szCs w:val="16"/>
                <w:lang w:val="en-GB"/>
              </w:rPr>
            </w:pPr>
          </w:p>
        </w:tc>
        <w:tc>
          <w:tcPr>
            <w:tcW w:w="1915" w:type="pct"/>
            <w:gridSpan w:val="2"/>
            <w:vAlign w:val="center"/>
          </w:tcPr>
          <w:p w14:paraId="2F38D703"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عدد الأطفال في الفئة العمرية </w:t>
            </w:r>
            <w:r w:rsidRPr="00964A27">
              <w:rPr>
                <w:rFonts w:ascii="Arial" w:eastAsia="Arial" w:hAnsi="Arial" w:cs="Arial"/>
                <w:sz w:val="16"/>
                <w:szCs w:val="16"/>
                <w:bdr w:val="nil"/>
                <w:lang w:val="en-GB"/>
              </w:rPr>
              <w:t>17 – 0</w:t>
            </w:r>
            <w:r w:rsidRPr="00964A27">
              <w:rPr>
                <w:rFonts w:ascii="Arial" w:eastAsia="Arial" w:hAnsi="Arial" w:cs="Arial"/>
                <w:sz w:val="16"/>
                <w:szCs w:val="16"/>
                <w:bdr w:val="nil"/>
                <w:rtl/>
                <w:lang w:val="en-GB"/>
              </w:rPr>
              <w:t xml:space="preserve"> سنة الذين لا يعيشون مع أي من والديهما الحقيقيين </w:t>
            </w:r>
          </w:p>
        </w:tc>
        <w:tc>
          <w:tcPr>
            <w:tcW w:w="1135" w:type="pct"/>
            <w:vAlign w:val="center"/>
          </w:tcPr>
          <w:p w14:paraId="329D4D41"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إجمالي عدد الأطفال في الفئة العمرية </w:t>
            </w:r>
            <w:r w:rsidRPr="00964A27">
              <w:rPr>
                <w:rFonts w:ascii="Arial" w:eastAsia="Arial" w:hAnsi="Arial" w:cs="Arial"/>
                <w:sz w:val="16"/>
                <w:szCs w:val="16"/>
                <w:bdr w:val="nil"/>
                <w:lang w:val="en-GB"/>
              </w:rPr>
              <w:t>17 - 0</w:t>
            </w:r>
            <w:r w:rsidRPr="00964A27">
              <w:rPr>
                <w:rFonts w:ascii="Arial" w:eastAsia="Arial" w:hAnsi="Arial" w:cs="Arial"/>
                <w:sz w:val="16"/>
                <w:szCs w:val="16"/>
                <w:bdr w:val="nil"/>
                <w:rtl/>
                <w:lang w:val="en-GB"/>
              </w:rPr>
              <w:t xml:space="preserve"> سنة </w:t>
            </w:r>
          </w:p>
        </w:tc>
        <w:tc>
          <w:tcPr>
            <w:tcW w:w="387" w:type="pct"/>
            <w:vAlign w:val="center"/>
          </w:tcPr>
          <w:p w14:paraId="57A9952C" w14:textId="77777777" w:rsidR="001611BB" w:rsidRPr="00DE5827" w:rsidRDefault="001611BB" w:rsidP="001611BB">
            <w:pPr>
              <w:jc w:val="center"/>
              <w:rPr>
                <w:sz w:val="16"/>
                <w:szCs w:val="16"/>
                <w:lang w:val="en-GB"/>
              </w:rPr>
            </w:pPr>
          </w:p>
        </w:tc>
      </w:tr>
      <w:tr w:rsidR="001611BB" w:rsidRPr="00DE5827" w14:paraId="5CC20F44" w14:textId="77777777" w:rsidTr="00FD1172">
        <w:trPr>
          <w:cantSplit/>
          <w:jc w:val="center"/>
        </w:trPr>
        <w:tc>
          <w:tcPr>
            <w:tcW w:w="239" w:type="pct"/>
            <w:tcBorders>
              <w:right w:val="single" w:sz="4" w:space="0" w:color="auto"/>
              <w:tr2bl w:val="nil"/>
            </w:tcBorders>
            <w:tcMar>
              <w:top w:w="72" w:type="dxa"/>
              <w:left w:w="72" w:type="dxa"/>
              <w:bottom w:w="72" w:type="dxa"/>
              <w:right w:w="72" w:type="dxa"/>
            </w:tcMar>
            <w:vAlign w:val="center"/>
          </w:tcPr>
          <w:p w14:paraId="077CAB11" w14:textId="61354636" w:rsidR="001611BB" w:rsidRPr="00964A27" w:rsidRDefault="001611BB" w:rsidP="001611BB">
            <w:pPr>
              <w:jc w:val="right"/>
              <w:rPr>
                <w:sz w:val="16"/>
                <w:szCs w:val="16"/>
                <w:lang w:val="en-GB"/>
              </w:rPr>
            </w:pPr>
            <w:r w:rsidRPr="00964A27">
              <w:rPr>
                <w:sz w:val="16"/>
                <w:szCs w:val="16"/>
                <w:lang w:val="en-GB"/>
              </w:rPr>
              <w:t>8.1</w:t>
            </w:r>
            <w:r w:rsidR="007C0459">
              <w:rPr>
                <w:sz w:val="16"/>
                <w:szCs w:val="16"/>
                <w:lang w:val="en-GB"/>
              </w:rPr>
              <w:t>3</w:t>
            </w:r>
          </w:p>
        </w:tc>
        <w:tc>
          <w:tcPr>
            <w:tcW w:w="841" w:type="pct"/>
            <w:gridSpan w:val="2"/>
            <w:tcBorders>
              <w:left w:val="single" w:sz="4" w:space="0" w:color="auto"/>
            </w:tcBorders>
            <w:vAlign w:val="center"/>
          </w:tcPr>
          <w:p w14:paraId="54BB6AA4" w14:textId="458CCC5C" w:rsidR="001611BB" w:rsidRPr="00964A27" w:rsidRDefault="001611BB" w:rsidP="001611BB">
            <w:pPr>
              <w:bidi/>
              <w:rPr>
                <w:sz w:val="16"/>
                <w:szCs w:val="16"/>
                <w:lang w:val="en-GB"/>
              </w:rPr>
            </w:pPr>
            <w:r w:rsidRPr="00964A27">
              <w:rPr>
                <w:rFonts w:ascii="Arial" w:eastAsia="Arial" w:hAnsi="Arial" w:cs="Arial" w:hint="cs"/>
                <w:sz w:val="16"/>
                <w:szCs w:val="16"/>
                <w:bdr w:val="nil"/>
                <w:rtl/>
                <w:lang w:val="en-GB"/>
              </w:rPr>
              <w:t>انتشار</w:t>
            </w:r>
            <w:r w:rsidRPr="00964A27">
              <w:rPr>
                <w:rFonts w:ascii="Arial" w:eastAsia="Arial" w:hAnsi="Arial" w:cs="Arial"/>
                <w:sz w:val="16"/>
                <w:szCs w:val="16"/>
                <w:bdr w:val="nil"/>
                <w:rtl/>
                <w:lang w:val="en-GB"/>
              </w:rPr>
              <w:t xml:space="preserve"> ظاهرة الأطفال المتوفّى أحد والديهما أو كلاهما</w:t>
            </w:r>
          </w:p>
        </w:tc>
        <w:tc>
          <w:tcPr>
            <w:tcW w:w="387" w:type="pct"/>
            <w:gridSpan w:val="2"/>
            <w:vAlign w:val="center"/>
          </w:tcPr>
          <w:p w14:paraId="34F6E9A6" w14:textId="77777777" w:rsidR="001611BB" w:rsidRPr="00964A27" w:rsidRDefault="001611BB" w:rsidP="001611BB">
            <w:pPr>
              <w:bidi/>
              <w:jc w:val="center"/>
              <w:rPr>
                <w:sz w:val="16"/>
                <w:szCs w:val="16"/>
                <w:lang w:val="en-GB"/>
              </w:rPr>
            </w:pPr>
            <w:r w:rsidRPr="00964A27">
              <w:rPr>
                <w:rFonts w:ascii="Arial" w:eastAsia="Arial" w:hAnsi="Arial" w:cs="Arial"/>
                <w:sz w:val="16"/>
                <w:szCs w:val="16"/>
                <w:bdr w:val="nil"/>
                <w:lang w:val="en-GB"/>
              </w:rPr>
              <w:t>HL</w:t>
            </w:r>
          </w:p>
        </w:tc>
        <w:tc>
          <w:tcPr>
            <w:tcW w:w="96" w:type="pct"/>
            <w:gridSpan w:val="2"/>
            <w:vAlign w:val="center"/>
          </w:tcPr>
          <w:p w14:paraId="7F6E577F" w14:textId="77777777" w:rsidR="001611BB" w:rsidRPr="00964A27" w:rsidRDefault="001611BB" w:rsidP="001611BB">
            <w:pPr>
              <w:jc w:val="center"/>
              <w:rPr>
                <w:sz w:val="16"/>
                <w:szCs w:val="16"/>
                <w:lang w:val="en-GB"/>
              </w:rPr>
            </w:pPr>
          </w:p>
        </w:tc>
        <w:tc>
          <w:tcPr>
            <w:tcW w:w="1915" w:type="pct"/>
            <w:gridSpan w:val="2"/>
            <w:vAlign w:val="center"/>
          </w:tcPr>
          <w:p w14:paraId="471FAD4E"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عدد الأطفال في الفئة العمرية </w:t>
            </w:r>
            <w:r w:rsidRPr="00964A27">
              <w:rPr>
                <w:rFonts w:ascii="Arial" w:eastAsia="Arial" w:hAnsi="Arial" w:cs="Arial"/>
                <w:sz w:val="16"/>
                <w:szCs w:val="16"/>
                <w:bdr w:val="nil"/>
                <w:lang w:val="en-GB"/>
              </w:rPr>
              <w:t>17 – 0</w:t>
            </w:r>
            <w:r w:rsidRPr="00964A27">
              <w:rPr>
                <w:rFonts w:ascii="Arial" w:eastAsia="Arial" w:hAnsi="Arial" w:cs="Arial"/>
                <w:sz w:val="16"/>
                <w:szCs w:val="16"/>
                <w:bdr w:val="nil"/>
                <w:rtl/>
                <w:lang w:val="en-GB"/>
              </w:rPr>
              <w:t xml:space="preserve"> سنة الذين يكون أحد والديهما الحقيقيين أو كلاهما متوفين</w:t>
            </w:r>
          </w:p>
        </w:tc>
        <w:tc>
          <w:tcPr>
            <w:tcW w:w="1135" w:type="pct"/>
            <w:vAlign w:val="center"/>
          </w:tcPr>
          <w:p w14:paraId="25486114"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إجمالي عدد الأطفال في الفئة العمرية </w:t>
            </w:r>
            <w:r w:rsidRPr="00964A27">
              <w:rPr>
                <w:rFonts w:ascii="Arial" w:eastAsia="Arial" w:hAnsi="Arial" w:cs="Arial"/>
                <w:sz w:val="16"/>
                <w:szCs w:val="16"/>
                <w:bdr w:val="nil"/>
                <w:lang w:val="en-GB"/>
              </w:rPr>
              <w:t>17 - 0</w:t>
            </w:r>
            <w:r w:rsidRPr="00964A27">
              <w:rPr>
                <w:rFonts w:ascii="Arial" w:eastAsia="Arial" w:hAnsi="Arial" w:cs="Arial"/>
                <w:sz w:val="16"/>
                <w:szCs w:val="16"/>
                <w:bdr w:val="nil"/>
                <w:rtl/>
                <w:lang w:val="en-GB"/>
              </w:rPr>
              <w:t xml:space="preserve"> سنة</w:t>
            </w:r>
          </w:p>
        </w:tc>
        <w:tc>
          <w:tcPr>
            <w:tcW w:w="387" w:type="pct"/>
            <w:vAlign w:val="center"/>
          </w:tcPr>
          <w:p w14:paraId="64C10AA4" w14:textId="77777777" w:rsidR="001611BB" w:rsidRPr="00DE5827" w:rsidRDefault="001611BB" w:rsidP="001611BB">
            <w:pPr>
              <w:jc w:val="center"/>
              <w:rPr>
                <w:sz w:val="16"/>
                <w:szCs w:val="16"/>
                <w:lang w:val="en-GB"/>
              </w:rPr>
            </w:pPr>
          </w:p>
        </w:tc>
      </w:tr>
      <w:tr w:rsidR="001611BB" w:rsidRPr="00DE5827" w14:paraId="24DE4354" w14:textId="77777777" w:rsidTr="00FD1172">
        <w:trPr>
          <w:cantSplit/>
          <w:jc w:val="center"/>
        </w:trPr>
        <w:tc>
          <w:tcPr>
            <w:tcW w:w="239" w:type="pct"/>
            <w:tcBorders>
              <w:bottom w:val="single" w:sz="4" w:space="0" w:color="auto"/>
              <w:right w:val="single" w:sz="4" w:space="0" w:color="auto"/>
              <w:tr2bl w:val="nil"/>
            </w:tcBorders>
            <w:tcMar>
              <w:top w:w="72" w:type="dxa"/>
              <w:left w:w="72" w:type="dxa"/>
              <w:bottom w:w="72" w:type="dxa"/>
              <w:right w:w="72" w:type="dxa"/>
            </w:tcMar>
            <w:vAlign w:val="center"/>
          </w:tcPr>
          <w:p w14:paraId="1BD08DCE" w14:textId="34A8835F" w:rsidR="001611BB" w:rsidRPr="00964A27" w:rsidRDefault="001611BB" w:rsidP="001611BB">
            <w:pPr>
              <w:jc w:val="right"/>
              <w:rPr>
                <w:sz w:val="16"/>
                <w:szCs w:val="16"/>
                <w:lang w:val="en-GB"/>
              </w:rPr>
            </w:pPr>
            <w:r w:rsidRPr="00964A27">
              <w:rPr>
                <w:sz w:val="16"/>
                <w:szCs w:val="16"/>
                <w:lang w:val="en-GB"/>
              </w:rPr>
              <w:lastRenderedPageBreak/>
              <w:t>8.1</w:t>
            </w:r>
            <w:r w:rsidR="007C0459">
              <w:rPr>
                <w:sz w:val="16"/>
                <w:szCs w:val="16"/>
                <w:lang w:val="en-GB"/>
              </w:rPr>
              <w:t>4</w:t>
            </w:r>
          </w:p>
        </w:tc>
        <w:tc>
          <w:tcPr>
            <w:tcW w:w="841" w:type="pct"/>
            <w:gridSpan w:val="2"/>
            <w:tcBorders>
              <w:left w:val="single" w:sz="4" w:space="0" w:color="auto"/>
              <w:bottom w:val="single" w:sz="4" w:space="0" w:color="auto"/>
            </w:tcBorders>
            <w:vAlign w:val="center"/>
          </w:tcPr>
          <w:p w14:paraId="2ADCD31B"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الأطفال الذين يعيش أحد والديهما في الخارج</w:t>
            </w:r>
          </w:p>
        </w:tc>
        <w:tc>
          <w:tcPr>
            <w:tcW w:w="387" w:type="pct"/>
            <w:gridSpan w:val="2"/>
            <w:tcBorders>
              <w:bottom w:val="single" w:sz="4" w:space="0" w:color="auto"/>
            </w:tcBorders>
            <w:vAlign w:val="center"/>
          </w:tcPr>
          <w:p w14:paraId="749B8048" w14:textId="77777777" w:rsidR="001611BB" w:rsidRPr="00964A27" w:rsidRDefault="001611BB" w:rsidP="001611BB">
            <w:pPr>
              <w:bidi/>
              <w:jc w:val="center"/>
              <w:rPr>
                <w:sz w:val="16"/>
                <w:szCs w:val="16"/>
                <w:lang w:val="en-GB"/>
              </w:rPr>
            </w:pPr>
            <w:r w:rsidRPr="00964A27">
              <w:rPr>
                <w:rFonts w:ascii="Arial" w:eastAsia="Arial" w:hAnsi="Arial" w:cs="Arial"/>
                <w:sz w:val="16"/>
                <w:szCs w:val="16"/>
                <w:bdr w:val="nil"/>
                <w:lang w:val="en-GB"/>
              </w:rPr>
              <w:t>HL</w:t>
            </w:r>
          </w:p>
        </w:tc>
        <w:tc>
          <w:tcPr>
            <w:tcW w:w="96" w:type="pct"/>
            <w:gridSpan w:val="2"/>
            <w:tcBorders>
              <w:bottom w:val="single" w:sz="4" w:space="0" w:color="auto"/>
            </w:tcBorders>
            <w:vAlign w:val="center"/>
          </w:tcPr>
          <w:p w14:paraId="0C954352" w14:textId="77777777" w:rsidR="001611BB" w:rsidRPr="00964A27" w:rsidRDefault="001611BB" w:rsidP="001611BB">
            <w:pPr>
              <w:jc w:val="center"/>
              <w:rPr>
                <w:sz w:val="16"/>
                <w:szCs w:val="16"/>
                <w:lang w:val="en-GB"/>
              </w:rPr>
            </w:pPr>
          </w:p>
        </w:tc>
        <w:tc>
          <w:tcPr>
            <w:tcW w:w="1915" w:type="pct"/>
            <w:gridSpan w:val="2"/>
            <w:tcBorders>
              <w:bottom w:val="single" w:sz="4" w:space="0" w:color="auto"/>
            </w:tcBorders>
            <w:vAlign w:val="center"/>
          </w:tcPr>
          <w:p w14:paraId="55444953" w14:textId="7E8B52B5"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عدد الأطفال في الفئة العمرية </w:t>
            </w:r>
            <w:r w:rsidRPr="00964A27">
              <w:rPr>
                <w:rFonts w:ascii="Arial" w:eastAsia="Arial" w:hAnsi="Arial" w:cs="Arial"/>
                <w:sz w:val="16"/>
                <w:szCs w:val="16"/>
                <w:bdr w:val="nil"/>
                <w:lang w:val="en-GB"/>
              </w:rPr>
              <w:t>17 - 0</w:t>
            </w:r>
            <w:r w:rsidRPr="00964A27">
              <w:rPr>
                <w:rFonts w:ascii="Arial" w:eastAsia="Arial" w:hAnsi="Arial" w:cs="Arial"/>
                <w:sz w:val="16"/>
                <w:szCs w:val="16"/>
                <w:bdr w:val="nil"/>
                <w:rtl/>
                <w:lang w:val="en-GB"/>
              </w:rPr>
              <w:t xml:space="preserve"> سنة </w:t>
            </w:r>
            <w:r w:rsidRPr="00964A27">
              <w:rPr>
                <w:rFonts w:ascii="Arial" w:eastAsia="Arial" w:hAnsi="Arial" w:cs="Arial" w:hint="cs"/>
                <w:sz w:val="16"/>
                <w:szCs w:val="16"/>
                <w:bdr w:val="nil"/>
                <w:rtl/>
                <w:lang w:val="en-GB"/>
              </w:rPr>
              <w:t xml:space="preserve">الذين </w:t>
            </w:r>
            <w:r w:rsidRPr="00964A27">
              <w:rPr>
                <w:rFonts w:ascii="Arial" w:eastAsia="Arial" w:hAnsi="Arial" w:cs="Arial"/>
                <w:sz w:val="16"/>
                <w:szCs w:val="16"/>
                <w:bdr w:val="nil"/>
                <w:rtl/>
                <w:lang w:val="en-GB"/>
              </w:rPr>
              <w:t>يكون أحد والديهما الحقيقيين أو كلاهما يعيش</w:t>
            </w:r>
            <w:r w:rsidRPr="00964A27">
              <w:rPr>
                <w:rFonts w:ascii="Arial" w:eastAsia="Arial" w:hAnsi="Arial" w:cs="Arial" w:hint="cs"/>
                <w:sz w:val="16"/>
                <w:szCs w:val="16"/>
                <w:bdr w:val="nil"/>
                <w:rtl/>
                <w:lang w:val="en-GB"/>
              </w:rPr>
              <w:t>/يعيشان</w:t>
            </w:r>
            <w:r w:rsidRPr="00964A27">
              <w:rPr>
                <w:rFonts w:ascii="Arial" w:eastAsia="Arial" w:hAnsi="Arial" w:cs="Arial"/>
                <w:sz w:val="16"/>
                <w:szCs w:val="16"/>
                <w:bdr w:val="nil"/>
                <w:rtl/>
                <w:lang w:val="en-GB"/>
              </w:rPr>
              <w:t xml:space="preserve"> في الخارج </w:t>
            </w:r>
          </w:p>
        </w:tc>
        <w:tc>
          <w:tcPr>
            <w:tcW w:w="1135" w:type="pct"/>
            <w:tcBorders>
              <w:bottom w:val="single" w:sz="4" w:space="0" w:color="auto"/>
            </w:tcBorders>
            <w:vAlign w:val="center"/>
          </w:tcPr>
          <w:p w14:paraId="37BDD942"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إجمالي عدد الأطفال في الفئة العمرية </w:t>
            </w:r>
            <w:r w:rsidRPr="00964A27">
              <w:rPr>
                <w:rFonts w:ascii="Arial" w:eastAsia="Arial" w:hAnsi="Arial" w:cs="Arial"/>
                <w:sz w:val="16"/>
                <w:szCs w:val="16"/>
                <w:bdr w:val="nil"/>
                <w:lang w:val="en-GB"/>
              </w:rPr>
              <w:t>17 - 0</w:t>
            </w:r>
            <w:r w:rsidRPr="00964A27">
              <w:rPr>
                <w:rFonts w:ascii="Arial" w:eastAsia="Arial" w:hAnsi="Arial" w:cs="Arial"/>
                <w:sz w:val="16"/>
                <w:szCs w:val="16"/>
                <w:bdr w:val="nil"/>
                <w:rtl/>
                <w:lang w:val="en-GB"/>
              </w:rPr>
              <w:t xml:space="preserve"> سنة</w:t>
            </w:r>
          </w:p>
        </w:tc>
        <w:tc>
          <w:tcPr>
            <w:tcW w:w="387" w:type="pct"/>
            <w:tcBorders>
              <w:bottom w:val="single" w:sz="4" w:space="0" w:color="auto"/>
            </w:tcBorders>
            <w:vAlign w:val="center"/>
          </w:tcPr>
          <w:p w14:paraId="0944863B" w14:textId="77777777" w:rsidR="001611BB" w:rsidRPr="00DE5827" w:rsidRDefault="001611BB" w:rsidP="001611BB">
            <w:pPr>
              <w:jc w:val="center"/>
              <w:rPr>
                <w:sz w:val="16"/>
                <w:szCs w:val="16"/>
                <w:lang w:val="en-GB"/>
              </w:rPr>
            </w:pPr>
          </w:p>
        </w:tc>
      </w:tr>
      <w:tr w:rsidR="001611BB" w:rsidRPr="00DE5827" w14:paraId="5842ECDB" w14:textId="77777777" w:rsidTr="00FD1172">
        <w:trPr>
          <w:cantSplit/>
          <w:jc w:val="center"/>
        </w:trPr>
        <w:tc>
          <w:tcPr>
            <w:tcW w:w="239" w:type="pct"/>
            <w:tcBorders>
              <w:left w:val="nil"/>
              <w:bottom w:val="nil"/>
              <w:right w:val="nil"/>
              <w:tr2bl w:val="nil"/>
            </w:tcBorders>
            <w:tcMar>
              <w:top w:w="72" w:type="dxa"/>
              <w:left w:w="72" w:type="dxa"/>
              <w:bottom w:w="72" w:type="dxa"/>
              <w:right w:w="72" w:type="dxa"/>
            </w:tcMar>
            <w:vAlign w:val="center"/>
          </w:tcPr>
          <w:p w14:paraId="7DC9A256" w14:textId="77777777" w:rsidR="001611BB" w:rsidRPr="00DE5827" w:rsidRDefault="001611BB" w:rsidP="001611BB">
            <w:pPr>
              <w:rPr>
                <w:sz w:val="16"/>
                <w:szCs w:val="16"/>
                <w:lang w:val="en-GB"/>
              </w:rPr>
            </w:pPr>
          </w:p>
        </w:tc>
        <w:tc>
          <w:tcPr>
            <w:tcW w:w="841" w:type="pct"/>
            <w:gridSpan w:val="2"/>
            <w:tcBorders>
              <w:left w:val="nil"/>
              <w:bottom w:val="nil"/>
              <w:right w:val="nil"/>
            </w:tcBorders>
            <w:vAlign w:val="center"/>
          </w:tcPr>
          <w:p w14:paraId="3B65BF9E" w14:textId="77777777" w:rsidR="001611BB" w:rsidRPr="00DE5827" w:rsidRDefault="001611BB" w:rsidP="001611BB">
            <w:pPr>
              <w:rPr>
                <w:sz w:val="16"/>
                <w:szCs w:val="16"/>
                <w:lang w:val="en-GB"/>
              </w:rPr>
            </w:pPr>
          </w:p>
        </w:tc>
        <w:tc>
          <w:tcPr>
            <w:tcW w:w="387" w:type="pct"/>
            <w:gridSpan w:val="2"/>
            <w:tcBorders>
              <w:left w:val="nil"/>
              <w:bottom w:val="nil"/>
              <w:right w:val="nil"/>
            </w:tcBorders>
            <w:vAlign w:val="center"/>
          </w:tcPr>
          <w:p w14:paraId="4974EC56" w14:textId="77777777" w:rsidR="001611BB" w:rsidRPr="00DE5827" w:rsidRDefault="001611BB" w:rsidP="001611BB">
            <w:pPr>
              <w:jc w:val="center"/>
              <w:rPr>
                <w:sz w:val="16"/>
                <w:szCs w:val="16"/>
                <w:lang w:val="en-GB"/>
              </w:rPr>
            </w:pPr>
          </w:p>
        </w:tc>
        <w:tc>
          <w:tcPr>
            <w:tcW w:w="96" w:type="pct"/>
            <w:gridSpan w:val="2"/>
            <w:tcBorders>
              <w:left w:val="nil"/>
              <w:bottom w:val="nil"/>
              <w:right w:val="nil"/>
            </w:tcBorders>
          </w:tcPr>
          <w:p w14:paraId="259B7436" w14:textId="77777777" w:rsidR="001611BB" w:rsidRPr="00DE5827" w:rsidRDefault="001611BB" w:rsidP="001611BB">
            <w:pPr>
              <w:rPr>
                <w:sz w:val="16"/>
                <w:szCs w:val="16"/>
                <w:lang w:val="en-GB"/>
              </w:rPr>
            </w:pPr>
          </w:p>
        </w:tc>
        <w:tc>
          <w:tcPr>
            <w:tcW w:w="1915" w:type="pct"/>
            <w:gridSpan w:val="2"/>
            <w:tcBorders>
              <w:left w:val="nil"/>
              <w:bottom w:val="nil"/>
              <w:right w:val="nil"/>
            </w:tcBorders>
            <w:vAlign w:val="center"/>
          </w:tcPr>
          <w:p w14:paraId="57C614B5" w14:textId="77777777" w:rsidR="001611BB" w:rsidRPr="00DE5827" w:rsidRDefault="001611BB" w:rsidP="001611BB">
            <w:pPr>
              <w:rPr>
                <w:sz w:val="16"/>
                <w:szCs w:val="16"/>
                <w:lang w:val="en-GB"/>
              </w:rPr>
            </w:pPr>
          </w:p>
        </w:tc>
        <w:tc>
          <w:tcPr>
            <w:tcW w:w="1135" w:type="pct"/>
            <w:tcBorders>
              <w:left w:val="nil"/>
              <w:bottom w:val="nil"/>
              <w:right w:val="nil"/>
            </w:tcBorders>
            <w:vAlign w:val="center"/>
          </w:tcPr>
          <w:p w14:paraId="65153C78" w14:textId="77777777" w:rsidR="001611BB" w:rsidRPr="00DE5827" w:rsidRDefault="001611BB" w:rsidP="001611BB">
            <w:pPr>
              <w:rPr>
                <w:sz w:val="16"/>
                <w:szCs w:val="16"/>
                <w:lang w:val="en-GB"/>
              </w:rPr>
            </w:pPr>
          </w:p>
        </w:tc>
        <w:tc>
          <w:tcPr>
            <w:tcW w:w="387" w:type="pct"/>
            <w:tcBorders>
              <w:left w:val="nil"/>
              <w:bottom w:val="nil"/>
              <w:right w:val="nil"/>
            </w:tcBorders>
            <w:vAlign w:val="center"/>
          </w:tcPr>
          <w:p w14:paraId="7ABDA3D4" w14:textId="77777777" w:rsidR="001611BB" w:rsidRPr="00DE5827" w:rsidRDefault="001611BB" w:rsidP="001611BB">
            <w:pPr>
              <w:jc w:val="center"/>
              <w:rPr>
                <w:sz w:val="16"/>
                <w:szCs w:val="16"/>
                <w:lang w:val="en-GB"/>
              </w:rPr>
            </w:pPr>
          </w:p>
        </w:tc>
      </w:tr>
      <w:tr w:rsidR="001611BB" w:rsidRPr="00DE5827" w14:paraId="1F2082E9" w14:textId="77777777" w:rsidTr="006E6B21">
        <w:trPr>
          <w:cantSplit/>
          <w:trHeight w:val="242"/>
          <w:jc w:val="center"/>
        </w:trPr>
        <w:tc>
          <w:tcPr>
            <w:tcW w:w="1516" w:type="pct"/>
            <w:gridSpan w:val="6"/>
            <w:tcBorders>
              <w:top w:val="nil"/>
            </w:tcBorders>
            <w:shd w:val="clear" w:color="auto" w:fill="000000"/>
          </w:tcPr>
          <w:p w14:paraId="1A857CAE" w14:textId="77777777" w:rsidR="001611BB" w:rsidRPr="00DE5827" w:rsidRDefault="001611BB" w:rsidP="001611BB">
            <w:pPr>
              <w:pageBreakBefore/>
              <w:bidi/>
              <w:rPr>
                <w:b/>
                <w:color w:val="FFFFFF"/>
                <w:sz w:val="18"/>
                <w:szCs w:val="18"/>
                <w:lang w:val="en-GB"/>
              </w:rPr>
            </w:pPr>
            <w:r w:rsidRPr="00DE5827">
              <w:rPr>
                <w:rFonts w:ascii="Arial" w:eastAsia="Arial" w:hAnsi="Arial" w:cs="Arial"/>
                <w:b/>
                <w:bCs/>
                <w:color w:val="FFFFFF"/>
                <w:sz w:val="18"/>
                <w:szCs w:val="18"/>
                <w:bdr w:val="nil"/>
                <w:rtl/>
                <w:lang w:val="en-GB"/>
              </w:rPr>
              <w:lastRenderedPageBreak/>
              <w:t>فيروس نقص المناعة المكتسبة/الإيدز والسلوك الجنسي</w:t>
            </w:r>
          </w:p>
        </w:tc>
        <w:tc>
          <w:tcPr>
            <w:tcW w:w="3484" w:type="pct"/>
            <w:gridSpan w:val="5"/>
            <w:tcBorders>
              <w:top w:val="nil"/>
            </w:tcBorders>
            <w:shd w:val="clear" w:color="auto" w:fill="000000"/>
            <w:tcMar>
              <w:top w:w="72" w:type="dxa"/>
              <w:left w:w="72" w:type="dxa"/>
              <w:bottom w:w="72" w:type="dxa"/>
              <w:right w:w="72" w:type="dxa"/>
            </w:tcMar>
            <w:vAlign w:val="center"/>
          </w:tcPr>
          <w:p w14:paraId="0E0CE100" w14:textId="77777777" w:rsidR="001611BB" w:rsidRPr="00DE5827" w:rsidRDefault="001611BB" w:rsidP="001611BB">
            <w:pPr>
              <w:pageBreakBefore/>
              <w:rPr>
                <w:b/>
                <w:color w:val="FFFFFF"/>
                <w:sz w:val="18"/>
                <w:szCs w:val="18"/>
                <w:lang w:val="en-GB"/>
              </w:rPr>
            </w:pPr>
          </w:p>
        </w:tc>
      </w:tr>
      <w:tr w:rsidR="001611BB" w:rsidRPr="00DE5827" w14:paraId="3749008B" w14:textId="77777777" w:rsidTr="00FD1172">
        <w:trPr>
          <w:cantSplit/>
          <w:jc w:val="center"/>
        </w:trPr>
        <w:tc>
          <w:tcPr>
            <w:tcW w:w="239" w:type="pct"/>
            <w:tcBorders>
              <w:right w:val="single" w:sz="4" w:space="0" w:color="auto"/>
              <w:tr2bl w:val="nil"/>
            </w:tcBorders>
            <w:tcMar>
              <w:top w:w="72" w:type="dxa"/>
              <w:left w:w="72" w:type="dxa"/>
              <w:bottom w:w="72" w:type="dxa"/>
              <w:right w:w="72" w:type="dxa"/>
            </w:tcMar>
            <w:vAlign w:val="center"/>
          </w:tcPr>
          <w:p w14:paraId="3D4AEA2E" w14:textId="77777777" w:rsidR="001611BB" w:rsidRPr="00DE5827" w:rsidRDefault="001611BB" w:rsidP="001611BB">
            <w:pPr>
              <w:jc w:val="right"/>
              <w:rPr>
                <w:sz w:val="16"/>
                <w:szCs w:val="16"/>
                <w:lang w:val="en-GB"/>
              </w:rPr>
            </w:pPr>
            <w:r w:rsidRPr="00DE5827">
              <w:rPr>
                <w:sz w:val="16"/>
                <w:szCs w:val="16"/>
                <w:lang w:val="en-GB"/>
              </w:rPr>
              <w:t>9.1</w:t>
            </w:r>
          </w:p>
        </w:tc>
        <w:tc>
          <w:tcPr>
            <w:tcW w:w="841" w:type="pct"/>
            <w:gridSpan w:val="2"/>
            <w:tcBorders>
              <w:left w:val="single" w:sz="4" w:space="0" w:color="auto"/>
            </w:tcBorders>
            <w:vAlign w:val="center"/>
          </w:tcPr>
          <w:p w14:paraId="7E06AFC3"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مدى معرفة النساء الشابات حول كيفية الوقاية من فيروس نقص المناعة المكتسبة بي </w:t>
            </w:r>
            <w:r w:rsidRPr="00964A27">
              <w:rPr>
                <w:rFonts w:ascii="Arial" w:eastAsia="Arial" w:hAnsi="Arial" w:cs="Arial"/>
                <w:sz w:val="16"/>
                <w:szCs w:val="16"/>
                <w:bdr w:val="nil"/>
                <w:vertAlign w:val="superscript"/>
                <w:rtl/>
                <w:lang w:val="en-GB"/>
              </w:rPr>
              <w:t>[</w:t>
            </w:r>
            <w:r w:rsidRPr="00964A27">
              <w:rPr>
                <w:rFonts w:ascii="Arial" w:eastAsia="Arial" w:hAnsi="Arial" w:cs="Arial"/>
                <w:sz w:val="16"/>
                <w:szCs w:val="16"/>
                <w:bdr w:val="nil"/>
                <w:vertAlign w:val="superscript"/>
                <w:lang w:val="en-GB"/>
              </w:rPr>
              <w:t>M</w:t>
            </w:r>
            <w:r w:rsidRPr="00964A27">
              <w:rPr>
                <w:rFonts w:ascii="Arial" w:eastAsia="Arial" w:hAnsi="Arial" w:cs="Arial"/>
                <w:sz w:val="16"/>
                <w:szCs w:val="16"/>
                <w:bdr w:val="nil"/>
                <w:vertAlign w:val="superscript"/>
                <w:rtl/>
                <w:lang w:val="en-GB"/>
              </w:rPr>
              <w:t>]</w:t>
            </w:r>
          </w:p>
        </w:tc>
        <w:tc>
          <w:tcPr>
            <w:tcW w:w="387" w:type="pct"/>
            <w:gridSpan w:val="2"/>
            <w:vAlign w:val="center"/>
          </w:tcPr>
          <w:p w14:paraId="6191CFDD" w14:textId="77777777" w:rsidR="001611BB" w:rsidRPr="00964A27" w:rsidRDefault="001611BB" w:rsidP="001611BB">
            <w:pPr>
              <w:bidi/>
              <w:jc w:val="center"/>
              <w:rPr>
                <w:sz w:val="16"/>
                <w:szCs w:val="16"/>
                <w:lang w:val="en-GB"/>
              </w:rPr>
            </w:pPr>
            <w:r w:rsidRPr="00964A27">
              <w:rPr>
                <w:rFonts w:ascii="Arial" w:eastAsia="Arial" w:hAnsi="Arial" w:cs="Arial"/>
                <w:sz w:val="16"/>
                <w:szCs w:val="16"/>
                <w:bdr w:val="nil"/>
                <w:lang w:val="en-GB"/>
              </w:rPr>
              <w:t>HA</w:t>
            </w:r>
          </w:p>
        </w:tc>
        <w:tc>
          <w:tcPr>
            <w:tcW w:w="96" w:type="pct"/>
            <w:gridSpan w:val="2"/>
            <w:vAlign w:val="center"/>
          </w:tcPr>
          <w:p w14:paraId="31E02D39" w14:textId="77777777" w:rsidR="001611BB" w:rsidRPr="00964A27" w:rsidRDefault="001611BB" w:rsidP="001611BB">
            <w:pPr>
              <w:jc w:val="center"/>
              <w:rPr>
                <w:sz w:val="16"/>
                <w:szCs w:val="16"/>
                <w:lang w:val="en-GB"/>
              </w:rPr>
            </w:pPr>
          </w:p>
        </w:tc>
        <w:tc>
          <w:tcPr>
            <w:tcW w:w="1915" w:type="pct"/>
            <w:gridSpan w:val="2"/>
            <w:vAlign w:val="center"/>
          </w:tcPr>
          <w:p w14:paraId="0033B8AE" w14:textId="184011B8"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Pr="00964A27">
              <w:rPr>
                <w:rFonts w:ascii="Arial" w:eastAsia="Arial" w:hAnsi="Arial" w:cs="Arial"/>
                <w:sz w:val="16"/>
                <w:szCs w:val="16"/>
                <w:bdr w:val="nil"/>
                <w:lang w:val="en-GB"/>
              </w:rPr>
              <w:t>24 – 15</w:t>
            </w:r>
            <w:r w:rsidRPr="00964A27">
              <w:rPr>
                <w:rFonts w:ascii="Arial" w:eastAsia="Arial" w:hAnsi="Arial" w:cs="Arial"/>
                <w:sz w:val="16"/>
                <w:szCs w:val="16"/>
                <w:bdr w:val="nil"/>
                <w:rtl/>
                <w:lang w:val="en-GB"/>
              </w:rPr>
              <w:t xml:space="preserve"> عاماً اللواتي يمكنهن التعرف تعرفاً صحيحاً على طرق الوقاية من العدوى بفيروس نقص المناعة المكتسبة، عن طريق الممارسة الجنسية</w:t>
            </w:r>
            <w:r w:rsidRPr="00964A27">
              <w:rPr>
                <w:rStyle w:val="FootnoteReference"/>
                <w:sz w:val="16"/>
                <w:szCs w:val="16"/>
                <w:lang w:val="en-GB"/>
              </w:rPr>
              <w:footnoteReference w:id="20"/>
            </w:r>
            <w:r w:rsidRPr="00964A27">
              <w:rPr>
                <w:rFonts w:ascii="Arial" w:eastAsia="Arial" w:hAnsi="Arial" w:cs="Arial"/>
                <w:sz w:val="16"/>
                <w:szCs w:val="16"/>
                <w:bdr w:val="nil"/>
                <w:rtl/>
                <w:lang w:val="en-GB"/>
              </w:rPr>
              <w:t xml:space="preserve">، ويعرفن أن الشخص الذي يبدو </w:t>
            </w:r>
            <w:r w:rsidRPr="00964A27">
              <w:rPr>
                <w:rFonts w:ascii="Arial" w:eastAsia="Arial" w:hAnsi="Arial" w:cs="Arial" w:hint="cs"/>
                <w:sz w:val="16"/>
                <w:szCs w:val="16"/>
                <w:bdr w:val="nil"/>
                <w:rtl/>
                <w:lang w:val="en-GB"/>
              </w:rPr>
              <w:t>متعافا</w:t>
            </w:r>
            <w:r w:rsidRPr="00964A27">
              <w:rPr>
                <w:rFonts w:ascii="Arial" w:eastAsia="Arial" w:hAnsi="Arial" w:cs="Arial"/>
                <w:sz w:val="16"/>
                <w:szCs w:val="16"/>
                <w:bdr w:val="nil"/>
                <w:rtl/>
                <w:lang w:val="en-GB"/>
              </w:rPr>
              <w:t xml:space="preserve"> صحياً يمكن أن يكون حاملا لهذا الفيروس، واللواتي يرفضن التّصوّرين المغلوطين الأكثر شيوعاً عن طرق انتقاله</w:t>
            </w:r>
          </w:p>
        </w:tc>
        <w:tc>
          <w:tcPr>
            <w:tcW w:w="1135" w:type="pct"/>
            <w:vAlign w:val="center"/>
          </w:tcPr>
          <w:p w14:paraId="5B409DF0"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إجمالي عدد النساء في الفئة العمرية من </w:t>
            </w:r>
            <w:r w:rsidRPr="00964A27">
              <w:rPr>
                <w:rFonts w:ascii="Arial" w:eastAsia="Arial" w:hAnsi="Arial" w:cs="Arial"/>
                <w:sz w:val="16"/>
                <w:szCs w:val="16"/>
                <w:bdr w:val="nil"/>
                <w:lang w:val="en-GB"/>
              </w:rPr>
              <w:t>24 - 15</w:t>
            </w:r>
            <w:r w:rsidRPr="00964A27">
              <w:rPr>
                <w:rFonts w:ascii="Arial" w:eastAsia="Arial" w:hAnsi="Arial" w:cs="Arial"/>
                <w:sz w:val="16"/>
                <w:szCs w:val="16"/>
                <w:bdr w:val="nil"/>
                <w:rtl/>
                <w:lang w:val="en-GB"/>
              </w:rPr>
              <w:t xml:space="preserve"> سنة </w:t>
            </w:r>
          </w:p>
        </w:tc>
        <w:tc>
          <w:tcPr>
            <w:tcW w:w="387" w:type="pct"/>
            <w:vAlign w:val="center"/>
          </w:tcPr>
          <w:p w14:paraId="58F7D8E7" w14:textId="77777777" w:rsidR="001611BB" w:rsidRPr="00DE5827" w:rsidRDefault="001611BB" w:rsidP="001611BB">
            <w:pPr>
              <w:jc w:val="center"/>
              <w:rPr>
                <w:sz w:val="16"/>
                <w:szCs w:val="16"/>
                <w:lang w:val="en-GB"/>
              </w:rPr>
            </w:pPr>
          </w:p>
        </w:tc>
      </w:tr>
      <w:tr w:rsidR="001611BB" w:rsidRPr="00DE5827" w14:paraId="58830A3D"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06A69A2F" w14:textId="77777777" w:rsidR="001611BB" w:rsidRPr="00DE5827" w:rsidRDefault="001611BB" w:rsidP="001611BB">
            <w:pPr>
              <w:jc w:val="right"/>
              <w:rPr>
                <w:sz w:val="16"/>
                <w:szCs w:val="16"/>
                <w:lang w:val="en-GB"/>
              </w:rPr>
            </w:pPr>
            <w:r w:rsidRPr="00DE5827">
              <w:rPr>
                <w:sz w:val="16"/>
                <w:szCs w:val="16"/>
                <w:lang w:val="en-GB"/>
              </w:rPr>
              <w:t>9.2</w:t>
            </w:r>
          </w:p>
        </w:tc>
        <w:tc>
          <w:tcPr>
            <w:tcW w:w="841" w:type="pct"/>
            <w:gridSpan w:val="2"/>
            <w:tcBorders>
              <w:left w:val="single" w:sz="4" w:space="0" w:color="auto"/>
            </w:tcBorders>
            <w:vAlign w:val="center"/>
          </w:tcPr>
          <w:p w14:paraId="4075ADB4"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المعرفة بإمكانية انتقال فيروس نقص المناعة المكتسبة من الأم إلى الطفل </w:t>
            </w:r>
            <w:r w:rsidRPr="00964A27">
              <w:rPr>
                <w:rFonts w:ascii="Arial" w:eastAsia="Arial" w:hAnsi="Arial" w:cs="Arial"/>
                <w:sz w:val="16"/>
                <w:szCs w:val="16"/>
                <w:bdr w:val="nil"/>
                <w:vertAlign w:val="superscript"/>
                <w:rtl/>
                <w:lang w:val="en-GB"/>
              </w:rPr>
              <w:t>[</w:t>
            </w:r>
            <w:r w:rsidRPr="00964A27">
              <w:rPr>
                <w:rFonts w:ascii="Arial" w:eastAsia="Arial" w:hAnsi="Arial" w:cs="Arial"/>
                <w:sz w:val="16"/>
                <w:szCs w:val="16"/>
                <w:bdr w:val="nil"/>
                <w:vertAlign w:val="superscript"/>
                <w:lang w:val="en-GB"/>
              </w:rPr>
              <w:t>M</w:t>
            </w:r>
            <w:r w:rsidRPr="00964A27">
              <w:rPr>
                <w:rFonts w:ascii="Arial" w:eastAsia="Arial" w:hAnsi="Arial" w:cs="Arial"/>
                <w:sz w:val="16"/>
                <w:szCs w:val="16"/>
                <w:bdr w:val="nil"/>
                <w:vertAlign w:val="superscript"/>
                <w:rtl/>
                <w:lang w:val="en-GB"/>
              </w:rPr>
              <w:t>]</w:t>
            </w:r>
          </w:p>
        </w:tc>
        <w:tc>
          <w:tcPr>
            <w:tcW w:w="387" w:type="pct"/>
            <w:gridSpan w:val="2"/>
            <w:vAlign w:val="center"/>
          </w:tcPr>
          <w:p w14:paraId="7D95A7CE" w14:textId="77777777" w:rsidR="001611BB" w:rsidRPr="00964A27" w:rsidRDefault="001611BB" w:rsidP="001611BB">
            <w:pPr>
              <w:bidi/>
              <w:jc w:val="center"/>
              <w:rPr>
                <w:sz w:val="16"/>
                <w:szCs w:val="16"/>
                <w:lang w:val="en-GB"/>
              </w:rPr>
            </w:pPr>
            <w:r w:rsidRPr="00964A27">
              <w:rPr>
                <w:rFonts w:ascii="Arial" w:eastAsia="Arial" w:hAnsi="Arial" w:cs="Arial"/>
                <w:sz w:val="16"/>
                <w:szCs w:val="16"/>
                <w:bdr w:val="nil"/>
                <w:lang w:val="en-GB"/>
              </w:rPr>
              <w:t>HA</w:t>
            </w:r>
          </w:p>
        </w:tc>
        <w:tc>
          <w:tcPr>
            <w:tcW w:w="96" w:type="pct"/>
            <w:gridSpan w:val="2"/>
            <w:vAlign w:val="center"/>
          </w:tcPr>
          <w:p w14:paraId="71538CBC" w14:textId="77777777" w:rsidR="001611BB" w:rsidRPr="00964A27" w:rsidRDefault="001611BB" w:rsidP="001611BB">
            <w:pPr>
              <w:jc w:val="center"/>
              <w:rPr>
                <w:sz w:val="16"/>
                <w:szCs w:val="16"/>
                <w:lang w:val="en-GB"/>
              </w:rPr>
            </w:pPr>
          </w:p>
        </w:tc>
        <w:tc>
          <w:tcPr>
            <w:tcW w:w="1915" w:type="pct"/>
            <w:gridSpan w:val="2"/>
            <w:vAlign w:val="center"/>
          </w:tcPr>
          <w:p w14:paraId="2D4AEEBA" w14:textId="1D973898"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Pr="00964A27">
              <w:rPr>
                <w:rFonts w:ascii="Arial" w:eastAsia="Arial" w:hAnsi="Arial" w:cs="Arial"/>
                <w:sz w:val="16"/>
                <w:szCs w:val="16"/>
                <w:bdr w:val="nil"/>
                <w:lang w:val="en-GB"/>
              </w:rPr>
              <w:t>49 - 15</w:t>
            </w:r>
            <w:r w:rsidRPr="00964A27">
              <w:rPr>
                <w:rFonts w:ascii="Arial" w:eastAsia="Arial" w:hAnsi="Arial" w:cs="Arial"/>
                <w:sz w:val="16"/>
                <w:szCs w:val="16"/>
                <w:bdr w:val="nil"/>
                <w:rtl/>
                <w:lang w:val="en-GB"/>
              </w:rPr>
              <w:t xml:space="preserve"> سنة اللواتي يمكنهن التعرف بشكل صحيح</w:t>
            </w:r>
            <w:r w:rsidRPr="00964A27">
              <w:rPr>
                <w:rFonts w:ascii="Arial" w:eastAsia="Arial" w:hAnsi="Arial" w:cs="Arial" w:hint="cs"/>
                <w:sz w:val="16"/>
                <w:szCs w:val="16"/>
                <w:bdr w:val="nil"/>
                <w:rtl/>
                <w:lang w:val="en-GB"/>
              </w:rPr>
              <w:t xml:space="preserve"> على</w:t>
            </w:r>
            <w:r w:rsidRPr="00964A27">
              <w:rPr>
                <w:rFonts w:ascii="Arial" w:eastAsia="Arial" w:hAnsi="Arial" w:cs="Arial"/>
                <w:sz w:val="16"/>
                <w:szCs w:val="16"/>
                <w:bdr w:val="nil"/>
                <w:rtl/>
                <w:lang w:val="en-GB"/>
              </w:rPr>
              <w:t xml:space="preserve"> الطرق الثلاثة </w:t>
            </w:r>
            <w:r w:rsidRPr="00964A27">
              <w:rPr>
                <w:rStyle w:val="FootnoteReference"/>
                <w:sz w:val="16"/>
                <w:szCs w:val="16"/>
                <w:lang w:val="en-GB"/>
              </w:rPr>
              <w:footnoteReference w:id="21"/>
            </w:r>
            <w:r w:rsidRPr="00964A27">
              <w:rPr>
                <w:rFonts w:ascii="Arial" w:eastAsia="Arial" w:hAnsi="Arial" w:cs="Arial"/>
                <w:sz w:val="16"/>
                <w:szCs w:val="16"/>
                <w:bdr w:val="nil"/>
                <w:rtl/>
                <w:lang w:val="en-GB"/>
              </w:rPr>
              <w:t>لانتقال فيروس نقص المناعة المكتسبة من الأم إلى الطفل</w:t>
            </w:r>
          </w:p>
        </w:tc>
        <w:tc>
          <w:tcPr>
            <w:tcW w:w="1135" w:type="pct"/>
            <w:vAlign w:val="center"/>
          </w:tcPr>
          <w:p w14:paraId="2EB514BC"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إجمالي عدد النساء في الفئة العمرية </w:t>
            </w:r>
            <w:r w:rsidRPr="00964A27">
              <w:rPr>
                <w:rFonts w:ascii="Arial" w:eastAsia="Arial" w:hAnsi="Arial" w:cs="Arial"/>
                <w:sz w:val="16"/>
                <w:szCs w:val="16"/>
                <w:bdr w:val="nil"/>
                <w:lang w:val="en-GB"/>
              </w:rPr>
              <w:t>49 - 15</w:t>
            </w:r>
            <w:r w:rsidRPr="00964A27">
              <w:rPr>
                <w:rFonts w:ascii="Arial" w:eastAsia="Arial" w:hAnsi="Arial" w:cs="Arial"/>
                <w:sz w:val="16"/>
                <w:szCs w:val="16"/>
                <w:bdr w:val="nil"/>
                <w:rtl/>
                <w:lang w:val="en-GB"/>
              </w:rPr>
              <w:t xml:space="preserve"> سنة</w:t>
            </w:r>
          </w:p>
        </w:tc>
        <w:tc>
          <w:tcPr>
            <w:tcW w:w="387" w:type="pct"/>
            <w:vAlign w:val="center"/>
          </w:tcPr>
          <w:p w14:paraId="73E94EDB" w14:textId="77777777" w:rsidR="001611BB" w:rsidRPr="00DE5827" w:rsidRDefault="001611BB" w:rsidP="001611BB">
            <w:pPr>
              <w:jc w:val="center"/>
              <w:rPr>
                <w:sz w:val="16"/>
                <w:szCs w:val="16"/>
                <w:lang w:val="en-GB"/>
              </w:rPr>
            </w:pPr>
          </w:p>
        </w:tc>
      </w:tr>
      <w:tr w:rsidR="001611BB" w:rsidRPr="00DE5827" w14:paraId="7DF44EA3"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362CA88B" w14:textId="77777777" w:rsidR="001611BB" w:rsidRPr="00DE5827" w:rsidRDefault="001611BB" w:rsidP="001611BB">
            <w:pPr>
              <w:jc w:val="right"/>
              <w:rPr>
                <w:sz w:val="16"/>
                <w:szCs w:val="16"/>
                <w:lang w:val="en-GB"/>
              </w:rPr>
            </w:pPr>
            <w:r w:rsidRPr="00DE5827">
              <w:rPr>
                <w:sz w:val="16"/>
                <w:szCs w:val="16"/>
                <w:lang w:val="en-GB"/>
              </w:rPr>
              <w:t>9.3</w:t>
            </w:r>
          </w:p>
        </w:tc>
        <w:tc>
          <w:tcPr>
            <w:tcW w:w="841" w:type="pct"/>
            <w:gridSpan w:val="2"/>
            <w:tcBorders>
              <w:left w:val="single" w:sz="4" w:space="0" w:color="auto"/>
            </w:tcBorders>
            <w:vAlign w:val="center"/>
          </w:tcPr>
          <w:p w14:paraId="6A4AA2ED"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المواقف التمييزية تجاه الأشخاص المصابين بفيروس نقص المناعة المكتسبة </w:t>
            </w:r>
            <w:r w:rsidRPr="00964A27">
              <w:rPr>
                <w:rFonts w:ascii="Arial" w:eastAsia="Arial" w:hAnsi="Arial" w:cs="Arial"/>
                <w:sz w:val="16"/>
                <w:szCs w:val="16"/>
                <w:bdr w:val="nil"/>
                <w:vertAlign w:val="superscript"/>
                <w:rtl/>
                <w:lang w:val="en-GB"/>
              </w:rPr>
              <w:t>[</w:t>
            </w:r>
            <w:r w:rsidRPr="00964A27">
              <w:rPr>
                <w:rFonts w:ascii="Arial" w:eastAsia="Arial" w:hAnsi="Arial" w:cs="Arial"/>
                <w:sz w:val="16"/>
                <w:szCs w:val="16"/>
                <w:bdr w:val="nil"/>
                <w:vertAlign w:val="superscript"/>
                <w:lang w:val="en-GB"/>
              </w:rPr>
              <w:t>M</w:t>
            </w:r>
            <w:r w:rsidRPr="00964A27">
              <w:rPr>
                <w:rFonts w:ascii="Arial" w:eastAsia="Arial" w:hAnsi="Arial" w:cs="Arial"/>
                <w:sz w:val="16"/>
                <w:szCs w:val="16"/>
                <w:bdr w:val="nil"/>
                <w:vertAlign w:val="superscript"/>
                <w:rtl/>
                <w:lang w:val="en-GB"/>
              </w:rPr>
              <w:t>]</w:t>
            </w:r>
          </w:p>
        </w:tc>
        <w:tc>
          <w:tcPr>
            <w:tcW w:w="387" w:type="pct"/>
            <w:gridSpan w:val="2"/>
            <w:vAlign w:val="center"/>
          </w:tcPr>
          <w:p w14:paraId="4C595469" w14:textId="77777777" w:rsidR="001611BB" w:rsidRPr="00964A27" w:rsidRDefault="001611BB" w:rsidP="001611BB">
            <w:pPr>
              <w:bidi/>
              <w:jc w:val="center"/>
              <w:rPr>
                <w:sz w:val="16"/>
                <w:szCs w:val="16"/>
                <w:lang w:val="en-GB"/>
              </w:rPr>
            </w:pPr>
            <w:r w:rsidRPr="00964A27">
              <w:rPr>
                <w:rFonts w:ascii="Arial" w:eastAsia="Arial" w:hAnsi="Arial" w:cs="Arial"/>
                <w:sz w:val="16"/>
                <w:szCs w:val="16"/>
                <w:bdr w:val="nil"/>
                <w:lang w:val="en-GB"/>
              </w:rPr>
              <w:t>HA</w:t>
            </w:r>
          </w:p>
        </w:tc>
        <w:tc>
          <w:tcPr>
            <w:tcW w:w="96" w:type="pct"/>
            <w:gridSpan w:val="2"/>
            <w:vAlign w:val="center"/>
          </w:tcPr>
          <w:p w14:paraId="1A0812B8" w14:textId="77777777" w:rsidR="001611BB" w:rsidRPr="00964A27" w:rsidRDefault="001611BB" w:rsidP="001611BB">
            <w:pPr>
              <w:jc w:val="center"/>
              <w:rPr>
                <w:sz w:val="16"/>
                <w:szCs w:val="16"/>
                <w:lang w:val="en-GB"/>
              </w:rPr>
            </w:pPr>
          </w:p>
        </w:tc>
        <w:tc>
          <w:tcPr>
            <w:tcW w:w="1915" w:type="pct"/>
            <w:gridSpan w:val="2"/>
            <w:vAlign w:val="center"/>
          </w:tcPr>
          <w:p w14:paraId="42C2D6C3"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Pr="00964A27">
              <w:rPr>
                <w:rFonts w:ascii="Arial" w:eastAsia="Arial" w:hAnsi="Arial" w:cs="Arial"/>
                <w:sz w:val="16"/>
                <w:szCs w:val="16"/>
                <w:bdr w:val="nil"/>
                <w:lang w:val="en-GB"/>
              </w:rPr>
              <w:t>49 - 15</w:t>
            </w:r>
            <w:r w:rsidRPr="00964A27">
              <w:rPr>
                <w:rFonts w:ascii="Arial" w:eastAsia="Arial" w:hAnsi="Arial" w:cs="Arial"/>
                <w:sz w:val="16"/>
                <w:szCs w:val="16"/>
                <w:bdr w:val="nil"/>
                <w:rtl/>
                <w:lang w:val="en-GB"/>
              </w:rPr>
              <w:t xml:space="preserve"> سنة اللواتي أبدين مواقف تمييزية</w:t>
            </w:r>
            <w:r w:rsidRPr="00964A27">
              <w:rPr>
                <w:rStyle w:val="FootnoteReference"/>
                <w:sz w:val="16"/>
                <w:szCs w:val="16"/>
                <w:lang w:val="en-GB"/>
              </w:rPr>
              <w:footnoteReference w:id="22"/>
            </w:r>
            <w:r w:rsidRPr="00964A27">
              <w:rPr>
                <w:rFonts w:ascii="Arial" w:eastAsia="Arial" w:hAnsi="Arial" w:cs="Arial"/>
                <w:sz w:val="16"/>
                <w:szCs w:val="16"/>
                <w:bdr w:val="nil"/>
                <w:rtl/>
                <w:lang w:val="en-GB"/>
              </w:rPr>
              <w:t xml:space="preserve"> تجاه الأشخاص المصابين بفيروس نقص المناعة المكتسبة</w:t>
            </w:r>
          </w:p>
        </w:tc>
        <w:tc>
          <w:tcPr>
            <w:tcW w:w="1135" w:type="pct"/>
            <w:vAlign w:val="center"/>
          </w:tcPr>
          <w:p w14:paraId="47B5E057"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إجمالي عدد النساء في الفئة العمرية </w:t>
            </w:r>
            <w:r w:rsidRPr="00964A27">
              <w:rPr>
                <w:rFonts w:ascii="Arial" w:eastAsia="Arial" w:hAnsi="Arial" w:cs="Arial"/>
                <w:sz w:val="16"/>
                <w:szCs w:val="16"/>
                <w:bdr w:val="nil"/>
                <w:lang w:val="en-GB"/>
              </w:rPr>
              <w:t>49 - 15</w:t>
            </w:r>
            <w:r w:rsidRPr="00964A27">
              <w:rPr>
                <w:rFonts w:ascii="Arial" w:eastAsia="Arial" w:hAnsi="Arial" w:cs="Arial"/>
                <w:sz w:val="16"/>
                <w:szCs w:val="16"/>
                <w:bdr w:val="nil"/>
                <w:rtl/>
                <w:lang w:val="en-GB"/>
              </w:rPr>
              <w:t xml:space="preserve"> سنة اللواتي سمعنّ عن فيروس نقص المناعة المكتسبة</w:t>
            </w:r>
          </w:p>
        </w:tc>
        <w:tc>
          <w:tcPr>
            <w:tcW w:w="387" w:type="pct"/>
            <w:vAlign w:val="center"/>
          </w:tcPr>
          <w:p w14:paraId="276C39DB" w14:textId="77777777" w:rsidR="001611BB" w:rsidRPr="00DE5827" w:rsidRDefault="001611BB" w:rsidP="001611BB">
            <w:pPr>
              <w:jc w:val="center"/>
              <w:rPr>
                <w:sz w:val="16"/>
                <w:szCs w:val="16"/>
                <w:lang w:val="en-GB"/>
              </w:rPr>
            </w:pPr>
          </w:p>
        </w:tc>
      </w:tr>
      <w:tr w:rsidR="001611BB" w:rsidRPr="00DE5827" w14:paraId="209B76A5"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2079B961" w14:textId="77777777" w:rsidR="001611BB" w:rsidRPr="00DE5827" w:rsidRDefault="001611BB" w:rsidP="001611BB">
            <w:pPr>
              <w:jc w:val="right"/>
              <w:rPr>
                <w:sz w:val="16"/>
                <w:szCs w:val="16"/>
                <w:lang w:val="en-GB"/>
              </w:rPr>
            </w:pPr>
            <w:r w:rsidRPr="00DE5827">
              <w:rPr>
                <w:sz w:val="16"/>
                <w:szCs w:val="16"/>
                <w:lang w:val="en-GB"/>
              </w:rPr>
              <w:t>9.4</w:t>
            </w:r>
          </w:p>
        </w:tc>
        <w:tc>
          <w:tcPr>
            <w:tcW w:w="841" w:type="pct"/>
            <w:gridSpan w:val="2"/>
            <w:tcBorders>
              <w:left w:val="single" w:sz="4" w:space="0" w:color="auto"/>
            </w:tcBorders>
            <w:vAlign w:val="center"/>
          </w:tcPr>
          <w:p w14:paraId="78C982F2"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النساء اللواتي يعرفن أين يمكنهن إجراء فحص الكشف عن فيروس نقص المناعة المكتسبة </w:t>
            </w:r>
            <w:r w:rsidRPr="00964A27">
              <w:rPr>
                <w:rFonts w:ascii="Arial" w:eastAsia="Arial" w:hAnsi="Arial" w:cs="Arial"/>
                <w:sz w:val="16"/>
                <w:szCs w:val="16"/>
                <w:bdr w:val="nil"/>
                <w:vertAlign w:val="superscript"/>
                <w:rtl/>
                <w:lang w:val="en-GB"/>
              </w:rPr>
              <w:t>[</w:t>
            </w:r>
            <w:r w:rsidRPr="00964A27">
              <w:rPr>
                <w:rFonts w:ascii="Arial" w:eastAsia="Arial" w:hAnsi="Arial" w:cs="Arial"/>
                <w:sz w:val="16"/>
                <w:szCs w:val="16"/>
                <w:bdr w:val="nil"/>
                <w:vertAlign w:val="superscript"/>
                <w:lang w:val="en-GB"/>
              </w:rPr>
              <w:t>M</w:t>
            </w:r>
            <w:r w:rsidRPr="00964A27">
              <w:rPr>
                <w:rFonts w:ascii="Arial" w:eastAsia="Arial" w:hAnsi="Arial" w:cs="Arial"/>
                <w:sz w:val="16"/>
                <w:szCs w:val="16"/>
                <w:bdr w:val="nil"/>
                <w:vertAlign w:val="superscript"/>
                <w:rtl/>
                <w:lang w:val="en-GB"/>
              </w:rPr>
              <w:t>]</w:t>
            </w:r>
          </w:p>
        </w:tc>
        <w:tc>
          <w:tcPr>
            <w:tcW w:w="387" w:type="pct"/>
            <w:gridSpan w:val="2"/>
            <w:vAlign w:val="center"/>
          </w:tcPr>
          <w:p w14:paraId="65B16D68" w14:textId="77777777" w:rsidR="001611BB" w:rsidRPr="00964A27" w:rsidRDefault="001611BB" w:rsidP="001611BB">
            <w:pPr>
              <w:bidi/>
              <w:jc w:val="center"/>
              <w:rPr>
                <w:sz w:val="16"/>
                <w:szCs w:val="16"/>
                <w:lang w:val="en-GB"/>
              </w:rPr>
            </w:pPr>
            <w:r w:rsidRPr="00964A27">
              <w:rPr>
                <w:rFonts w:ascii="Arial" w:eastAsia="Arial" w:hAnsi="Arial" w:cs="Arial"/>
                <w:sz w:val="16"/>
                <w:szCs w:val="16"/>
                <w:bdr w:val="nil"/>
                <w:lang w:val="en-GB"/>
              </w:rPr>
              <w:t>HA</w:t>
            </w:r>
          </w:p>
        </w:tc>
        <w:tc>
          <w:tcPr>
            <w:tcW w:w="96" w:type="pct"/>
            <w:gridSpan w:val="2"/>
            <w:vAlign w:val="center"/>
          </w:tcPr>
          <w:p w14:paraId="62BF1368" w14:textId="77777777" w:rsidR="001611BB" w:rsidRPr="00964A27" w:rsidRDefault="001611BB" w:rsidP="001611BB">
            <w:pPr>
              <w:jc w:val="center"/>
              <w:rPr>
                <w:sz w:val="16"/>
                <w:szCs w:val="16"/>
                <w:lang w:val="en-GB"/>
              </w:rPr>
            </w:pPr>
          </w:p>
        </w:tc>
        <w:tc>
          <w:tcPr>
            <w:tcW w:w="1915" w:type="pct"/>
            <w:gridSpan w:val="2"/>
            <w:vAlign w:val="center"/>
          </w:tcPr>
          <w:p w14:paraId="57587ACF" w14:textId="6FD05E50"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Pr="00964A27">
              <w:rPr>
                <w:rFonts w:ascii="Arial" w:eastAsia="Arial" w:hAnsi="Arial" w:cs="Arial"/>
                <w:sz w:val="16"/>
                <w:szCs w:val="16"/>
                <w:bdr w:val="nil"/>
                <w:lang w:val="en-GB"/>
              </w:rPr>
              <w:t>49 - 15</w:t>
            </w:r>
            <w:r w:rsidRPr="00964A27">
              <w:rPr>
                <w:rFonts w:ascii="Arial" w:eastAsia="Arial" w:hAnsi="Arial" w:cs="Arial"/>
                <w:sz w:val="16"/>
                <w:szCs w:val="16"/>
                <w:bdr w:val="nil"/>
                <w:rtl/>
                <w:lang w:val="en-GB"/>
              </w:rPr>
              <w:t xml:space="preserve"> سنة اللواتي أبدين معرفة بمكان يمكن فيه إجراء فحص الكشف عن فيروس المناعة المكتسبة</w:t>
            </w:r>
          </w:p>
        </w:tc>
        <w:tc>
          <w:tcPr>
            <w:tcW w:w="1135" w:type="pct"/>
            <w:vAlign w:val="center"/>
          </w:tcPr>
          <w:p w14:paraId="786C44F7"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إجمالي عدد النساء في الفئة العمرية </w:t>
            </w:r>
            <w:r w:rsidRPr="00964A27">
              <w:rPr>
                <w:rFonts w:ascii="Arial" w:eastAsia="Arial" w:hAnsi="Arial" w:cs="Arial"/>
                <w:sz w:val="16"/>
                <w:szCs w:val="16"/>
                <w:bdr w:val="nil"/>
                <w:lang w:val="en-GB"/>
              </w:rPr>
              <w:t>49 - 15</w:t>
            </w:r>
            <w:r w:rsidRPr="00964A27">
              <w:rPr>
                <w:rFonts w:ascii="Arial" w:eastAsia="Arial" w:hAnsi="Arial" w:cs="Arial"/>
                <w:sz w:val="16"/>
                <w:szCs w:val="16"/>
                <w:bdr w:val="nil"/>
                <w:rtl/>
                <w:lang w:val="en-GB"/>
              </w:rPr>
              <w:t xml:space="preserve"> سنة</w:t>
            </w:r>
          </w:p>
        </w:tc>
        <w:tc>
          <w:tcPr>
            <w:tcW w:w="387" w:type="pct"/>
            <w:vAlign w:val="center"/>
          </w:tcPr>
          <w:p w14:paraId="6C9EBBE7" w14:textId="77777777" w:rsidR="001611BB" w:rsidRPr="00DE5827" w:rsidRDefault="001611BB" w:rsidP="001611BB">
            <w:pPr>
              <w:jc w:val="center"/>
              <w:rPr>
                <w:sz w:val="16"/>
                <w:szCs w:val="16"/>
                <w:lang w:val="en-GB"/>
              </w:rPr>
            </w:pPr>
          </w:p>
        </w:tc>
      </w:tr>
      <w:tr w:rsidR="001611BB" w:rsidRPr="00DE5827" w14:paraId="448AE5DD" w14:textId="77777777" w:rsidTr="00FD1172">
        <w:trPr>
          <w:cantSplit/>
          <w:jc w:val="center"/>
        </w:trPr>
        <w:tc>
          <w:tcPr>
            <w:tcW w:w="239" w:type="pct"/>
            <w:tcBorders>
              <w:bottom w:val="single" w:sz="4" w:space="0" w:color="auto"/>
              <w:right w:val="single" w:sz="4" w:space="0" w:color="auto"/>
              <w:tr2bl w:val="nil"/>
            </w:tcBorders>
            <w:tcMar>
              <w:top w:w="72" w:type="dxa"/>
              <w:left w:w="72" w:type="dxa"/>
              <w:bottom w:w="72" w:type="dxa"/>
              <w:right w:w="72" w:type="dxa"/>
            </w:tcMar>
            <w:vAlign w:val="center"/>
          </w:tcPr>
          <w:p w14:paraId="072356CF" w14:textId="77777777" w:rsidR="001611BB" w:rsidRPr="00DE5827" w:rsidRDefault="001611BB" w:rsidP="001611BB">
            <w:pPr>
              <w:jc w:val="right"/>
              <w:rPr>
                <w:sz w:val="16"/>
                <w:szCs w:val="16"/>
                <w:lang w:val="en-GB"/>
              </w:rPr>
            </w:pPr>
            <w:r w:rsidRPr="00DE5827">
              <w:rPr>
                <w:sz w:val="16"/>
                <w:szCs w:val="16"/>
                <w:lang w:val="en-GB"/>
              </w:rPr>
              <w:t>9.5</w:t>
            </w:r>
          </w:p>
        </w:tc>
        <w:tc>
          <w:tcPr>
            <w:tcW w:w="841" w:type="pct"/>
            <w:gridSpan w:val="2"/>
            <w:tcBorders>
              <w:left w:val="single" w:sz="4" w:space="0" w:color="auto"/>
            </w:tcBorders>
            <w:vAlign w:val="center"/>
          </w:tcPr>
          <w:p w14:paraId="71C605E2"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النساء اللواتي خضعن لفحص الكشف عن فيروس نقص المناعة المكتسبة ويعرفن نتائج الفحص </w:t>
            </w:r>
            <w:r w:rsidRPr="00964A27">
              <w:rPr>
                <w:rFonts w:ascii="Arial" w:eastAsia="Arial" w:hAnsi="Arial" w:cs="Arial"/>
                <w:sz w:val="16"/>
                <w:szCs w:val="16"/>
                <w:bdr w:val="nil"/>
                <w:vertAlign w:val="superscript"/>
                <w:rtl/>
                <w:lang w:val="en-GB"/>
              </w:rPr>
              <w:t>[</w:t>
            </w:r>
            <w:r w:rsidRPr="00964A27">
              <w:rPr>
                <w:rFonts w:ascii="Arial" w:eastAsia="Arial" w:hAnsi="Arial" w:cs="Arial"/>
                <w:sz w:val="16"/>
                <w:szCs w:val="16"/>
                <w:bdr w:val="nil"/>
                <w:vertAlign w:val="superscript"/>
                <w:lang w:val="en-GB"/>
              </w:rPr>
              <w:t>M</w:t>
            </w:r>
            <w:r w:rsidRPr="00964A27">
              <w:rPr>
                <w:rFonts w:ascii="Arial" w:eastAsia="Arial" w:hAnsi="Arial" w:cs="Arial"/>
                <w:sz w:val="16"/>
                <w:szCs w:val="16"/>
                <w:bdr w:val="nil"/>
                <w:vertAlign w:val="superscript"/>
                <w:rtl/>
                <w:lang w:val="en-GB"/>
              </w:rPr>
              <w:t>]</w:t>
            </w:r>
          </w:p>
        </w:tc>
        <w:tc>
          <w:tcPr>
            <w:tcW w:w="387" w:type="pct"/>
            <w:gridSpan w:val="2"/>
            <w:vAlign w:val="center"/>
          </w:tcPr>
          <w:p w14:paraId="54DCA244" w14:textId="77777777" w:rsidR="001611BB" w:rsidRPr="00964A27" w:rsidRDefault="001611BB" w:rsidP="001611BB">
            <w:pPr>
              <w:bidi/>
              <w:jc w:val="center"/>
              <w:rPr>
                <w:sz w:val="16"/>
                <w:szCs w:val="16"/>
                <w:lang w:val="en-GB"/>
              </w:rPr>
            </w:pPr>
            <w:r w:rsidRPr="00964A27">
              <w:rPr>
                <w:rFonts w:ascii="Arial" w:eastAsia="Arial" w:hAnsi="Arial" w:cs="Arial"/>
                <w:sz w:val="16"/>
                <w:szCs w:val="16"/>
                <w:bdr w:val="nil"/>
                <w:lang w:val="en-GB"/>
              </w:rPr>
              <w:t>HA</w:t>
            </w:r>
          </w:p>
        </w:tc>
        <w:tc>
          <w:tcPr>
            <w:tcW w:w="96" w:type="pct"/>
            <w:gridSpan w:val="2"/>
            <w:vAlign w:val="center"/>
          </w:tcPr>
          <w:p w14:paraId="2F49EB96" w14:textId="77777777" w:rsidR="001611BB" w:rsidRPr="00964A27" w:rsidRDefault="001611BB" w:rsidP="001611BB">
            <w:pPr>
              <w:jc w:val="center"/>
              <w:rPr>
                <w:sz w:val="16"/>
                <w:szCs w:val="16"/>
                <w:lang w:val="en-GB"/>
              </w:rPr>
            </w:pPr>
          </w:p>
        </w:tc>
        <w:tc>
          <w:tcPr>
            <w:tcW w:w="1915" w:type="pct"/>
            <w:gridSpan w:val="2"/>
            <w:vAlign w:val="center"/>
          </w:tcPr>
          <w:p w14:paraId="41DFAE03"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Pr="00964A27">
              <w:rPr>
                <w:rFonts w:ascii="Arial" w:eastAsia="Arial" w:hAnsi="Arial" w:cs="Arial"/>
                <w:sz w:val="16"/>
                <w:szCs w:val="16"/>
                <w:bdr w:val="nil"/>
                <w:lang w:val="en-GB"/>
              </w:rPr>
              <w:t>49 - 15</w:t>
            </w:r>
            <w:r w:rsidRPr="00964A27">
              <w:rPr>
                <w:rFonts w:ascii="Arial" w:eastAsia="Arial" w:hAnsi="Arial" w:cs="Arial"/>
                <w:sz w:val="16"/>
                <w:szCs w:val="16"/>
                <w:bdr w:val="nil"/>
                <w:rtl/>
                <w:lang w:val="en-GB"/>
              </w:rPr>
              <w:t xml:space="preserve"> سنة اللواتي خضعن لفحص الكشف عن فيروس نقص المناعة المكتسبة في الأشهر الاثني عشر الأخيرة ويعرفن النتائج</w:t>
            </w:r>
          </w:p>
        </w:tc>
        <w:tc>
          <w:tcPr>
            <w:tcW w:w="1135" w:type="pct"/>
            <w:vAlign w:val="center"/>
          </w:tcPr>
          <w:p w14:paraId="3D237EBC"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إجمالي عدد النساء في الفئة العمرية من</w:t>
            </w:r>
            <w:r w:rsidRPr="00964A27">
              <w:rPr>
                <w:rFonts w:ascii="Arial" w:eastAsia="Arial" w:hAnsi="Arial" w:cs="Arial" w:hint="cs"/>
                <w:sz w:val="16"/>
                <w:szCs w:val="16"/>
                <w:bdr w:val="nil"/>
                <w:rtl/>
                <w:lang w:val="en-GB"/>
              </w:rPr>
              <w:t xml:space="preserve"> </w:t>
            </w:r>
            <w:r w:rsidRPr="00964A27">
              <w:rPr>
                <w:rFonts w:ascii="Arial" w:eastAsia="Arial" w:hAnsi="Arial" w:cs="Arial"/>
                <w:sz w:val="16"/>
                <w:szCs w:val="16"/>
                <w:bdr w:val="nil"/>
                <w:lang w:val="en-GB"/>
              </w:rPr>
              <w:t>49 - 15</w:t>
            </w:r>
            <w:r w:rsidRPr="00964A27">
              <w:rPr>
                <w:rFonts w:ascii="Arial" w:eastAsia="Arial" w:hAnsi="Arial" w:cs="Arial"/>
                <w:sz w:val="16"/>
                <w:szCs w:val="16"/>
                <w:bdr w:val="nil"/>
                <w:rtl/>
                <w:lang w:val="en-GB"/>
              </w:rPr>
              <w:t xml:space="preserve"> سنة</w:t>
            </w:r>
          </w:p>
        </w:tc>
        <w:tc>
          <w:tcPr>
            <w:tcW w:w="387" w:type="pct"/>
            <w:vAlign w:val="center"/>
          </w:tcPr>
          <w:p w14:paraId="15C1BD61" w14:textId="77777777" w:rsidR="001611BB" w:rsidRPr="00DE5827" w:rsidRDefault="001611BB" w:rsidP="001611BB">
            <w:pPr>
              <w:jc w:val="center"/>
              <w:rPr>
                <w:sz w:val="16"/>
                <w:szCs w:val="16"/>
                <w:lang w:val="en-GB"/>
              </w:rPr>
            </w:pPr>
          </w:p>
        </w:tc>
      </w:tr>
      <w:tr w:rsidR="001611BB" w:rsidRPr="00DE5827" w14:paraId="71934FFA" w14:textId="77777777" w:rsidTr="00FD1172">
        <w:trPr>
          <w:cantSplit/>
          <w:jc w:val="center"/>
        </w:trPr>
        <w:tc>
          <w:tcPr>
            <w:tcW w:w="239" w:type="pct"/>
            <w:tcBorders>
              <w:right w:val="single" w:sz="4" w:space="0" w:color="auto"/>
              <w:tl2br w:val="nil"/>
              <w:tr2bl w:val="nil"/>
            </w:tcBorders>
            <w:tcMar>
              <w:top w:w="72" w:type="dxa"/>
              <w:left w:w="72" w:type="dxa"/>
              <w:bottom w:w="72" w:type="dxa"/>
              <w:right w:w="72" w:type="dxa"/>
            </w:tcMar>
            <w:vAlign w:val="center"/>
          </w:tcPr>
          <w:p w14:paraId="1FA12EE5" w14:textId="226B57E9" w:rsidR="001611BB" w:rsidRDefault="001611BB" w:rsidP="001611BB">
            <w:pPr>
              <w:jc w:val="right"/>
              <w:rPr>
                <w:sz w:val="16"/>
                <w:szCs w:val="16"/>
                <w:lang w:val="en-GB"/>
              </w:rPr>
            </w:pPr>
            <w:r w:rsidRPr="00DE5827">
              <w:rPr>
                <w:sz w:val="16"/>
                <w:szCs w:val="16"/>
                <w:lang w:val="en-GB"/>
              </w:rPr>
              <w:t>9.6</w:t>
            </w:r>
          </w:p>
          <w:p w14:paraId="0B1856B8" w14:textId="77777777" w:rsidR="001611BB" w:rsidRPr="00964A27" w:rsidRDefault="001611BB" w:rsidP="001611BB">
            <w:pPr>
              <w:rPr>
                <w:sz w:val="16"/>
                <w:szCs w:val="16"/>
                <w:lang w:val="en-GB"/>
              </w:rPr>
            </w:pPr>
          </w:p>
        </w:tc>
        <w:tc>
          <w:tcPr>
            <w:tcW w:w="841" w:type="pct"/>
            <w:gridSpan w:val="2"/>
            <w:tcBorders>
              <w:left w:val="single" w:sz="4" w:space="0" w:color="auto"/>
            </w:tcBorders>
            <w:vAlign w:val="center"/>
          </w:tcPr>
          <w:p w14:paraId="0590D858"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النساء الشابات الناشطات جنيساً اللواتي خضعن لفحص الكشف عن فيروس نقص المناعة المكتسبة ويعرفن نتائج الفحص </w:t>
            </w:r>
            <w:r w:rsidRPr="00964A27">
              <w:rPr>
                <w:rFonts w:ascii="Arial" w:eastAsia="Arial" w:hAnsi="Arial" w:cs="Arial"/>
                <w:sz w:val="16"/>
                <w:szCs w:val="16"/>
                <w:bdr w:val="nil"/>
                <w:vertAlign w:val="superscript"/>
                <w:rtl/>
                <w:lang w:val="en-GB"/>
              </w:rPr>
              <w:t>[</w:t>
            </w:r>
            <w:r w:rsidRPr="00964A27">
              <w:rPr>
                <w:rFonts w:ascii="Arial" w:eastAsia="Arial" w:hAnsi="Arial" w:cs="Arial"/>
                <w:sz w:val="16"/>
                <w:szCs w:val="16"/>
                <w:bdr w:val="nil"/>
                <w:vertAlign w:val="superscript"/>
                <w:lang w:val="en-GB"/>
              </w:rPr>
              <w:t>M</w:t>
            </w:r>
            <w:r w:rsidRPr="00964A27">
              <w:rPr>
                <w:rFonts w:ascii="Arial" w:eastAsia="Arial" w:hAnsi="Arial" w:cs="Arial"/>
                <w:sz w:val="16"/>
                <w:szCs w:val="16"/>
                <w:bdr w:val="nil"/>
                <w:vertAlign w:val="superscript"/>
                <w:rtl/>
                <w:lang w:val="en-GB"/>
              </w:rPr>
              <w:t>]</w:t>
            </w:r>
          </w:p>
        </w:tc>
        <w:tc>
          <w:tcPr>
            <w:tcW w:w="387" w:type="pct"/>
            <w:gridSpan w:val="2"/>
            <w:vAlign w:val="center"/>
          </w:tcPr>
          <w:p w14:paraId="20C85095" w14:textId="77777777" w:rsidR="001611BB" w:rsidRPr="00964A27" w:rsidRDefault="001611BB" w:rsidP="001611BB">
            <w:pPr>
              <w:bidi/>
              <w:jc w:val="center"/>
              <w:rPr>
                <w:sz w:val="16"/>
                <w:szCs w:val="16"/>
                <w:lang w:val="en-GB"/>
              </w:rPr>
            </w:pPr>
            <w:r w:rsidRPr="00964A27">
              <w:rPr>
                <w:rFonts w:ascii="Arial" w:eastAsia="Arial" w:hAnsi="Arial" w:cs="Arial"/>
                <w:sz w:val="16"/>
                <w:szCs w:val="16"/>
                <w:bdr w:val="nil"/>
                <w:lang w:val="en-GB"/>
              </w:rPr>
              <w:t>HA</w:t>
            </w:r>
          </w:p>
        </w:tc>
        <w:tc>
          <w:tcPr>
            <w:tcW w:w="96" w:type="pct"/>
            <w:gridSpan w:val="2"/>
            <w:vAlign w:val="center"/>
          </w:tcPr>
          <w:p w14:paraId="3FC828D7" w14:textId="77777777" w:rsidR="001611BB" w:rsidRPr="00964A27" w:rsidRDefault="001611BB" w:rsidP="001611BB">
            <w:pPr>
              <w:jc w:val="center"/>
              <w:rPr>
                <w:sz w:val="16"/>
                <w:szCs w:val="16"/>
                <w:lang w:val="en-GB"/>
              </w:rPr>
            </w:pPr>
          </w:p>
        </w:tc>
        <w:tc>
          <w:tcPr>
            <w:tcW w:w="1915" w:type="pct"/>
            <w:gridSpan w:val="2"/>
            <w:vAlign w:val="center"/>
          </w:tcPr>
          <w:p w14:paraId="7CD3893B" w14:textId="07FC8A4C"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Pr="00964A27">
              <w:rPr>
                <w:rFonts w:ascii="Arial" w:eastAsia="Arial" w:hAnsi="Arial" w:cs="Arial"/>
                <w:sz w:val="16"/>
                <w:szCs w:val="16"/>
                <w:bdr w:val="nil"/>
                <w:lang w:val="en-GB"/>
              </w:rPr>
              <w:t>24 - 15</w:t>
            </w:r>
            <w:r w:rsidRPr="00964A27">
              <w:rPr>
                <w:rFonts w:ascii="Arial" w:eastAsia="Arial" w:hAnsi="Arial" w:cs="Arial"/>
                <w:sz w:val="16"/>
                <w:szCs w:val="16"/>
                <w:bdr w:val="nil"/>
                <w:rtl/>
                <w:lang w:val="en-GB"/>
              </w:rPr>
              <w:t xml:space="preserve"> سنة اللواتي مارسن الجنس خلال الأشهر الاثني عشر الأخيرة، </w:t>
            </w:r>
            <w:r w:rsidRPr="00964A27">
              <w:rPr>
                <w:rFonts w:ascii="Arial" w:eastAsia="Arial" w:hAnsi="Arial" w:cs="Arial" w:hint="cs"/>
                <w:sz w:val="16"/>
                <w:szCs w:val="16"/>
                <w:bdr w:val="nil"/>
                <w:rtl/>
                <w:lang w:val="en-GB"/>
              </w:rPr>
              <w:t>واللوات</w:t>
            </w:r>
            <w:r w:rsidRPr="00964A27">
              <w:rPr>
                <w:rFonts w:ascii="Arial" w:eastAsia="Arial" w:hAnsi="Arial" w:cs="Arial" w:hint="eastAsia"/>
                <w:sz w:val="16"/>
                <w:szCs w:val="16"/>
                <w:bdr w:val="nil"/>
                <w:rtl/>
                <w:lang w:val="en-GB"/>
              </w:rPr>
              <w:t>ي</w:t>
            </w:r>
            <w:r w:rsidRPr="00964A27">
              <w:rPr>
                <w:rFonts w:ascii="Arial" w:eastAsia="Arial" w:hAnsi="Arial" w:cs="Arial"/>
                <w:sz w:val="16"/>
                <w:szCs w:val="16"/>
                <w:bdr w:val="nil"/>
                <w:rtl/>
                <w:lang w:val="en-GB"/>
              </w:rPr>
              <w:t xml:space="preserve"> خضعن لفحص الكشف عن فيروس نقص المناعة المكتسبة في الأشهر الاثني عشر الأخيرة ويعرفن النتائج</w:t>
            </w:r>
          </w:p>
        </w:tc>
        <w:tc>
          <w:tcPr>
            <w:tcW w:w="1135" w:type="pct"/>
            <w:vAlign w:val="center"/>
          </w:tcPr>
          <w:p w14:paraId="5A44A76D"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إجمالي عدد النساء في الفئة العمرية </w:t>
            </w:r>
            <w:r w:rsidRPr="00964A27">
              <w:rPr>
                <w:rFonts w:ascii="Arial" w:eastAsia="Arial" w:hAnsi="Arial" w:cs="Arial"/>
                <w:sz w:val="16"/>
                <w:szCs w:val="16"/>
                <w:bdr w:val="nil"/>
                <w:lang w:val="en-GB"/>
              </w:rPr>
              <w:t>24 - 15</w:t>
            </w:r>
            <w:r w:rsidRPr="00964A27">
              <w:rPr>
                <w:rFonts w:ascii="Arial" w:eastAsia="Arial" w:hAnsi="Arial" w:cs="Arial"/>
                <w:sz w:val="16"/>
                <w:szCs w:val="16"/>
                <w:bdr w:val="nil"/>
                <w:rtl/>
                <w:lang w:val="en-GB"/>
              </w:rPr>
              <w:t xml:space="preserve"> سنة اللواتي مارسن الجنس خلال الأشهر الاثني عشر الأخيرة</w:t>
            </w:r>
          </w:p>
        </w:tc>
        <w:tc>
          <w:tcPr>
            <w:tcW w:w="387" w:type="pct"/>
            <w:vAlign w:val="center"/>
          </w:tcPr>
          <w:p w14:paraId="16D7D857" w14:textId="77777777" w:rsidR="001611BB" w:rsidRPr="00DE5827" w:rsidRDefault="001611BB" w:rsidP="001611BB">
            <w:pPr>
              <w:jc w:val="center"/>
              <w:rPr>
                <w:sz w:val="16"/>
                <w:szCs w:val="16"/>
                <w:lang w:val="en-GB"/>
              </w:rPr>
            </w:pPr>
          </w:p>
        </w:tc>
      </w:tr>
      <w:tr w:rsidR="001611BB" w:rsidRPr="00DE5827" w14:paraId="7A4EC0B5"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3B7029E0" w14:textId="77777777" w:rsidR="001611BB" w:rsidRPr="00DE5827" w:rsidRDefault="001611BB" w:rsidP="001611BB">
            <w:pPr>
              <w:bidi/>
              <w:rPr>
                <w:sz w:val="16"/>
                <w:szCs w:val="16"/>
                <w:lang w:val="en-GB"/>
              </w:rPr>
            </w:pPr>
            <w:r w:rsidRPr="00964A27">
              <w:rPr>
                <w:sz w:val="16"/>
                <w:szCs w:val="16"/>
                <w:lang w:val="en-GB"/>
              </w:rPr>
              <w:t>9.7a</w:t>
            </w:r>
          </w:p>
          <w:p w14:paraId="59033A2F" w14:textId="77777777" w:rsidR="001611BB" w:rsidRPr="00DE5827" w:rsidRDefault="001611BB" w:rsidP="001611BB">
            <w:pPr>
              <w:bidi/>
              <w:rPr>
                <w:sz w:val="16"/>
                <w:szCs w:val="16"/>
                <w:lang w:val="en-GB"/>
              </w:rPr>
            </w:pPr>
            <w:r w:rsidRPr="00964A27">
              <w:rPr>
                <w:sz w:val="16"/>
                <w:szCs w:val="16"/>
                <w:lang w:val="en-GB"/>
              </w:rPr>
              <w:t>9.7b</w:t>
            </w:r>
          </w:p>
        </w:tc>
        <w:tc>
          <w:tcPr>
            <w:tcW w:w="841" w:type="pct"/>
            <w:gridSpan w:val="2"/>
            <w:tcBorders>
              <w:left w:val="single" w:sz="4" w:space="0" w:color="auto"/>
            </w:tcBorders>
            <w:vAlign w:val="center"/>
          </w:tcPr>
          <w:p w14:paraId="6BDC05AC" w14:textId="0FFC30A3"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الإرشاد حول فيروس نقص المناعة </w:t>
            </w:r>
            <w:r w:rsidRPr="00964A27">
              <w:rPr>
                <w:rFonts w:ascii="Arial" w:eastAsia="Arial" w:hAnsi="Arial" w:cs="Arial" w:hint="cs"/>
                <w:sz w:val="16"/>
                <w:szCs w:val="16"/>
                <w:bdr w:val="nil"/>
                <w:rtl/>
                <w:lang w:val="en-GB"/>
              </w:rPr>
              <w:t>المكتسبة</w:t>
            </w:r>
            <w:r w:rsidRPr="00964A27">
              <w:rPr>
                <w:rFonts w:ascii="Arial" w:eastAsia="Arial" w:hAnsi="Arial" w:cs="Arial"/>
                <w:sz w:val="16"/>
                <w:szCs w:val="16"/>
                <w:bdr w:val="nil"/>
                <w:rtl/>
                <w:lang w:val="en-GB"/>
              </w:rPr>
              <w:t xml:space="preserve"> أثناء رعاية الحوامل</w:t>
            </w:r>
          </w:p>
        </w:tc>
        <w:tc>
          <w:tcPr>
            <w:tcW w:w="387" w:type="pct"/>
            <w:gridSpan w:val="2"/>
            <w:vAlign w:val="center"/>
          </w:tcPr>
          <w:p w14:paraId="72D28733" w14:textId="77777777" w:rsidR="001611BB" w:rsidRPr="00964A27" w:rsidRDefault="001611BB" w:rsidP="001611BB">
            <w:pPr>
              <w:bidi/>
              <w:jc w:val="center"/>
              <w:rPr>
                <w:sz w:val="16"/>
                <w:szCs w:val="16"/>
                <w:lang w:val="en-GB"/>
              </w:rPr>
            </w:pPr>
            <w:r w:rsidRPr="00964A27">
              <w:rPr>
                <w:rFonts w:ascii="Arial" w:eastAsia="Arial" w:hAnsi="Arial" w:cs="Arial"/>
                <w:sz w:val="16"/>
                <w:szCs w:val="16"/>
                <w:bdr w:val="nil"/>
                <w:lang w:val="en-GB"/>
              </w:rPr>
              <w:t>HA</w:t>
            </w:r>
          </w:p>
        </w:tc>
        <w:tc>
          <w:tcPr>
            <w:tcW w:w="96" w:type="pct"/>
            <w:gridSpan w:val="2"/>
            <w:vAlign w:val="center"/>
          </w:tcPr>
          <w:p w14:paraId="1199A924" w14:textId="77777777" w:rsidR="001611BB" w:rsidRPr="00964A27" w:rsidRDefault="001611BB" w:rsidP="001611BB">
            <w:pPr>
              <w:jc w:val="center"/>
              <w:rPr>
                <w:sz w:val="16"/>
                <w:szCs w:val="16"/>
                <w:lang w:val="en-GB"/>
              </w:rPr>
            </w:pPr>
          </w:p>
        </w:tc>
        <w:tc>
          <w:tcPr>
            <w:tcW w:w="1915" w:type="pct"/>
            <w:gridSpan w:val="2"/>
            <w:vAlign w:val="center"/>
          </w:tcPr>
          <w:p w14:paraId="4EFA760F" w14:textId="417CAE6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Pr="00964A27">
              <w:rPr>
                <w:rFonts w:ascii="Arial" w:eastAsia="Arial" w:hAnsi="Arial" w:cs="Arial"/>
                <w:sz w:val="16"/>
                <w:szCs w:val="16"/>
                <w:bdr w:val="nil"/>
                <w:lang w:val="en-GB"/>
              </w:rPr>
              <w:t>49 – 15</w:t>
            </w:r>
            <w:r w:rsidRPr="00964A27">
              <w:rPr>
                <w:rFonts w:ascii="Arial" w:eastAsia="Arial" w:hAnsi="Arial" w:cs="Arial"/>
                <w:sz w:val="16"/>
                <w:szCs w:val="16"/>
                <w:bdr w:val="nil"/>
                <w:rtl/>
                <w:lang w:val="en-GB"/>
              </w:rPr>
              <w:t xml:space="preserve"> سنة اللواتي أنجبن مولوداً حيّاً خلال السنتين الأخيرتين وتلقين رعاية الحوامل، وذكرن أنهن حصلن أثناء تلقي الرعاية قبل الولادة</w:t>
            </w:r>
            <w:r w:rsidRPr="00964A27">
              <w:rPr>
                <w:rFonts w:ascii="Arial" w:eastAsia="Arial" w:hAnsi="Arial" w:cs="Arial" w:hint="cs"/>
                <w:sz w:val="16"/>
                <w:szCs w:val="16"/>
                <w:bdr w:val="nil"/>
                <w:rtl/>
                <w:lang w:val="en-GB"/>
              </w:rPr>
              <w:t>:</w:t>
            </w:r>
          </w:p>
          <w:p w14:paraId="79900F30" w14:textId="4B67F655" w:rsidR="001611BB" w:rsidRPr="00964A27" w:rsidRDefault="001611BB" w:rsidP="00E158E6">
            <w:pPr>
              <w:pStyle w:val="ListParagraph"/>
              <w:numPr>
                <w:ilvl w:val="0"/>
                <w:numId w:val="12"/>
              </w:numPr>
              <w:bidi/>
              <w:rPr>
                <w:sz w:val="16"/>
                <w:szCs w:val="16"/>
                <w:lang w:val="en-GB"/>
              </w:rPr>
            </w:pPr>
            <w:r w:rsidRPr="00964A27">
              <w:rPr>
                <w:rFonts w:ascii="Arial" w:eastAsia="Arial" w:hAnsi="Arial" w:cs="Arial"/>
                <w:sz w:val="16"/>
                <w:szCs w:val="16"/>
                <w:bdr w:val="nil"/>
                <w:rtl/>
                <w:lang w:val="en-GB"/>
              </w:rPr>
              <w:t>على إرشاد</w:t>
            </w:r>
            <w:r w:rsidRPr="00964A27">
              <w:rPr>
                <w:rFonts w:ascii="Arial" w:eastAsia="Arial" w:hAnsi="Arial" w:cs="Arial" w:hint="cs"/>
                <w:sz w:val="16"/>
                <w:szCs w:val="16"/>
                <w:bdr w:val="nil"/>
                <w:rtl/>
                <w:lang w:val="en-GB"/>
              </w:rPr>
              <w:t>ات</w:t>
            </w:r>
            <w:r w:rsidRPr="00964A27">
              <w:rPr>
                <w:rFonts w:ascii="Arial" w:eastAsia="Arial" w:hAnsi="Arial" w:cs="Arial"/>
                <w:sz w:val="16"/>
                <w:szCs w:val="16"/>
                <w:bdr w:val="nil"/>
                <w:rtl/>
                <w:lang w:val="en-GB"/>
              </w:rPr>
              <w:t xml:space="preserve"> حول فيروس نقص المناعة </w:t>
            </w:r>
            <w:r w:rsidRPr="00964A27">
              <w:rPr>
                <w:rFonts w:ascii="Arial" w:eastAsia="Arial" w:hAnsi="Arial" w:cs="Arial" w:hint="cs"/>
                <w:sz w:val="16"/>
                <w:szCs w:val="16"/>
                <w:bdr w:val="nil"/>
                <w:rtl/>
                <w:lang w:val="en-GB"/>
              </w:rPr>
              <w:t>المكتسبة</w:t>
            </w:r>
          </w:p>
          <w:p w14:paraId="26A39A4D" w14:textId="7C2A4D5D" w:rsidR="001611BB" w:rsidRPr="00964A27" w:rsidRDefault="001611BB" w:rsidP="00E158E6">
            <w:pPr>
              <w:pStyle w:val="ListParagraph"/>
              <w:numPr>
                <w:ilvl w:val="0"/>
                <w:numId w:val="12"/>
              </w:numPr>
              <w:bidi/>
              <w:rPr>
                <w:sz w:val="16"/>
                <w:szCs w:val="16"/>
                <w:lang w:val="en-GB"/>
              </w:rPr>
            </w:pPr>
            <w:r w:rsidRPr="00964A27">
              <w:rPr>
                <w:rFonts w:ascii="Arial" w:eastAsia="Arial" w:hAnsi="Arial" w:cs="Arial" w:hint="cs"/>
                <w:sz w:val="16"/>
                <w:szCs w:val="16"/>
                <w:bdr w:val="nil"/>
                <w:rtl/>
                <w:lang w:val="en-GB"/>
              </w:rPr>
              <w:t>ع</w:t>
            </w:r>
            <w:r w:rsidRPr="00964A27">
              <w:rPr>
                <w:rFonts w:ascii="Arial" w:eastAsia="Arial" w:hAnsi="Arial" w:cs="Arial"/>
                <w:sz w:val="16"/>
                <w:szCs w:val="16"/>
                <w:bdr w:val="nil"/>
                <w:rtl/>
                <w:lang w:val="en-GB"/>
              </w:rPr>
              <w:t>لى إرشاد</w:t>
            </w:r>
            <w:r w:rsidRPr="00964A27">
              <w:rPr>
                <w:rFonts w:ascii="Arial" w:eastAsia="Arial" w:hAnsi="Arial" w:cs="Arial" w:hint="cs"/>
                <w:sz w:val="16"/>
                <w:szCs w:val="16"/>
                <w:bdr w:val="nil"/>
                <w:rtl/>
                <w:lang w:val="en-GB"/>
              </w:rPr>
              <w:t>ات</w:t>
            </w:r>
            <w:r w:rsidRPr="00964A27">
              <w:rPr>
                <w:rFonts w:ascii="Arial" w:eastAsia="Arial" w:hAnsi="Arial" w:cs="Arial"/>
                <w:sz w:val="16"/>
                <w:szCs w:val="16"/>
                <w:bdr w:val="nil"/>
                <w:rtl/>
                <w:lang w:val="en-GB"/>
              </w:rPr>
              <w:t xml:space="preserve"> حول فيروس نقص المناعة المكتسبة بعد حصولهن على نتائج فحص الكشف عن المرض</w:t>
            </w:r>
          </w:p>
        </w:tc>
        <w:tc>
          <w:tcPr>
            <w:tcW w:w="1135" w:type="pct"/>
            <w:vAlign w:val="center"/>
          </w:tcPr>
          <w:p w14:paraId="6D634B2B"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إجمالي عدد النساء في الفئة العمرية </w:t>
            </w:r>
            <w:r w:rsidRPr="00964A27">
              <w:rPr>
                <w:rFonts w:ascii="Arial" w:eastAsia="Arial" w:hAnsi="Arial" w:cs="Arial"/>
                <w:sz w:val="16"/>
                <w:szCs w:val="16"/>
                <w:bdr w:val="nil"/>
                <w:lang w:val="en-GB"/>
              </w:rPr>
              <w:t>49 -15</w:t>
            </w:r>
            <w:r w:rsidRPr="00964A27">
              <w:rPr>
                <w:rFonts w:ascii="Arial" w:eastAsia="Arial" w:hAnsi="Arial" w:cs="Arial"/>
                <w:sz w:val="16"/>
                <w:szCs w:val="16"/>
                <w:bdr w:val="nil"/>
                <w:rtl/>
                <w:lang w:val="en-GB"/>
              </w:rPr>
              <w:t xml:space="preserve"> سنة اللواتي أنجبن مولوداً حيّاً خلال السنتين الأخيرتين</w:t>
            </w:r>
          </w:p>
        </w:tc>
        <w:tc>
          <w:tcPr>
            <w:tcW w:w="387" w:type="pct"/>
            <w:vAlign w:val="center"/>
          </w:tcPr>
          <w:p w14:paraId="1547B09A" w14:textId="77777777" w:rsidR="001611BB" w:rsidRPr="00DE5827" w:rsidRDefault="001611BB" w:rsidP="001611BB">
            <w:pPr>
              <w:rPr>
                <w:sz w:val="16"/>
                <w:szCs w:val="16"/>
                <w:lang w:val="en-GB"/>
              </w:rPr>
            </w:pPr>
          </w:p>
        </w:tc>
      </w:tr>
      <w:tr w:rsidR="001611BB" w:rsidRPr="00DE5827" w14:paraId="60040E96" w14:textId="77777777" w:rsidTr="00FD1172">
        <w:trPr>
          <w:cantSplit/>
          <w:jc w:val="center"/>
        </w:trPr>
        <w:tc>
          <w:tcPr>
            <w:tcW w:w="239" w:type="pct"/>
            <w:tcBorders>
              <w:bottom w:val="single" w:sz="4" w:space="0" w:color="auto"/>
              <w:right w:val="single" w:sz="4" w:space="0" w:color="auto"/>
            </w:tcBorders>
            <w:tcMar>
              <w:top w:w="72" w:type="dxa"/>
              <w:left w:w="72" w:type="dxa"/>
              <w:bottom w:w="72" w:type="dxa"/>
              <w:right w:w="72" w:type="dxa"/>
            </w:tcMar>
            <w:vAlign w:val="center"/>
          </w:tcPr>
          <w:p w14:paraId="3A43EBDF" w14:textId="77777777" w:rsidR="001611BB" w:rsidRPr="00DE5827" w:rsidRDefault="001611BB" w:rsidP="001611BB">
            <w:pPr>
              <w:jc w:val="right"/>
              <w:rPr>
                <w:sz w:val="16"/>
                <w:szCs w:val="16"/>
                <w:lang w:val="en-GB"/>
              </w:rPr>
            </w:pPr>
            <w:r w:rsidRPr="00DE5827">
              <w:rPr>
                <w:sz w:val="16"/>
                <w:szCs w:val="16"/>
                <w:lang w:val="en-GB"/>
              </w:rPr>
              <w:t>9.8</w:t>
            </w:r>
          </w:p>
        </w:tc>
        <w:tc>
          <w:tcPr>
            <w:tcW w:w="841" w:type="pct"/>
            <w:gridSpan w:val="2"/>
            <w:tcBorders>
              <w:left w:val="single" w:sz="4" w:space="0" w:color="auto"/>
            </w:tcBorders>
            <w:vAlign w:val="center"/>
          </w:tcPr>
          <w:p w14:paraId="5ABC9743"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إجراء فحص الكشف عن فيروس نقص المناعة المكتسبة أثناء رعاية الحوامل</w:t>
            </w:r>
          </w:p>
        </w:tc>
        <w:tc>
          <w:tcPr>
            <w:tcW w:w="387" w:type="pct"/>
            <w:gridSpan w:val="2"/>
            <w:vAlign w:val="center"/>
          </w:tcPr>
          <w:p w14:paraId="1003C999" w14:textId="77777777" w:rsidR="001611BB" w:rsidRPr="00964A27" w:rsidRDefault="001611BB" w:rsidP="001611BB">
            <w:pPr>
              <w:bidi/>
              <w:jc w:val="center"/>
              <w:rPr>
                <w:sz w:val="16"/>
                <w:szCs w:val="16"/>
                <w:lang w:val="en-GB"/>
              </w:rPr>
            </w:pPr>
            <w:r w:rsidRPr="00964A27">
              <w:rPr>
                <w:rFonts w:ascii="Arial" w:eastAsia="Arial" w:hAnsi="Arial" w:cs="Arial"/>
                <w:sz w:val="16"/>
                <w:szCs w:val="16"/>
                <w:bdr w:val="nil"/>
                <w:lang w:val="en-GB"/>
              </w:rPr>
              <w:t>HA</w:t>
            </w:r>
          </w:p>
        </w:tc>
        <w:tc>
          <w:tcPr>
            <w:tcW w:w="96" w:type="pct"/>
            <w:gridSpan w:val="2"/>
            <w:vAlign w:val="center"/>
          </w:tcPr>
          <w:p w14:paraId="7C59A767" w14:textId="77777777" w:rsidR="001611BB" w:rsidRPr="00964A27" w:rsidRDefault="001611BB" w:rsidP="001611BB">
            <w:pPr>
              <w:jc w:val="center"/>
              <w:rPr>
                <w:sz w:val="16"/>
                <w:szCs w:val="16"/>
                <w:lang w:val="en-GB"/>
              </w:rPr>
            </w:pPr>
          </w:p>
        </w:tc>
        <w:tc>
          <w:tcPr>
            <w:tcW w:w="1915" w:type="pct"/>
            <w:gridSpan w:val="2"/>
            <w:vAlign w:val="center"/>
          </w:tcPr>
          <w:p w14:paraId="16781CCC"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Pr="00964A27">
              <w:rPr>
                <w:rFonts w:ascii="Arial" w:eastAsia="Arial" w:hAnsi="Arial" w:cs="Arial"/>
                <w:sz w:val="16"/>
                <w:szCs w:val="16"/>
                <w:bdr w:val="nil"/>
                <w:lang w:val="en-GB"/>
              </w:rPr>
              <w:t>49 – 15</w:t>
            </w:r>
            <w:r w:rsidRPr="00964A27">
              <w:rPr>
                <w:rFonts w:ascii="Arial" w:eastAsia="Arial" w:hAnsi="Arial" w:cs="Arial"/>
                <w:sz w:val="16"/>
                <w:szCs w:val="16"/>
                <w:bdr w:val="nil"/>
                <w:rtl/>
                <w:lang w:val="en-GB"/>
              </w:rPr>
              <w:t xml:space="preserve"> سنة اللواتي أنجبن مولوداً حيّاً خلال السنتين الأخيرتين وتلقين رعاية الحوامل، وذكرن أنه عرض عليهن وقبلن إجراء فحص الكشف عن فيروس نقص المناعة المكتسبة أثناء تلقيهن رعاية الحوامل وحصلن على نتائج الفحص</w:t>
            </w:r>
          </w:p>
        </w:tc>
        <w:tc>
          <w:tcPr>
            <w:tcW w:w="1135" w:type="pct"/>
            <w:vAlign w:val="center"/>
          </w:tcPr>
          <w:p w14:paraId="18F573B0"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إجمالي عدد النساء في الفئة العمرية </w:t>
            </w:r>
            <w:r w:rsidRPr="00964A27">
              <w:rPr>
                <w:rFonts w:ascii="Arial" w:eastAsia="Arial" w:hAnsi="Arial" w:cs="Arial"/>
                <w:sz w:val="16"/>
                <w:szCs w:val="16"/>
                <w:bdr w:val="nil"/>
                <w:lang w:val="en-GB"/>
              </w:rPr>
              <w:t>49 -15</w:t>
            </w:r>
            <w:r w:rsidRPr="00964A27">
              <w:rPr>
                <w:rFonts w:ascii="Arial" w:eastAsia="Arial" w:hAnsi="Arial" w:cs="Arial"/>
                <w:sz w:val="16"/>
                <w:szCs w:val="16"/>
                <w:bdr w:val="nil"/>
                <w:rtl/>
                <w:lang w:val="en-GB"/>
              </w:rPr>
              <w:t xml:space="preserve"> سنة اللواتي أنجبن مولوداً حيّاً خلال السنتين الأخيرتين</w:t>
            </w:r>
          </w:p>
        </w:tc>
        <w:tc>
          <w:tcPr>
            <w:tcW w:w="387" w:type="pct"/>
            <w:vAlign w:val="center"/>
          </w:tcPr>
          <w:p w14:paraId="1B63D58C" w14:textId="77777777" w:rsidR="001611BB" w:rsidRPr="00DE5827" w:rsidRDefault="001611BB" w:rsidP="001611BB">
            <w:pPr>
              <w:rPr>
                <w:sz w:val="16"/>
                <w:szCs w:val="16"/>
                <w:lang w:val="en-GB"/>
              </w:rPr>
            </w:pPr>
          </w:p>
        </w:tc>
      </w:tr>
      <w:tr w:rsidR="001611BB" w:rsidRPr="00DE5827" w14:paraId="0C1A4FBD"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16B06936" w14:textId="77777777" w:rsidR="001611BB" w:rsidRPr="00DE5827" w:rsidRDefault="001611BB" w:rsidP="001611BB">
            <w:pPr>
              <w:jc w:val="right"/>
              <w:rPr>
                <w:sz w:val="16"/>
                <w:szCs w:val="16"/>
                <w:lang w:val="en-GB"/>
              </w:rPr>
            </w:pPr>
            <w:r w:rsidRPr="00DE5827">
              <w:rPr>
                <w:sz w:val="16"/>
                <w:szCs w:val="16"/>
                <w:lang w:val="en-GB"/>
              </w:rPr>
              <w:t>9.9</w:t>
            </w:r>
          </w:p>
        </w:tc>
        <w:tc>
          <w:tcPr>
            <w:tcW w:w="841" w:type="pct"/>
            <w:gridSpan w:val="2"/>
            <w:tcBorders>
              <w:left w:val="single" w:sz="4" w:space="0" w:color="auto"/>
            </w:tcBorders>
            <w:vAlign w:val="center"/>
          </w:tcPr>
          <w:p w14:paraId="08C0F27F"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النساء الشابات اللواتي لم يسبق لهن ممارسة الجنس </w:t>
            </w:r>
            <w:r w:rsidRPr="00964A27">
              <w:rPr>
                <w:rFonts w:ascii="Arial" w:eastAsia="Arial" w:hAnsi="Arial" w:cs="Arial"/>
                <w:sz w:val="16"/>
                <w:szCs w:val="16"/>
                <w:bdr w:val="nil"/>
                <w:vertAlign w:val="superscript"/>
                <w:rtl/>
                <w:lang w:val="en-GB"/>
              </w:rPr>
              <w:t>[</w:t>
            </w:r>
            <w:r w:rsidRPr="00964A27">
              <w:rPr>
                <w:rFonts w:ascii="Arial" w:eastAsia="Arial" w:hAnsi="Arial" w:cs="Arial"/>
                <w:sz w:val="16"/>
                <w:szCs w:val="16"/>
                <w:bdr w:val="nil"/>
                <w:vertAlign w:val="superscript"/>
                <w:lang w:val="en-GB"/>
              </w:rPr>
              <w:t>M</w:t>
            </w:r>
            <w:r w:rsidRPr="00964A27">
              <w:rPr>
                <w:rFonts w:ascii="Arial" w:eastAsia="Arial" w:hAnsi="Arial" w:cs="Arial"/>
                <w:sz w:val="16"/>
                <w:szCs w:val="16"/>
                <w:bdr w:val="nil"/>
                <w:vertAlign w:val="superscript"/>
                <w:rtl/>
                <w:lang w:val="en-GB"/>
              </w:rPr>
              <w:t>]</w:t>
            </w:r>
          </w:p>
        </w:tc>
        <w:tc>
          <w:tcPr>
            <w:tcW w:w="387" w:type="pct"/>
            <w:gridSpan w:val="2"/>
            <w:vAlign w:val="center"/>
          </w:tcPr>
          <w:p w14:paraId="6D239640" w14:textId="77777777" w:rsidR="001611BB" w:rsidRPr="00964A27" w:rsidRDefault="001611BB" w:rsidP="001611BB">
            <w:pPr>
              <w:bidi/>
              <w:jc w:val="center"/>
              <w:rPr>
                <w:sz w:val="16"/>
                <w:szCs w:val="16"/>
                <w:lang w:val="en-GB"/>
              </w:rPr>
            </w:pPr>
            <w:r w:rsidRPr="00964A27">
              <w:rPr>
                <w:rFonts w:ascii="Arial" w:eastAsia="Arial" w:hAnsi="Arial" w:cs="Arial"/>
                <w:sz w:val="16"/>
                <w:szCs w:val="16"/>
                <w:bdr w:val="nil"/>
                <w:lang w:val="en-GB"/>
              </w:rPr>
              <w:t>SB</w:t>
            </w:r>
          </w:p>
        </w:tc>
        <w:tc>
          <w:tcPr>
            <w:tcW w:w="96" w:type="pct"/>
            <w:gridSpan w:val="2"/>
            <w:vAlign w:val="center"/>
          </w:tcPr>
          <w:p w14:paraId="09480439" w14:textId="77777777" w:rsidR="001611BB" w:rsidRPr="00964A27" w:rsidRDefault="001611BB" w:rsidP="001611BB">
            <w:pPr>
              <w:jc w:val="center"/>
              <w:rPr>
                <w:sz w:val="16"/>
                <w:szCs w:val="16"/>
                <w:lang w:val="en-GB"/>
              </w:rPr>
            </w:pPr>
          </w:p>
        </w:tc>
        <w:tc>
          <w:tcPr>
            <w:tcW w:w="1915" w:type="pct"/>
            <w:gridSpan w:val="2"/>
            <w:vAlign w:val="center"/>
          </w:tcPr>
          <w:p w14:paraId="2AD6B2A2"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عدد النساء المتزوجات في الفئة العمرية </w:t>
            </w:r>
            <w:r w:rsidRPr="00964A27">
              <w:rPr>
                <w:rFonts w:ascii="Arial" w:eastAsia="Arial" w:hAnsi="Arial" w:cs="Arial"/>
                <w:sz w:val="16"/>
                <w:szCs w:val="16"/>
                <w:bdr w:val="nil"/>
                <w:lang w:val="en-GB"/>
              </w:rPr>
              <w:t>24 - 15</w:t>
            </w:r>
            <w:r w:rsidRPr="00964A27">
              <w:rPr>
                <w:rFonts w:ascii="Arial" w:eastAsia="Arial" w:hAnsi="Arial" w:cs="Arial"/>
                <w:sz w:val="16"/>
                <w:szCs w:val="16"/>
                <w:bdr w:val="nil"/>
                <w:rtl/>
                <w:lang w:val="en-GB"/>
              </w:rPr>
              <w:t xml:space="preserve"> سنة اللواتي لم يسبق لهن ممارسة الجنس أبداً</w:t>
            </w:r>
          </w:p>
        </w:tc>
        <w:tc>
          <w:tcPr>
            <w:tcW w:w="1135" w:type="pct"/>
            <w:vAlign w:val="center"/>
          </w:tcPr>
          <w:p w14:paraId="098FC5F9"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إجمالي عدد النساء في الفئة العمرية </w:t>
            </w:r>
            <w:r w:rsidRPr="00964A27">
              <w:rPr>
                <w:rFonts w:ascii="Arial" w:eastAsia="Arial" w:hAnsi="Arial" w:cs="Arial"/>
                <w:sz w:val="16"/>
                <w:szCs w:val="16"/>
                <w:bdr w:val="nil"/>
                <w:lang w:val="en-GB"/>
              </w:rPr>
              <w:t>24 - 15</w:t>
            </w:r>
            <w:r w:rsidRPr="00964A27">
              <w:rPr>
                <w:rFonts w:ascii="Arial" w:eastAsia="Arial" w:hAnsi="Arial" w:cs="Arial"/>
                <w:sz w:val="16"/>
                <w:szCs w:val="16"/>
                <w:bdr w:val="nil"/>
                <w:rtl/>
                <w:lang w:val="en-GB"/>
              </w:rPr>
              <w:t xml:space="preserve"> اللواتي لم يسبق لهن الزواج</w:t>
            </w:r>
          </w:p>
        </w:tc>
        <w:tc>
          <w:tcPr>
            <w:tcW w:w="387" w:type="pct"/>
            <w:vAlign w:val="center"/>
          </w:tcPr>
          <w:p w14:paraId="6BAAA21E" w14:textId="77777777" w:rsidR="001611BB" w:rsidRPr="00DE5827" w:rsidRDefault="001611BB" w:rsidP="001611BB">
            <w:pPr>
              <w:jc w:val="center"/>
              <w:rPr>
                <w:sz w:val="16"/>
                <w:szCs w:val="16"/>
                <w:lang w:val="en-GB"/>
              </w:rPr>
            </w:pPr>
          </w:p>
        </w:tc>
      </w:tr>
      <w:tr w:rsidR="001611BB" w:rsidRPr="00DE5827" w14:paraId="1D38BA44" w14:textId="77777777" w:rsidTr="00FD1172">
        <w:trPr>
          <w:cantSplit/>
          <w:jc w:val="center"/>
        </w:trPr>
        <w:tc>
          <w:tcPr>
            <w:tcW w:w="239" w:type="pct"/>
            <w:tcBorders>
              <w:bottom w:val="single" w:sz="4" w:space="0" w:color="auto"/>
              <w:right w:val="single" w:sz="4" w:space="0" w:color="auto"/>
              <w:tr2bl w:val="nil"/>
            </w:tcBorders>
            <w:tcMar>
              <w:top w:w="72" w:type="dxa"/>
              <w:left w:w="72" w:type="dxa"/>
              <w:bottom w:w="72" w:type="dxa"/>
              <w:right w:w="72" w:type="dxa"/>
            </w:tcMar>
            <w:vAlign w:val="center"/>
          </w:tcPr>
          <w:p w14:paraId="6871BC6E" w14:textId="77777777" w:rsidR="001611BB" w:rsidRPr="00DE5827" w:rsidRDefault="001611BB" w:rsidP="001611BB">
            <w:pPr>
              <w:jc w:val="right"/>
              <w:rPr>
                <w:sz w:val="16"/>
                <w:szCs w:val="16"/>
                <w:lang w:val="en-GB"/>
              </w:rPr>
            </w:pPr>
            <w:r w:rsidRPr="00DE5827">
              <w:rPr>
                <w:sz w:val="16"/>
                <w:szCs w:val="16"/>
                <w:lang w:val="en-GB"/>
              </w:rPr>
              <w:t>9.10</w:t>
            </w:r>
          </w:p>
        </w:tc>
        <w:tc>
          <w:tcPr>
            <w:tcW w:w="841" w:type="pct"/>
            <w:gridSpan w:val="2"/>
            <w:tcBorders>
              <w:left w:val="single" w:sz="4" w:space="0" w:color="auto"/>
            </w:tcBorders>
            <w:vAlign w:val="center"/>
          </w:tcPr>
          <w:p w14:paraId="6E56BFB2"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ممارسة الجنس بين الشابات قبل بلوغ سنّ </w:t>
            </w:r>
            <w:r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w:t>
            </w:r>
            <w:r w:rsidRPr="00964A27">
              <w:rPr>
                <w:rFonts w:ascii="Arial" w:eastAsia="Arial" w:hAnsi="Arial" w:cs="Arial"/>
                <w:sz w:val="16"/>
                <w:szCs w:val="16"/>
                <w:bdr w:val="nil"/>
                <w:vertAlign w:val="superscript"/>
                <w:rtl/>
                <w:lang w:val="en-GB"/>
              </w:rPr>
              <w:t>[</w:t>
            </w:r>
            <w:r w:rsidRPr="00964A27">
              <w:rPr>
                <w:rFonts w:ascii="Arial" w:eastAsia="Arial" w:hAnsi="Arial" w:cs="Arial"/>
                <w:sz w:val="16"/>
                <w:szCs w:val="16"/>
                <w:bdr w:val="nil"/>
                <w:vertAlign w:val="superscript"/>
                <w:lang w:val="en-GB"/>
              </w:rPr>
              <w:t>M</w:t>
            </w:r>
            <w:r w:rsidRPr="00964A27">
              <w:rPr>
                <w:rFonts w:ascii="Arial" w:eastAsia="Arial" w:hAnsi="Arial" w:cs="Arial"/>
                <w:sz w:val="16"/>
                <w:szCs w:val="16"/>
                <w:bdr w:val="nil"/>
                <w:vertAlign w:val="superscript"/>
                <w:rtl/>
                <w:lang w:val="en-GB"/>
              </w:rPr>
              <w:t>]</w:t>
            </w:r>
          </w:p>
        </w:tc>
        <w:tc>
          <w:tcPr>
            <w:tcW w:w="387" w:type="pct"/>
            <w:gridSpan w:val="2"/>
            <w:vAlign w:val="center"/>
          </w:tcPr>
          <w:p w14:paraId="1104F38C" w14:textId="77777777" w:rsidR="001611BB" w:rsidRPr="00964A27" w:rsidRDefault="001611BB" w:rsidP="001611BB">
            <w:pPr>
              <w:bidi/>
              <w:jc w:val="center"/>
              <w:rPr>
                <w:sz w:val="16"/>
                <w:szCs w:val="16"/>
                <w:lang w:val="en-GB"/>
              </w:rPr>
            </w:pPr>
            <w:r w:rsidRPr="00964A27">
              <w:rPr>
                <w:rFonts w:ascii="Arial" w:eastAsia="Arial" w:hAnsi="Arial" w:cs="Arial"/>
                <w:sz w:val="16"/>
                <w:szCs w:val="16"/>
                <w:bdr w:val="nil"/>
                <w:lang w:val="en-GB"/>
              </w:rPr>
              <w:t>SB</w:t>
            </w:r>
          </w:p>
        </w:tc>
        <w:tc>
          <w:tcPr>
            <w:tcW w:w="96" w:type="pct"/>
            <w:gridSpan w:val="2"/>
            <w:vAlign w:val="center"/>
          </w:tcPr>
          <w:p w14:paraId="05FFFA49" w14:textId="77777777" w:rsidR="001611BB" w:rsidRPr="00964A27" w:rsidRDefault="001611BB" w:rsidP="001611BB">
            <w:pPr>
              <w:jc w:val="center"/>
              <w:rPr>
                <w:sz w:val="16"/>
                <w:szCs w:val="16"/>
                <w:lang w:val="en-GB"/>
              </w:rPr>
            </w:pPr>
          </w:p>
        </w:tc>
        <w:tc>
          <w:tcPr>
            <w:tcW w:w="1915" w:type="pct"/>
            <w:gridSpan w:val="2"/>
            <w:vAlign w:val="center"/>
          </w:tcPr>
          <w:p w14:paraId="48316D61"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Pr="00964A27">
              <w:rPr>
                <w:rFonts w:ascii="Arial" w:eastAsia="Arial" w:hAnsi="Arial" w:cs="Arial"/>
                <w:sz w:val="16"/>
                <w:szCs w:val="16"/>
                <w:bdr w:val="nil"/>
                <w:lang w:val="en-GB"/>
              </w:rPr>
              <w:t>24 - 15</w:t>
            </w:r>
            <w:r w:rsidRPr="00964A27">
              <w:rPr>
                <w:rFonts w:ascii="Arial" w:eastAsia="Arial" w:hAnsi="Arial" w:cs="Arial"/>
                <w:sz w:val="16"/>
                <w:szCs w:val="16"/>
                <w:bdr w:val="nil"/>
                <w:rtl/>
                <w:lang w:val="en-GB"/>
              </w:rPr>
              <w:t xml:space="preserve"> سنة اللواتي مارسنّ الجنس قبل بلوغهن سنّ </w:t>
            </w:r>
            <w:r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w:t>
            </w:r>
          </w:p>
        </w:tc>
        <w:tc>
          <w:tcPr>
            <w:tcW w:w="1135" w:type="pct"/>
            <w:vAlign w:val="center"/>
          </w:tcPr>
          <w:p w14:paraId="2B3DF82F"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إجمالي عدد النساء في الفئة العمرية من </w:t>
            </w:r>
            <w:r w:rsidRPr="00964A27">
              <w:rPr>
                <w:rFonts w:ascii="Arial" w:eastAsia="Arial" w:hAnsi="Arial" w:cs="Arial"/>
                <w:sz w:val="16"/>
                <w:szCs w:val="16"/>
                <w:bdr w:val="nil"/>
                <w:lang w:val="en-GB"/>
              </w:rPr>
              <w:t>24 - 15</w:t>
            </w:r>
            <w:r w:rsidRPr="00964A27">
              <w:rPr>
                <w:rFonts w:ascii="Arial" w:eastAsia="Arial" w:hAnsi="Arial" w:cs="Arial"/>
                <w:sz w:val="16"/>
                <w:szCs w:val="16"/>
                <w:bdr w:val="nil"/>
                <w:rtl/>
                <w:lang w:val="en-GB"/>
              </w:rPr>
              <w:t xml:space="preserve"> سنة</w:t>
            </w:r>
          </w:p>
        </w:tc>
        <w:tc>
          <w:tcPr>
            <w:tcW w:w="387" w:type="pct"/>
            <w:vAlign w:val="center"/>
          </w:tcPr>
          <w:p w14:paraId="0366E3AB" w14:textId="77777777" w:rsidR="001611BB" w:rsidRPr="00DE5827" w:rsidRDefault="001611BB" w:rsidP="001611BB">
            <w:pPr>
              <w:jc w:val="center"/>
              <w:rPr>
                <w:sz w:val="16"/>
                <w:szCs w:val="16"/>
                <w:lang w:val="en-GB"/>
              </w:rPr>
            </w:pPr>
          </w:p>
        </w:tc>
      </w:tr>
      <w:tr w:rsidR="001611BB" w:rsidRPr="00DE5827" w14:paraId="7E0A4574"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244E7D73" w14:textId="77777777" w:rsidR="001611BB" w:rsidRPr="00DE5827" w:rsidRDefault="001611BB" w:rsidP="001611BB">
            <w:pPr>
              <w:jc w:val="right"/>
              <w:rPr>
                <w:sz w:val="16"/>
                <w:szCs w:val="16"/>
                <w:lang w:val="en-GB"/>
              </w:rPr>
            </w:pPr>
            <w:r w:rsidRPr="00DE5827">
              <w:rPr>
                <w:sz w:val="16"/>
                <w:szCs w:val="16"/>
                <w:lang w:val="en-GB"/>
              </w:rPr>
              <w:lastRenderedPageBreak/>
              <w:t>9.11</w:t>
            </w:r>
          </w:p>
        </w:tc>
        <w:tc>
          <w:tcPr>
            <w:tcW w:w="841" w:type="pct"/>
            <w:gridSpan w:val="2"/>
            <w:tcBorders>
              <w:left w:val="single" w:sz="4" w:space="0" w:color="auto"/>
            </w:tcBorders>
            <w:vAlign w:val="center"/>
          </w:tcPr>
          <w:p w14:paraId="722F67D6"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اختلاط الأعمار بين الشركاء الجنسيين</w:t>
            </w:r>
          </w:p>
        </w:tc>
        <w:tc>
          <w:tcPr>
            <w:tcW w:w="387" w:type="pct"/>
            <w:gridSpan w:val="2"/>
            <w:vAlign w:val="center"/>
          </w:tcPr>
          <w:p w14:paraId="1FAF6C63" w14:textId="77777777" w:rsidR="001611BB" w:rsidRPr="00964A27" w:rsidRDefault="001611BB" w:rsidP="001611BB">
            <w:pPr>
              <w:bidi/>
              <w:jc w:val="center"/>
              <w:rPr>
                <w:sz w:val="16"/>
                <w:szCs w:val="16"/>
                <w:lang w:val="en-GB"/>
              </w:rPr>
            </w:pPr>
            <w:r w:rsidRPr="00964A27">
              <w:rPr>
                <w:rFonts w:ascii="Arial" w:eastAsia="Arial" w:hAnsi="Arial" w:cs="Arial"/>
                <w:sz w:val="16"/>
                <w:szCs w:val="16"/>
                <w:bdr w:val="nil"/>
                <w:lang w:val="en-GB"/>
              </w:rPr>
              <w:t>SB</w:t>
            </w:r>
          </w:p>
        </w:tc>
        <w:tc>
          <w:tcPr>
            <w:tcW w:w="96" w:type="pct"/>
            <w:gridSpan w:val="2"/>
            <w:vAlign w:val="center"/>
          </w:tcPr>
          <w:p w14:paraId="27DDDE52" w14:textId="77777777" w:rsidR="001611BB" w:rsidRPr="00964A27" w:rsidRDefault="001611BB" w:rsidP="001611BB">
            <w:pPr>
              <w:jc w:val="center"/>
              <w:rPr>
                <w:sz w:val="16"/>
                <w:szCs w:val="16"/>
                <w:lang w:val="en-GB"/>
              </w:rPr>
            </w:pPr>
          </w:p>
        </w:tc>
        <w:tc>
          <w:tcPr>
            <w:tcW w:w="1915" w:type="pct"/>
            <w:gridSpan w:val="2"/>
            <w:vAlign w:val="center"/>
          </w:tcPr>
          <w:p w14:paraId="05A6A6CA" w14:textId="1145C741"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Pr="00964A27">
              <w:rPr>
                <w:rFonts w:ascii="Arial" w:eastAsia="Arial" w:hAnsi="Arial" w:cs="Arial"/>
                <w:sz w:val="16"/>
                <w:szCs w:val="16"/>
                <w:bdr w:val="nil"/>
                <w:lang w:val="en-GB"/>
              </w:rPr>
              <w:t>24 - 15</w:t>
            </w:r>
            <w:r w:rsidRPr="00964A27">
              <w:rPr>
                <w:rFonts w:ascii="Arial" w:eastAsia="Arial" w:hAnsi="Arial" w:cs="Arial"/>
                <w:sz w:val="16"/>
                <w:szCs w:val="16"/>
                <w:bdr w:val="nil"/>
                <w:rtl/>
                <w:lang w:val="en-GB"/>
              </w:rPr>
              <w:t xml:space="preserve"> سنة اللواتي مارسنّ الجنس خلال الأشهر الاثني عشر الأخيرة مع شريك كان </w:t>
            </w:r>
            <w:r w:rsidRPr="00964A27">
              <w:rPr>
                <w:rFonts w:ascii="Arial" w:eastAsia="Arial" w:hAnsi="Arial" w:cs="Arial" w:hint="cs"/>
                <w:sz w:val="16"/>
                <w:szCs w:val="16"/>
                <w:bdr w:val="nil"/>
                <w:rtl/>
                <w:lang w:val="en-GB"/>
              </w:rPr>
              <w:t xml:space="preserve">يفوقهن عمرا بــ </w:t>
            </w:r>
            <w:r w:rsidRPr="00964A27">
              <w:rPr>
                <w:rFonts w:ascii="Arial" w:eastAsia="Arial" w:hAnsi="Arial" w:cs="Arial"/>
                <w:sz w:val="16"/>
                <w:szCs w:val="16"/>
                <w:bdr w:val="nil"/>
                <w:lang w:val="en-GB"/>
              </w:rPr>
              <w:t>10</w:t>
            </w:r>
            <w:r w:rsidRPr="00964A27">
              <w:rPr>
                <w:rFonts w:ascii="Arial" w:eastAsia="Arial" w:hAnsi="Arial" w:cs="Arial"/>
                <w:sz w:val="16"/>
                <w:szCs w:val="16"/>
                <w:bdr w:val="nil"/>
                <w:rtl/>
                <w:lang w:val="en-GB"/>
              </w:rPr>
              <w:t xml:space="preserve"> سنوات أو أكثر</w:t>
            </w:r>
          </w:p>
        </w:tc>
        <w:tc>
          <w:tcPr>
            <w:tcW w:w="1135" w:type="pct"/>
            <w:vAlign w:val="center"/>
          </w:tcPr>
          <w:p w14:paraId="6559534B"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إجمالي عدد النساء في الفئة العمرية </w:t>
            </w:r>
            <w:r w:rsidRPr="00964A27">
              <w:rPr>
                <w:rFonts w:ascii="Arial" w:eastAsia="Arial" w:hAnsi="Arial" w:cs="Arial"/>
                <w:sz w:val="16"/>
                <w:szCs w:val="16"/>
                <w:bdr w:val="nil"/>
                <w:lang w:val="en-GB"/>
              </w:rPr>
              <w:t>24 - 15</w:t>
            </w:r>
            <w:r w:rsidRPr="00964A27">
              <w:rPr>
                <w:rFonts w:ascii="Arial" w:eastAsia="Arial" w:hAnsi="Arial" w:cs="Arial"/>
                <w:sz w:val="16"/>
                <w:szCs w:val="16"/>
                <w:bdr w:val="nil"/>
                <w:rtl/>
                <w:lang w:val="en-GB"/>
              </w:rPr>
              <w:t xml:space="preserve"> سنة اللواتي مارسن الجنس خلال الأشهر الاثني عشر الأخيرة</w:t>
            </w:r>
          </w:p>
        </w:tc>
        <w:tc>
          <w:tcPr>
            <w:tcW w:w="387" w:type="pct"/>
            <w:vAlign w:val="center"/>
          </w:tcPr>
          <w:p w14:paraId="2EDD6221" w14:textId="77777777" w:rsidR="001611BB" w:rsidRPr="00DE5827" w:rsidRDefault="001611BB" w:rsidP="001611BB">
            <w:pPr>
              <w:rPr>
                <w:sz w:val="16"/>
                <w:szCs w:val="16"/>
                <w:lang w:val="en-GB"/>
              </w:rPr>
            </w:pPr>
          </w:p>
        </w:tc>
      </w:tr>
      <w:tr w:rsidR="001611BB" w:rsidRPr="00DE5827" w14:paraId="33A097AE" w14:textId="77777777" w:rsidTr="00FD1172">
        <w:trPr>
          <w:cantSplit/>
          <w:jc w:val="center"/>
        </w:trPr>
        <w:tc>
          <w:tcPr>
            <w:tcW w:w="239" w:type="pct"/>
            <w:tcBorders>
              <w:bottom w:val="single" w:sz="4" w:space="0" w:color="auto"/>
              <w:right w:val="single" w:sz="4" w:space="0" w:color="auto"/>
              <w:tr2bl w:val="nil"/>
            </w:tcBorders>
            <w:tcMar>
              <w:top w:w="72" w:type="dxa"/>
              <w:left w:w="72" w:type="dxa"/>
              <w:bottom w:w="72" w:type="dxa"/>
              <w:right w:w="72" w:type="dxa"/>
            </w:tcMar>
            <w:vAlign w:val="center"/>
          </w:tcPr>
          <w:p w14:paraId="6B177F8E" w14:textId="77777777" w:rsidR="001611BB" w:rsidRPr="00DE5827" w:rsidRDefault="001611BB" w:rsidP="001611BB">
            <w:pPr>
              <w:jc w:val="right"/>
              <w:rPr>
                <w:sz w:val="16"/>
                <w:szCs w:val="16"/>
                <w:lang w:val="en-GB"/>
              </w:rPr>
            </w:pPr>
            <w:r w:rsidRPr="00DE5827">
              <w:rPr>
                <w:sz w:val="16"/>
                <w:szCs w:val="16"/>
                <w:lang w:val="en-GB"/>
              </w:rPr>
              <w:t>9.12</w:t>
            </w:r>
          </w:p>
        </w:tc>
        <w:tc>
          <w:tcPr>
            <w:tcW w:w="841" w:type="pct"/>
            <w:gridSpan w:val="2"/>
            <w:tcBorders>
              <w:left w:val="single" w:sz="4" w:space="0" w:color="auto"/>
            </w:tcBorders>
            <w:vAlign w:val="center"/>
          </w:tcPr>
          <w:p w14:paraId="7F8553B5"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الشراكات الجنسية المتعددة </w:t>
            </w:r>
            <w:r w:rsidRPr="00964A27">
              <w:rPr>
                <w:rFonts w:ascii="Arial" w:eastAsia="Arial" w:hAnsi="Arial" w:cs="Arial"/>
                <w:sz w:val="16"/>
                <w:szCs w:val="16"/>
                <w:bdr w:val="nil"/>
                <w:vertAlign w:val="superscript"/>
                <w:rtl/>
                <w:lang w:val="en-GB"/>
              </w:rPr>
              <w:t>[</w:t>
            </w:r>
            <w:r w:rsidRPr="00964A27">
              <w:rPr>
                <w:rFonts w:ascii="Arial" w:eastAsia="Arial" w:hAnsi="Arial" w:cs="Arial"/>
                <w:sz w:val="16"/>
                <w:szCs w:val="16"/>
                <w:bdr w:val="nil"/>
                <w:vertAlign w:val="superscript"/>
                <w:lang w:val="en-GB"/>
              </w:rPr>
              <w:t>M</w:t>
            </w:r>
            <w:r w:rsidRPr="00964A27">
              <w:rPr>
                <w:rFonts w:ascii="Arial" w:eastAsia="Arial" w:hAnsi="Arial" w:cs="Arial"/>
                <w:sz w:val="16"/>
                <w:szCs w:val="16"/>
                <w:bdr w:val="nil"/>
                <w:vertAlign w:val="superscript"/>
                <w:rtl/>
                <w:lang w:val="en-GB"/>
              </w:rPr>
              <w:t>]</w:t>
            </w:r>
          </w:p>
        </w:tc>
        <w:tc>
          <w:tcPr>
            <w:tcW w:w="387" w:type="pct"/>
            <w:gridSpan w:val="2"/>
            <w:vAlign w:val="center"/>
          </w:tcPr>
          <w:p w14:paraId="38E940F6" w14:textId="77777777" w:rsidR="001611BB" w:rsidRPr="00964A27" w:rsidRDefault="001611BB" w:rsidP="001611BB">
            <w:pPr>
              <w:bidi/>
              <w:jc w:val="center"/>
              <w:rPr>
                <w:sz w:val="16"/>
                <w:szCs w:val="16"/>
                <w:lang w:val="en-GB"/>
              </w:rPr>
            </w:pPr>
            <w:r w:rsidRPr="00964A27">
              <w:rPr>
                <w:rFonts w:ascii="Arial" w:eastAsia="Arial" w:hAnsi="Arial" w:cs="Arial"/>
                <w:sz w:val="16"/>
                <w:szCs w:val="16"/>
                <w:bdr w:val="nil"/>
                <w:lang w:val="en-GB"/>
              </w:rPr>
              <w:t>SB</w:t>
            </w:r>
          </w:p>
        </w:tc>
        <w:tc>
          <w:tcPr>
            <w:tcW w:w="96" w:type="pct"/>
            <w:gridSpan w:val="2"/>
            <w:vAlign w:val="center"/>
          </w:tcPr>
          <w:p w14:paraId="676E0118" w14:textId="77777777" w:rsidR="001611BB" w:rsidRPr="00964A27" w:rsidRDefault="001611BB" w:rsidP="001611BB">
            <w:pPr>
              <w:jc w:val="center"/>
              <w:rPr>
                <w:sz w:val="16"/>
                <w:szCs w:val="16"/>
                <w:lang w:val="en-GB"/>
              </w:rPr>
            </w:pPr>
          </w:p>
        </w:tc>
        <w:tc>
          <w:tcPr>
            <w:tcW w:w="1915" w:type="pct"/>
            <w:gridSpan w:val="2"/>
            <w:vAlign w:val="center"/>
          </w:tcPr>
          <w:p w14:paraId="022CECDC"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Pr="00964A27">
              <w:rPr>
                <w:rFonts w:ascii="Arial" w:eastAsia="Arial" w:hAnsi="Arial" w:cs="Arial"/>
                <w:sz w:val="16"/>
                <w:szCs w:val="16"/>
                <w:bdr w:val="nil"/>
                <w:lang w:val="en-GB"/>
              </w:rPr>
              <w:t>49 - 15</w:t>
            </w:r>
            <w:r w:rsidRPr="00964A27">
              <w:rPr>
                <w:rFonts w:ascii="Arial" w:eastAsia="Arial" w:hAnsi="Arial" w:cs="Arial"/>
                <w:sz w:val="16"/>
                <w:szCs w:val="16"/>
                <w:bdr w:val="nil"/>
                <w:rtl/>
                <w:lang w:val="en-GB"/>
              </w:rPr>
              <w:t xml:space="preserve"> سنة اللواتي مارسنّ الجنس مع أكثر من شريك واحد خلال الأشهر الاثني عشر الأخيرة</w:t>
            </w:r>
          </w:p>
        </w:tc>
        <w:tc>
          <w:tcPr>
            <w:tcW w:w="1135" w:type="pct"/>
            <w:vAlign w:val="center"/>
          </w:tcPr>
          <w:p w14:paraId="1087600F"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إجمالي عدد النساء في الفئة العمرية من</w:t>
            </w:r>
            <w:r w:rsidRPr="00964A27">
              <w:rPr>
                <w:rFonts w:ascii="Arial" w:eastAsia="Arial" w:hAnsi="Arial" w:cs="Arial" w:hint="cs"/>
                <w:sz w:val="16"/>
                <w:szCs w:val="16"/>
                <w:bdr w:val="nil"/>
                <w:rtl/>
                <w:lang w:val="en-GB"/>
              </w:rPr>
              <w:t xml:space="preserve"> </w:t>
            </w:r>
            <w:r w:rsidRPr="00964A27">
              <w:rPr>
                <w:rFonts w:ascii="Arial" w:eastAsia="Arial" w:hAnsi="Arial" w:cs="Arial"/>
                <w:sz w:val="16"/>
                <w:szCs w:val="16"/>
                <w:bdr w:val="nil"/>
                <w:lang w:val="en-GB"/>
              </w:rPr>
              <w:t>49 - 15</w:t>
            </w:r>
            <w:r w:rsidRPr="00964A27">
              <w:rPr>
                <w:rFonts w:ascii="Arial" w:eastAsia="Arial" w:hAnsi="Arial" w:cs="Arial"/>
                <w:sz w:val="16"/>
                <w:szCs w:val="16"/>
                <w:bdr w:val="nil"/>
                <w:rtl/>
                <w:lang w:val="en-GB"/>
              </w:rPr>
              <w:t xml:space="preserve"> سنة</w:t>
            </w:r>
          </w:p>
        </w:tc>
        <w:tc>
          <w:tcPr>
            <w:tcW w:w="387" w:type="pct"/>
            <w:vAlign w:val="center"/>
          </w:tcPr>
          <w:p w14:paraId="347CD267" w14:textId="77777777" w:rsidR="001611BB" w:rsidRPr="00DE5827" w:rsidRDefault="001611BB" w:rsidP="001611BB">
            <w:pPr>
              <w:jc w:val="center"/>
              <w:rPr>
                <w:sz w:val="16"/>
                <w:szCs w:val="16"/>
                <w:lang w:val="en-GB"/>
              </w:rPr>
            </w:pPr>
          </w:p>
        </w:tc>
      </w:tr>
      <w:tr w:rsidR="001611BB" w:rsidRPr="00DE5827" w14:paraId="3642DE60" w14:textId="77777777" w:rsidTr="00FD1172">
        <w:trPr>
          <w:cantSplit/>
          <w:jc w:val="center"/>
        </w:trPr>
        <w:tc>
          <w:tcPr>
            <w:tcW w:w="239" w:type="pct"/>
            <w:tcBorders>
              <w:right w:val="single" w:sz="4" w:space="0" w:color="auto"/>
              <w:tr2bl w:val="nil"/>
            </w:tcBorders>
            <w:tcMar>
              <w:top w:w="72" w:type="dxa"/>
              <w:left w:w="72" w:type="dxa"/>
              <w:bottom w:w="72" w:type="dxa"/>
              <w:right w:w="72" w:type="dxa"/>
            </w:tcMar>
            <w:vAlign w:val="center"/>
          </w:tcPr>
          <w:p w14:paraId="32E7B505" w14:textId="77777777" w:rsidR="001611BB" w:rsidRPr="00DE5827" w:rsidRDefault="001611BB" w:rsidP="001611BB">
            <w:pPr>
              <w:jc w:val="right"/>
              <w:rPr>
                <w:sz w:val="16"/>
                <w:szCs w:val="16"/>
                <w:lang w:val="en-GB"/>
              </w:rPr>
            </w:pPr>
            <w:r w:rsidRPr="00DE5827">
              <w:rPr>
                <w:sz w:val="16"/>
                <w:szCs w:val="16"/>
                <w:lang w:val="en-GB"/>
              </w:rPr>
              <w:t>9.13</w:t>
            </w:r>
          </w:p>
        </w:tc>
        <w:tc>
          <w:tcPr>
            <w:tcW w:w="841" w:type="pct"/>
            <w:gridSpan w:val="2"/>
            <w:tcBorders>
              <w:left w:val="single" w:sz="4" w:space="0" w:color="auto"/>
            </w:tcBorders>
            <w:vAlign w:val="center"/>
          </w:tcPr>
          <w:p w14:paraId="7E184D3D"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استخدام الواقي الذكري بين الأشخاص الذين يقيمون شراكات جنسية متعددة</w:t>
            </w:r>
            <w:r w:rsidRPr="00964A27">
              <w:rPr>
                <w:rFonts w:ascii="Arial" w:eastAsia="Arial" w:hAnsi="Arial" w:cs="Arial"/>
                <w:sz w:val="16"/>
                <w:szCs w:val="16"/>
                <w:bdr w:val="nil"/>
                <w:vertAlign w:val="superscript"/>
                <w:rtl/>
                <w:lang w:val="en-GB"/>
              </w:rPr>
              <w:t>[</w:t>
            </w:r>
            <w:r w:rsidRPr="00964A27">
              <w:rPr>
                <w:rFonts w:ascii="Arial" w:eastAsia="Arial" w:hAnsi="Arial" w:cs="Arial"/>
                <w:sz w:val="16"/>
                <w:szCs w:val="16"/>
                <w:bdr w:val="nil"/>
                <w:vertAlign w:val="superscript"/>
                <w:lang w:val="en-GB"/>
              </w:rPr>
              <w:t>M</w:t>
            </w:r>
            <w:r w:rsidRPr="00964A27">
              <w:rPr>
                <w:rFonts w:ascii="Arial" w:eastAsia="Arial" w:hAnsi="Arial" w:cs="Arial"/>
                <w:sz w:val="16"/>
                <w:szCs w:val="16"/>
                <w:bdr w:val="nil"/>
                <w:vertAlign w:val="superscript"/>
                <w:rtl/>
                <w:lang w:val="en-GB"/>
              </w:rPr>
              <w:t>]</w:t>
            </w:r>
          </w:p>
        </w:tc>
        <w:tc>
          <w:tcPr>
            <w:tcW w:w="387" w:type="pct"/>
            <w:gridSpan w:val="2"/>
            <w:vAlign w:val="center"/>
          </w:tcPr>
          <w:p w14:paraId="055827DB" w14:textId="77777777" w:rsidR="001611BB" w:rsidRPr="00964A27" w:rsidRDefault="001611BB" w:rsidP="001611BB">
            <w:pPr>
              <w:bidi/>
              <w:jc w:val="center"/>
              <w:rPr>
                <w:sz w:val="16"/>
                <w:szCs w:val="16"/>
                <w:lang w:val="en-GB"/>
              </w:rPr>
            </w:pPr>
            <w:r w:rsidRPr="00964A27">
              <w:rPr>
                <w:rFonts w:ascii="Arial" w:eastAsia="Arial" w:hAnsi="Arial" w:cs="Arial"/>
                <w:sz w:val="16"/>
                <w:szCs w:val="16"/>
                <w:bdr w:val="nil"/>
                <w:lang w:val="en-GB"/>
              </w:rPr>
              <w:t>SB</w:t>
            </w:r>
          </w:p>
        </w:tc>
        <w:tc>
          <w:tcPr>
            <w:tcW w:w="96" w:type="pct"/>
            <w:gridSpan w:val="2"/>
            <w:vAlign w:val="center"/>
          </w:tcPr>
          <w:p w14:paraId="21FDB86E" w14:textId="77777777" w:rsidR="001611BB" w:rsidRPr="00964A27" w:rsidRDefault="001611BB" w:rsidP="001611BB">
            <w:pPr>
              <w:jc w:val="center"/>
              <w:rPr>
                <w:sz w:val="16"/>
                <w:szCs w:val="16"/>
                <w:lang w:val="en-GB"/>
              </w:rPr>
            </w:pPr>
          </w:p>
        </w:tc>
        <w:tc>
          <w:tcPr>
            <w:tcW w:w="1915" w:type="pct"/>
            <w:gridSpan w:val="2"/>
            <w:vAlign w:val="center"/>
          </w:tcPr>
          <w:p w14:paraId="1D990C76" w14:textId="4F2801C0"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Pr="00964A27">
              <w:rPr>
                <w:rFonts w:ascii="Arial" w:eastAsia="Arial" w:hAnsi="Arial" w:cs="Arial"/>
                <w:sz w:val="16"/>
                <w:szCs w:val="16"/>
                <w:bdr w:val="nil"/>
                <w:lang w:val="en-GB"/>
              </w:rPr>
              <w:t>49 - 15</w:t>
            </w:r>
            <w:r w:rsidRPr="00964A27">
              <w:rPr>
                <w:rFonts w:ascii="Arial" w:eastAsia="Arial" w:hAnsi="Arial" w:cs="Arial"/>
                <w:sz w:val="16"/>
                <w:szCs w:val="16"/>
                <w:bdr w:val="nil"/>
                <w:rtl/>
                <w:lang w:val="en-GB"/>
              </w:rPr>
              <w:t xml:space="preserve"> سنة اللواتي ذكرن أنهن كان لديهن أكثر من شريك جنسي خلال الأشهر الاثني عشر الأخيرة</w:t>
            </w:r>
          </w:p>
        </w:tc>
        <w:tc>
          <w:tcPr>
            <w:tcW w:w="1135" w:type="pct"/>
            <w:vAlign w:val="center"/>
          </w:tcPr>
          <w:p w14:paraId="137FBCB3"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إجمالي عدد النساء في الفئة العمرية </w:t>
            </w:r>
            <w:r w:rsidRPr="00964A27">
              <w:rPr>
                <w:rFonts w:ascii="Arial" w:eastAsia="Arial" w:hAnsi="Arial" w:cs="Arial"/>
                <w:sz w:val="16"/>
                <w:szCs w:val="16"/>
                <w:bdr w:val="nil"/>
                <w:lang w:val="en-GB"/>
              </w:rPr>
              <w:t>49 - 15</w:t>
            </w:r>
            <w:r w:rsidRPr="00964A27">
              <w:rPr>
                <w:rFonts w:ascii="Arial" w:eastAsia="Arial" w:hAnsi="Arial" w:cs="Arial"/>
                <w:sz w:val="16"/>
                <w:szCs w:val="16"/>
                <w:bdr w:val="nil"/>
                <w:rtl/>
                <w:lang w:val="en-GB"/>
              </w:rPr>
              <w:t xml:space="preserve"> سنة اللواتي ذكرن أنهن كان لديهن أكثر من شريك جنسي واحد خلال الأشهر الاثني عشر الأخيرة</w:t>
            </w:r>
          </w:p>
        </w:tc>
        <w:tc>
          <w:tcPr>
            <w:tcW w:w="387" w:type="pct"/>
            <w:vAlign w:val="center"/>
          </w:tcPr>
          <w:p w14:paraId="2676CA7D" w14:textId="77777777" w:rsidR="001611BB" w:rsidRPr="00DE5827" w:rsidRDefault="001611BB" w:rsidP="001611BB">
            <w:pPr>
              <w:jc w:val="center"/>
              <w:rPr>
                <w:sz w:val="16"/>
                <w:szCs w:val="16"/>
                <w:lang w:val="en-GB"/>
              </w:rPr>
            </w:pPr>
          </w:p>
        </w:tc>
      </w:tr>
      <w:tr w:rsidR="001611BB" w:rsidRPr="00DE5827" w14:paraId="2B8C3ECC"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3E59CEDC" w14:textId="77777777" w:rsidR="001611BB" w:rsidRPr="00DE5827" w:rsidRDefault="001611BB" w:rsidP="001611BB">
            <w:pPr>
              <w:jc w:val="right"/>
              <w:rPr>
                <w:sz w:val="16"/>
                <w:szCs w:val="16"/>
                <w:lang w:val="en-GB"/>
              </w:rPr>
            </w:pPr>
            <w:r w:rsidRPr="00DE5827">
              <w:rPr>
                <w:sz w:val="16"/>
                <w:szCs w:val="16"/>
                <w:lang w:val="en-GB"/>
              </w:rPr>
              <w:t>9.14</w:t>
            </w:r>
          </w:p>
        </w:tc>
        <w:tc>
          <w:tcPr>
            <w:tcW w:w="841" w:type="pct"/>
            <w:gridSpan w:val="2"/>
            <w:tcBorders>
              <w:left w:val="single" w:sz="4" w:space="0" w:color="auto"/>
            </w:tcBorders>
            <w:vAlign w:val="center"/>
          </w:tcPr>
          <w:p w14:paraId="16619A6D"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ممارسة الجنس مع الشريك غير المنتظم </w:t>
            </w:r>
            <w:r w:rsidRPr="00964A27">
              <w:rPr>
                <w:rFonts w:ascii="Arial" w:eastAsia="Arial" w:hAnsi="Arial" w:cs="Arial"/>
                <w:sz w:val="16"/>
                <w:szCs w:val="16"/>
                <w:bdr w:val="nil"/>
                <w:vertAlign w:val="superscript"/>
                <w:rtl/>
                <w:lang w:val="en-GB"/>
              </w:rPr>
              <w:t>[</w:t>
            </w:r>
            <w:r w:rsidRPr="00964A27">
              <w:rPr>
                <w:rFonts w:ascii="Arial" w:eastAsia="Arial" w:hAnsi="Arial" w:cs="Arial"/>
                <w:sz w:val="16"/>
                <w:szCs w:val="16"/>
                <w:bdr w:val="nil"/>
                <w:vertAlign w:val="superscript"/>
                <w:lang w:val="en-GB"/>
              </w:rPr>
              <w:t>M</w:t>
            </w:r>
            <w:r w:rsidRPr="00964A27">
              <w:rPr>
                <w:rFonts w:ascii="Arial" w:eastAsia="Arial" w:hAnsi="Arial" w:cs="Arial"/>
                <w:sz w:val="16"/>
                <w:szCs w:val="16"/>
                <w:bdr w:val="nil"/>
                <w:vertAlign w:val="superscript"/>
                <w:rtl/>
                <w:lang w:val="en-GB"/>
              </w:rPr>
              <w:t>]</w:t>
            </w:r>
          </w:p>
        </w:tc>
        <w:tc>
          <w:tcPr>
            <w:tcW w:w="387" w:type="pct"/>
            <w:gridSpan w:val="2"/>
            <w:vAlign w:val="center"/>
          </w:tcPr>
          <w:p w14:paraId="396E0C88" w14:textId="77777777" w:rsidR="001611BB" w:rsidRPr="00964A27" w:rsidRDefault="001611BB" w:rsidP="001611BB">
            <w:pPr>
              <w:bidi/>
              <w:jc w:val="center"/>
              <w:rPr>
                <w:sz w:val="16"/>
                <w:szCs w:val="16"/>
                <w:lang w:val="en-GB"/>
              </w:rPr>
            </w:pPr>
            <w:r w:rsidRPr="00964A27">
              <w:rPr>
                <w:rFonts w:ascii="Arial" w:eastAsia="Arial" w:hAnsi="Arial" w:cs="Arial"/>
                <w:sz w:val="16"/>
                <w:szCs w:val="16"/>
                <w:bdr w:val="nil"/>
                <w:lang w:val="en-GB"/>
              </w:rPr>
              <w:t>SB</w:t>
            </w:r>
          </w:p>
        </w:tc>
        <w:tc>
          <w:tcPr>
            <w:tcW w:w="96" w:type="pct"/>
            <w:gridSpan w:val="2"/>
            <w:vAlign w:val="center"/>
          </w:tcPr>
          <w:p w14:paraId="4DE39B71" w14:textId="77777777" w:rsidR="001611BB" w:rsidRPr="00964A27" w:rsidRDefault="001611BB" w:rsidP="001611BB">
            <w:pPr>
              <w:jc w:val="center"/>
              <w:rPr>
                <w:sz w:val="16"/>
                <w:szCs w:val="16"/>
                <w:lang w:val="en-GB"/>
              </w:rPr>
            </w:pPr>
          </w:p>
        </w:tc>
        <w:tc>
          <w:tcPr>
            <w:tcW w:w="1915" w:type="pct"/>
            <w:gridSpan w:val="2"/>
            <w:vAlign w:val="center"/>
          </w:tcPr>
          <w:p w14:paraId="2FCF1651"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Pr="00964A27">
              <w:rPr>
                <w:rFonts w:ascii="Arial" w:eastAsia="Arial" w:hAnsi="Arial" w:cs="Arial"/>
                <w:sz w:val="16"/>
                <w:szCs w:val="16"/>
                <w:bdr w:val="nil"/>
                <w:lang w:val="en-GB"/>
              </w:rPr>
              <w:t>24 – 15</w:t>
            </w:r>
            <w:r w:rsidRPr="00964A27">
              <w:rPr>
                <w:rFonts w:ascii="Arial" w:eastAsia="Arial" w:hAnsi="Arial" w:cs="Arial"/>
                <w:sz w:val="16"/>
                <w:szCs w:val="16"/>
                <w:bdr w:val="nil"/>
                <w:rtl/>
                <w:lang w:val="en-GB"/>
              </w:rPr>
              <w:t xml:space="preserve"> سنة اللواتي مارسن الجنس مع شريك من غير أزواجهن وغير المتعايشين معهن كزوجات خلال الأشهر الاثني عشر الأخيرة</w:t>
            </w:r>
          </w:p>
        </w:tc>
        <w:tc>
          <w:tcPr>
            <w:tcW w:w="1135" w:type="pct"/>
            <w:vAlign w:val="center"/>
          </w:tcPr>
          <w:p w14:paraId="3697FA37"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إجمالي عدد النساء في الفئة العمرية </w:t>
            </w:r>
            <w:r w:rsidRPr="00964A27">
              <w:rPr>
                <w:rFonts w:ascii="Arial" w:eastAsia="Arial" w:hAnsi="Arial" w:cs="Arial"/>
                <w:sz w:val="16"/>
                <w:szCs w:val="16"/>
                <w:bdr w:val="nil"/>
                <w:lang w:val="en-GB"/>
              </w:rPr>
              <w:t>24 – 15</w:t>
            </w:r>
            <w:r w:rsidRPr="00964A27">
              <w:rPr>
                <w:rFonts w:ascii="Arial" w:eastAsia="Arial" w:hAnsi="Arial" w:cs="Arial"/>
                <w:sz w:val="16"/>
                <w:szCs w:val="16"/>
                <w:bdr w:val="nil"/>
                <w:rtl/>
                <w:lang w:val="en-GB"/>
              </w:rPr>
              <w:t xml:space="preserve"> سنة اللواتي مارسن الجنس خلال الأشهر الاثني عشر الأخيرة</w:t>
            </w:r>
          </w:p>
        </w:tc>
        <w:tc>
          <w:tcPr>
            <w:tcW w:w="387" w:type="pct"/>
            <w:vAlign w:val="center"/>
          </w:tcPr>
          <w:p w14:paraId="7F66F32F" w14:textId="77777777" w:rsidR="001611BB" w:rsidRPr="00DE5827" w:rsidRDefault="001611BB" w:rsidP="001611BB">
            <w:pPr>
              <w:rPr>
                <w:sz w:val="16"/>
                <w:szCs w:val="16"/>
                <w:lang w:val="en-GB"/>
              </w:rPr>
            </w:pPr>
          </w:p>
        </w:tc>
      </w:tr>
      <w:tr w:rsidR="001611BB" w:rsidRPr="00DE5827" w14:paraId="65621E74" w14:textId="77777777" w:rsidTr="00FD1172">
        <w:trPr>
          <w:cantSplit/>
          <w:jc w:val="center"/>
        </w:trPr>
        <w:tc>
          <w:tcPr>
            <w:tcW w:w="239" w:type="pct"/>
            <w:tcBorders>
              <w:right w:val="single" w:sz="4" w:space="0" w:color="auto"/>
            </w:tcBorders>
            <w:tcMar>
              <w:top w:w="72" w:type="dxa"/>
              <w:left w:w="72" w:type="dxa"/>
              <w:bottom w:w="72" w:type="dxa"/>
              <w:right w:w="72" w:type="dxa"/>
            </w:tcMar>
            <w:vAlign w:val="center"/>
          </w:tcPr>
          <w:p w14:paraId="3E51E12A" w14:textId="77777777" w:rsidR="001611BB" w:rsidRPr="00DE5827" w:rsidRDefault="001611BB" w:rsidP="001611BB">
            <w:pPr>
              <w:jc w:val="right"/>
              <w:rPr>
                <w:sz w:val="16"/>
                <w:szCs w:val="16"/>
                <w:lang w:val="en-GB"/>
              </w:rPr>
            </w:pPr>
            <w:r w:rsidRPr="00DE5827">
              <w:rPr>
                <w:sz w:val="16"/>
                <w:szCs w:val="16"/>
                <w:lang w:val="en-GB"/>
              </w:rPr>
              <w:t>9.15</w:t>
            </w:r>
          </w:p>
        </w:tc>
        <w:tc>
          <w:tcPr>
            <w:tcW w:w="841" w:type="pct"/>
            <w:gridSpan w:val="2"/>
            <w:tcBorders>
              <w:left w:val="single" w:sz="4" w:space="0" w:color="auto"/>
            </w:tcBorders>
            <w:vAlign w:val="center"/>
          </w:tcPr>
          <w:p w14:paraId="6637E5EB"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استخدام الواقي الذكري مع الشريك غير المنتظم </w:t>
            </w:r>
            <w:r w:rsidRPr="00964A27">
              <w:rPr>
                <w:rFonts w:ascii="Arial" w:eastAsia="Arial" w:hAnsi="Arial" w:cs="Arial"/>
                <w:sz w:val="16"/>
                <w:szCs w:val="16"/>
                <w:bdr w:val="nil"/>
                <w:vertAlign w:val="superscript"/>
                <w:rtl/>
                <w:lang w:val="en-GB"/>
              </w:rPr>
              <w:t>[</w:t>
            </w:r>
            <w:r w:rsidRPr="00964A27">
              <w:rPr>
                <w:rFonts w:ascii="Arial" w:eastAsia="Arial" w:hAnsi="Arial" w:cs="Arial"/>
                <w:sz w:val="16"/>
                <w:szCs w:val="16"/>
                <w:bdr w:val="nil"/>
                <w:vertAlign w:val="superscript"/>
                <w:lang w:val="en-GB"/>
              </w:rPr>
              <w:t>M</w:t>
            </w:r>
            <w:r w:rsidRPr="00964A27">
              <w:rPr>
                <w:rFonts w:ascii="Arial" w:eastAsia="Arial" w:hAnsi="Arial" w:cs="Arial"/>
                <w:sz w:val="16"/>
                <w:szCs w:val="16"/>
                <w:bdr w:val="nil"/>
                <w:vertAlign w:val="superscript"/>
                <w:rtl/>
                <w:lang w:val="en-GB"/>
              </w:rPr>
              <w:t>]</w:t>
            </w:r>
          </w:p>
        </w:tc>
        <w:tc>
          <w:tcPr>
            <w:tcW w:w="387" w:type="pct"/>
            <w:gridSpan w:val="2"/>
            <w:vAlign w:val="center"/>
          </w:tcPr>
          <w:p w14:paraId="097C4429" w14:textId="77777777" w:rsidR="001611BB" w:rsidRPr="00964A27" w:rsidRDefault="001611BB" w:rsidP="001611BB">
            <w:pPr>
              <w:bidi/>
              <w:jc w:val="center"/>
              <w:rPr>
                <w:sz w:val="16"/>
                <w:szCs w:val="16"/>
                <w:lang w:val="en-GB"/>
              </w:rPr>
            </w:pPr>
            <w:r w:rsidRPr="00964A27">
              <w:rPr>
                <w:rFonts w:ascii="Arial" w:eastAsia="Arial" w:hAnsi="Arial" w:cs="Arial"/>
                <w:sz w:val="16"/>
                <w:szCs w:val="16"/>
                <w:bdr w:val="nil"/>
                <w:lang w:val="en-GB"/>
              </w:rPr>
              <w:t>SB</w:t>
            </w:r>
          </w:p>
        </w:tc>
        <w:tc>
          <w:tcPr>
            <w:tcW w:w="96" w:type="pct"/>
            <w:gridSpan w:val="2"/>
            <w:vAlign w:val="center"/>
          </w:tcPr>
          <w:p w14:paraId="7F4F9FEC" w14:textId="77777777" w:rsidR="001611BB" w:rsidRPr="00964A27" w:rsidRDefault="001611BB" w:rsidP="001611BB">
            <w:pPr>
              <w:jc w:val="center"/>
              <w:rPr>
                <w:sz w:val="16"/>
                <w:szCs w:val="16"/>
                <w:lang w:val="en-GB"/>
              </w:rPr>
            </w:pPr>
          </w:p>
        </w:tc>
        <w:tc>
          <w:tcPr>
            <w:tcW w:w="1915" w:type="pct"/>
            <w:gridSpan w:val="2"/>
            <w:vAlign w:val="center"/>
          </w:tcPr>
          <w:p w14:paraId="2CB7286E"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Pr="00964A27">
              <w:rPr>
                <w:rFonts w:ascii="Arial" w:eastAsia="Arial" w:hAnsi="Arial" w:cs="Arial"/>
                <w:sz w:val="16"/>
                <w:szCs w:val="16"/>
                <w:bdr w:val="nil"/>
                <w:lang w:val="en-GB"/>
              </w:rPr>
              <w:t>24 – 15</w:t>
            </w:r>
            <w:r w:rsidRPr="00964A27">
              <w:rPr>
                <w:rFonts w:ascii="Arial" w:eastAsia="Arial" w:hAnsi="Arial" w:cs="Arial"/>
                <w:sz w:val="16"/>
                <w:szCs w:val="16"/>
                <w:bdr w:val="nil"/>
                <w:rtl/>
                <w:lang w:val="en-GB"/>
              </w:rPr>
              <w:t xml:space="preserve"> سنة اللواتي ذكرن أنه تم استخدام الواقي الذكري في آخر مرة مارسنّ الجنس فيها مع شريك من غير أزواجهن وغير المتعايشين معهن كزوجات خلال الأشهر الاثني عشر الأخيرة </w:t>
            </w:r>
          </w:p>
        </w:tc>
        <w:tc>
          <w:tcPr>
            <w:tcW w:w="1135" w:type="pct"/>
            <w:vAlign w:val="center"/>
          </w:tcPr>
          <w:p w14:paraId="0996DC01"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إجمالي عدد النساء في الفئة العمرية </w:t>
            </w:r>
            <w:r w:rsidRPr="00964A27">
              <w:rPr>
                <w:rFonts w:ascii="Arial" w:eastAsia="Arial" w:hAnsi="Arial" w:cs="Arial"/>
                <w:sz w:val="16"/>
                <w:szCs w:val="16"/>
                <w:bdr w:val="nil"/>
                <w:lang w:val="en-GB"/>
              </w:rPr>
              <w:t>24 – 15</w:t>
            </w:r>
            <w:r w:rsidRPr="00964A27">
              <w:rPr>
                <w:rFonts w:ascii="Arial" w:eastAsia="Arial" w:hAnsi="Arial" w:cs="Arial"/>
                <w:sz w:val="16"/>
                <w:szCs w:val="16"/>
                <w:bdr w:val="nil"/>
                <w:rtl/>
                <w:lang w:val="en-GB"/>
              </w:rPr>
              <w:t xml:space="preserve"> سنة اللواتي مارسن الجنس مع شريك من غير أزواجهن وغير المتعايشين معهن كزوجات خلال الأشهر الاثني عشر الأخيرة</w:t>
            </w:r>
          </w:p>
        </w:tc>
        <w:tc>
          <w:tcPr>
            <w:tcW w:w="387" w:type="pct"/>
            <w:vAlign w:val="center"/>
          </w:tcPr>
          <w:p w14:paraId="7B82D63F" w14:textId="77777777" w:rsidR="001611BB" w:rsidRPr="00DE5827" w:rsidRDefault="001611BB" w:rsidP="001611BB">
            <w:pPr>
              <w:jc w:val="center"/>
              <w:rPr>
                <w:sz w:val="16"/>
                <w:szCs w:val="16"/>
                <w:lang w:val="en-GB"/>
              </w:rPr>
            </w:pPr>
          </w:p>
        </w:tc>
      </w:tr>
      <w:tr w:rsidR="001611BB" w:rsidRPr="00DE5827" w14:paraId="5A4516B0" w14:textId="77777777" w:rsidTr="00FD1172">
        <w:trPr>
          <w:cantSplit/>
          <w:jc w:val="center"/>
        </w:trPr>
        <w:tc>
          <w:tcPr>
            <w:tcW w:w="239" w:type="pct"/>
            <w:tcBorders>
              <w:bottom w:val="single" w:sz="4" w:space="0" w:color="auto"/>
              <w:right w:val="single" w:sz="4" w:space="0" w:color="auto"/>
              <w:tr2bl w:val="nil"/>
            </w:tcBorders>
            <w:tcMar>
              <w:top w:w="72" w:type="dxa"/>
              <w:left w:w="72" w:type="dxa"/>
              <w:bottom w:w="72" w:type="dxa"/>
              <w:right w:w="72" w:type="dxa"/>
            </w:tcMar>
            <w:vAlign w:val="center"/>
          </w:tcPr>
          <w:p w14:paraId="003733D1" w14:textId="77777777" w:rsidR="001611BB" w:rsidRPr="00DE5827" w:rsidRDefault="001611BB" w:rsidP="001611BB">
            <w:pPr>
              <w:jc w:val="right"/>
              <w:rPr>
                <w:sz w:val="16"/>
                <w:szCs w:val="16"/>
                <w:lang w:val="en-GB"/>
              </w:rPr>
            </w:pPr>
            <w:r w:rsidRPr="00DE5827">
              <w:rPr>
                <w:sz w:val="16"/>
                <w:szCs w:val="16"/>
                <w:lang w:val="en-GB"/>
              </w:rPr>
              <w:t>9.16</w:t>
            </w:r>
          </w:p>
        </w:tc>
        <w:tc>
          <w:tcPr>
            <w:tcW w:w="841" w:type="pct"/>
            <w:gridSpan w:val="2"/>
            <w:tcBorders>
              <w:left w:val="single" w:sz="4" w:space="0" w:color="auto"/>
              <w:bottom w:val="single" w:sz="4" w:space="0" w:color="auto"/>
            </w:tcBorders>
            <w:vAlign w:val="center"/>
          </w:tcPr>
          <w:p w14:paraId="60CB8D13"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نسبة الالتحاق بالمدرسة بين الأطفال اليتامى مقارنة مع أقرانهم غير اليتامى</w:t>
            </w:r>
          </w:p>
        </w:tc>
        <w:tc>
          <w:tcPr>
            <w:tcW w:w="387" w:type="pct"/>
            <w:gridSpan w:val="2"/>
            <w:tcBorders>
              <w:bottom w:val="single" w:sz="4" w:space="0" w:color="auto"/>
            </w:tcBorders>
            <w:vAlign w:val="center"/>
          </w:tcPr>
          <w:p w14:paraId="7BEFFBED" w14:textId="77777777" w:rsidR="001611BB" w:rsidRPr="00964A27" w:rsidRDefault="001611BB" w:rsidP="001611BB">
            <w:pPr>
              <w:bidi/>
              <w:jc w:val="center"/>
              <w:rPr>
                <w:sz w:val="16"/>
                <w:szCs w:val="16"/>
                <w:lang w:val="en-GB"/>
              </w:rPr>
            </w:pPr>
            <w:r w:rsidRPr="00964A27">
              <w:rPr>
                <w:rFonts w:ascii="Arial" w:eastAsia="Arial" w:hAnsi="Arial" w:cs="Arial"/>
                <w:sz w:val="16"/>
                <w:szCs w:val="16"/>
                <w:bdr w:val="nil"/>
                <w:lang w:val="en-GB"/>
              </w:rPr>
              <w:t>HL - ED</w:t>
            </w:r>
          </w:p>
        </w:tc>
        <w:tc>
          <w:tcPr>
            <w:tcW w:w="96" w:type="pct"/>
            <w:gridSpan w:val="2"/>
            <w:tcBorders>
              <w:bottom w:val="single" w:sz="4" w:space="0" w:color="auto"/>
            </w:tcBorders>
            <w:vAlign w:val="center"/>
          </w:tcPr>
          <w:p w14:paraId="40A09C26" w14:textId="77777777" w:rsidR="001611BB" w:rsidRPr="00964A27" w:rsidRDefault="001611BB" w:rsidP="001611BB">
            <w:pPr>
              <w:jc w:val="center"/>
              <w:rPr>
                <w:sz w:val="16"/>
                <w:szCs w:val="16"/>
                <w:lang w:val="en-GB"/>
              </w:rPr>
            </w:pPr>
          </w:p>
        </w:tc>
        <w:tc>
          <w:tcPr>
            <w:tcW w:w="1915" w:type="pct"/>
            <w:gridSpan w:val="2"/>
            <w:tcBorders>
              <w:bottom w:val="single" w:sz="4" w:space="0" w:color="auto"/>
            </w:tcBorders>
            <w:vAlign w:val="center"/>
          </w:tcPr>
          <w:p w14:paraId="6C932AC1" w14:textId="7584DDD1"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نسبة الالتحاق بالمدرسة بين الأطفال في الفئة العمرية </w:t>
            </w:r>
            <w:r w:rsidRPr="00964A27">
              <w:rPr>
                <w:rFonts w:ascii="Arial" w:eastAsia="Arial" w:hAnsi="Arial" w:cs="Arial"/>
                <w:sz w:val="16"/>
                <w:szCs w:val="16"/>
                <w:bdr w:val="nil"/>
                <w:lang w:val="en-GB"/>
              </w:rPr>
              <w:t>14 - 10</w:t>
            </w:r>
            <w:r w:rsidRPr="00964A27">
              <w:rPr>
                <w:rFonts w:ascii="Arial" w:eastAsia="Arial" w:hAnsi="Arial" w:cs="Arial"/>
                <w:sz w:val="16"/>
                <w:szCs w:val="16"/>
                <w:bdr w:val="nil"/>
                <w:rtl/>
                <w:lang w:val="en-GB"/>
              </w:rPr>
              <w:t xml:space="preserve"> سنة الذين فقدوا كلا والديهم</w:t>
            </w:r>
            <w:r w:rsidRPr="00964A27">
              <w:rPr>
                <w:rFonts w:ascii="Arial" w:eastAsia="Arial" w:hAnsi="Arial" w:cs="Arial" w:hint="cs"/>
                <w:sz w:val="16"/>
                <w:szCs w:val="16"/>
                <w:bdr w:val="nil"/>
                <w:rtl/>
                <w:lang w:val="en-GB"/>
              </w:rPr>
              <w:t>ا</w:t>
            </w:r>
          </w:p>
        </w:tc>
        <w:tc>
          <w:tcPr>
            <w:tcW w:w="1135" w:type="pct"/>
            <w:tcBorders>
              <w:bottom w:val="single" w:sz="4" w:space="0" w:color="auto"/>
            </w:tcBorders>
            <w:vAlign w:val="center"/>
          </w:tcPr>
          <w:p w14:paraId="64DC1CDB"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نسبة الالتحاق بالمدرسة بين الأطفال في الفئة العمرية </w:t>
            </w:r>
            <w:r w:rsidRPr="00964A27">
              <w:rPr>
                <w:rFonts w:ascii="Arial" w:eastAsia="Arial" w:hAnsi="Arial" w:cs="Arial"/>
                <w:sz w:val="16"/>
                <w:szCs w:val="16"/>
                <w:bdr w:val="nil"/>
                <w:lang w:val="en-GB"/>
              </w:rPr>
              <w:t>10 - 14</w:t>
            </w:r>
            <w:r w:rsidRPr="00964A27">
              <w:rPr>
                <w:rFonts w:ascii="Arial" w:eastAsia="Arial" w:hAnsi="Arial" w:cs="Arial"/>
                <w:sz w:val="16"/>
                <w:szCs w:val="16"/>
                <w:bdr w:val="nil"/>
                <w:rtl/>
                <w:lang w:val="en-GB"/>
              </w:rPr>
              <w:t xml:space="preserve"> سنة ممن ما زال والديهم على قيد الحياة ويعيشون مع أحد الوالدين أو مع كلاهما</w:t>
            </w:r>
          </w:p>
        </w:tc>
        <w:tc>
          <w:tcPr>
            <w:tcW w:w="387" w:type="pct"/>
            <w:tcBorders>
              <w:bottom w:val="single" w:sz="4" w:space="0" w:color="auto"/>
            </w:tcBorders>
            <w:vAlign w:val="center"/>
          </w:tcPr>
          <w:p w14:paraId="6B4BE961" w14:textId="77777777" w:rsidR="001611BB" w:rsidRPr="00DE5827" w:rsidRDefault="001611BB" w:rsidP="001611BB">
            <w:pPr>
              <w:jc w:val="center"/>
              <w:rPr>
                <w:sz w:val="16"/>
                <w:szCs w:val="16"/>
                <w:lang w:val="en-GB"/>
              </w:rPr>
            </w:pPr>
          </w:p>
        </w:tc>
      </w:tr>
      <w:tr w:rsidR="001611BB" w:rsidRPr="00DE5827" w14:paraId="521C1D6D" w14:textId="77777777" w:rsidTr="00FD1172">
        <w:trPr>
          <w:cantSplit/>
          <w:jc w:val="center"/>
        </w:trPr>
        <w:tc>
          <w:tcPr>
            <w:tcW w:w="239" w:type="pct"/>
            <w:tcBorders>
              <w:bottom w:val="single" w:sz="4" w:space="0" w:color="auto"/>
              <w:right w:val="single" w:sz="4" w:space="0" w:color="auto"/>
              <w:tr2bl w:val="nil"/>
            </w:tcBorders>
            <w:tcMar>
              <w:top w:w="72" w:type="dxa"/>
              <w:left w:w="72" w:type="dxa"/>
              <w:bottom w:w="72" w:type="dxa"/>
              <w:right w:w="72" w:type="dxa"/>
            </w:tcMar>
            <w:vAlign w:val="center"/>
          </w:tcPr>
          <w:p w14:paraId="27843FDF" w14:textId="77777777" w:rsidR="001611BB" w:rsidRPr="00DE5827" w:rsidRDefault="001611BB" w:rsidP="001611BB">
            <w:pPr>
              <w:jc w:val="right"/>
              <w:rPr>
                <w:sz w:val="16"/>
                <w:szCs w:val="16"/>
                <w:lang w:val="en-GB"/>
              </w:rPr>
            </w:pPr>
            <w:r w:rsidRPr="00DE5827">
              <w:rPr>
                <w:sz w:val="16"/>
                <w:szCs w:val="16"/>
                <w:lang w:val="en-GB"/>
              </w:rPr>
              <w:t>9.17</w:t>
            </w:r>
          </w:p>
        </w:tc>
        <w:tc>
          <w:tcPr>
            <w:tcW w:w="841" w:type="pct"/>
            <w:gridSpan w:val="2"/>
            <w:tcBorders>
              <w:left w:val="single" w:sz="4" w:space="0" w:color="auto"/>
              <w:bottom w:val="single" w:sz="4" w:space="0" w:color="auto"/>
            </w:tcBorders>
            <w:vAlign w:val="center"/>
          </w:tcPr>
          <w:p w14:paraId="17931100"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ختان الذكور</w:t>
            </w:r>
          </w:p>
        </w:tc>
        <w:tc>
          <w:tcPr>
            <w:tcW w:w="387" w:type="pct"/>
            <w:gridSpan w:val="2"/>
            <w:tcBorders>
              <w:bottom w:val="single" w:sz="4" w:space="0" w:color="auto"/>
            </w:tcBorders>
            <w:vAlign w:val="center"/>
          </w:tcPr>
          <w:p w14:paraId="7FFFEF4F" w14:textId="77777777" w:rsidR="001611BB" w:rsidRPr="00964A27" w:rsidRDefault="001611BB" w:rsidP="001611BB">
            <w:pPr>
              <w:bidi/>
              <w:jc w:val="center"/>
              <w:rPr>
                <w:sz w:val="16"/>
                <w:szCs w:val="16"/>
                <w:lang w:val="en-GB"/>
              </w:rPr>
            </w:pPr>
            <w:r w:rsidRPr="00964A27">
              <w:rPr>
                <w:rFonts w:ascii="Arial" w:eastAsia="Arial" w:hAnsi="Arial" w:cs="Arial"/>
                <w:sz w:val="16"/>
                <w:szCs w:val="16"/>
                <w:bdr w:val="nil"/>
                <w:lang w:val="en-GB"/>
              </w:rPr>
              <w:t>MMC</w:t>
            </w:r>
          </w:p>
        </w:tc>
        <w:tc>
          <w:tcPr>
            <w:tcW w:w="96" w:type="pct"/>
            <w:gridSpan w:val="2"/>
            <w:tcBorders>
              <w:bottom w:val="single" w:sz="4" w:space="0" w:color="auto"/>
            </w:tcBorders>
            <w:vAlign w:val="center"/>
          </w:tcPr>
          <w:p w14:paraId="188CA063" w14:textId="77777777" w:rsidR="001611BB" w:rsidRPr="00964A27" w:rsidRDefault="001611BB" w:rsidP="001611BB">
            <w:pPr>
              <w:jc w:val="center"/>
              <w:rPr>
                <w:sz w:val="16"/>
                <w:szCs w:val="16"/>
                <w:lang w:val="en-GB"/>
              </w:rPr>
            </w:pPr>
          </w:p>
        </w:tc>
        <w:tc>
          <w:tcPr>
            <w:tcW w:w="1915" w:type="pct"/>
            <w:gridSpan w:val="2"/>
            <w:tcBorders>
              <w:bottom w:val="single" w:sz="4" w:space="0" w:color="auto"/>
            </w:tcBorders>
            <w:vAlign w:val="center"/>
          </w:tcPr>
          <w:p w14:paraId="65F1C503"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عدد الرجال في الفئة العمرية </w:t>
            </w:r>
            <w:r w:rsidRPr="00964A27">
              <w:rPr>
                <w:rFonts w:ascii="Arial" w:eastAsia="Arial" w:hAnsi="Arial" w:cs="Arial"/>
                <w:sz w:val="16"/>
                <w:szCs w:val="16"/>
                <w:bdr w:val="nil"/>
                <w:lang w:val="en-GB"/>
              </w:rPr>
              <w:t>49 - 15</w:t>
            </w:r>
            <w:r w:rsidRPr="00964A27">
              <w:rPr>
                <w:rFonts w:ascii="Arial" w:eastAsia="Arial" w:hAnsi="Arial" w:cs="Arial"/>
                <w:sz w:val="16"/>
                <w:szCs w:val="16"/>
                <w:bdr w:val="nil"/>
                <w:rtl/>
                <w:lang w:val="en-GB"/>
              </w:rPr>
              <w:t xml:space="preserve"> الذين ذكروا أنهم خضعوا لعمليات ختان</w:t>
            </w:r>
          </w:p>
        </w:tc>
        <w:tc>
          <w:tcPr>
            <w:tcW w:w="1135" w:type="pct"/>
            <w:tcBorders>
              <w:bottom w:val="single" w:sz="4" w:space="0" w:color="auto"/>
            </w:tcBorders>
            <w:vAlign w:val="center"/>
          </w:tcPr>
          <w:p w14:paraId="071FF622"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إجمالي عدد الرجال في الفئة العمرية من</w:t>
            </w:r>
            <w:r w:rsidRPr="00964A27">
              <w:rPr>
                <w:rFonts w:ascii="Arial" w:eastAsia="Arial" w:hAnsi="Arial" w:cs="Arial" w:hint="cs"/>
                <w:sz w:val="16"/>
                <w:szCs w:val="16"/>
                <w:bdr w:val="nil"/>
                <w:rtl/>
                <w:lang w:val="en-GB"/>
              </w:rPr>
              <w:t xml:space="preserve"> </w:t>
            </w:r>
            <w:r w:rsidRPr="00964A27">
              <w:rPr>
                <w:rFonts w:ascii="Arial" w:eastAsia="Arial" w:hAnsi="Arial" w:cs="Arial"/>
                <w:sz w:val="16"/>
                <w:szCs w:val="16"/>
                <w:bdr w:val="nil"/>
                <w:lang w:val="en-GB"/>
              </w:rPr>
              <w:t>49 - 15</w:t>
            </w:r>
            <w:r w:rsidRPr="00964A27">
              <w:rPr>
                <w:rFonts w:ascii="Arial" w:eastAsia="Arial" w:hAnsi="Arial" w:cs="Arial"/>
                <w:sz w:val="16"/>
                <w:szCs w:val="16"/>
                <w:bdr w:val="nil"/>
                <w:rtl/>
                <w:lang w:val="en-GB"/>
              </w:rPr>
              <w:t xml:space="preserve"> سنة</w:t>
            </w:r>
          </w:p>
        </w:tc>
        <w:tc>
          <w:tcPr>
            <w:tcW w:w="387" w:type="pct"/>
            <w:tcBorders>
              <w:bottom w:val="single" w:sz="4" w:space="0" w:color="auto"/>
            </w:tcBorders>
            <w:vAlign w:val="center"/>
          </w:tcPr>
          <w:p w14:paraId="70323B5C" w14:textId="77777777" w:rsidR="001611BB" w:rsidRPr="00DE5827" w:rsidRDefault="001611BB" w:rsidP="001611BB">
            <w:pPr>
              <w:jc w:val="center"/>
              <w:rPr>
                <w:sz w:val="16"/>
                <w:szCs w:val="16"/>
                <w:lang w:val="en-GB"/>
              </w:rPr>
            </w:pPr>
          </w:p>
        </w:tc>
      </w:tr>
      <w:tr w:rsidR="001611BB" w:rsidRPr="00DE5827" w14:paraId="68EA00BC" w14:textId="77777777" w:rsidTr="00FD1172">
        <w:trPr>
          <w:cantSplit/>
          <w:jc w:val="center"/>
        </w:trPr>
        <w:tc>
          <w:tcPr>
            <w:tcW w:w="239" w:type="pct"/>
            <w:tcBorders>
              <w:left w:val="nil"/>
              <w:bottom w:val="single" w:sz="4" w:space="0" w:color="auto"/>
              <w:right w:val="nil"/>
              <w:tr2bl w:val="nil"/>
            </w:tcBorders>
            <w:tcMar>
              <w:top w:w="72" w:type="dxa"/>
              <w:left w:w="72" w:type="dxa"/>
              <w:bottom w:w="72" w:type="dxa"/>
              <w:right w:w="72" w:type="dxa"/>
            </w:tcMar>
            <w:vAlign w:val="center"/>
          </w:tcPr>
          <w:p w14:paraId="1BA1B2BF" w14:textId="77777777" w:rsidR="001611BB" w:rsidRPr="00DE5827" w:rsidRDefault="001611BB" w:rsidP="001611BB">
            <w:pPr>
              <w:rPr>
                <w:sz w:val="16"/>
                <w:szCs w:val="16"/>
                <w:lang w:val="en-GB"/>
              </w:rPr>
            </w:pPr>
          </w:p>
        </w:tc>
        <w:tc>
          <w:tcPr>
            <w:tcW w:w="841" w:type="pct"/>
            <w:gridSpan w:val="2"/>
            <w:tcBorders>
              <w:left w:val="nil"/>
              <w:bottom w:val="single" w:sz="4" w:space="0" w:color="auto"/>
              <w:right w:val="nil"/>
            </w:tcBorders>
            <w:vAlign w:val="center"/>
          </w:tcPr>
          <w:p w14:paraId="2552FC31" w14:textId="77777777" w:rsidR="001611BB" w:rsidRPr="00DE5827" w:rsidRDefault="001611BB" w:rsidP="001611BB">
            <w:pPr>
              <w:rPr>
                <w:sz w:val="16"/>
                <w:szCs w:val="16"/>
                <w:lang w:val="en-GB"/>
              </w:rPr>
            </w:pPr>
          </w:p>
        </w:tc>
        <w:tc>
          <w:tcPr>
            <w:tcW w:w="387" w:type="pct"/>
            <w:gridSpan w:val="2"/>
            <w:tcBorders>
              <w:left w:val="nil"/>
              <w:bottom w:val="single" w:sz="4" w:space="0" w:color="auto"/>
              <w:right w:val="nil"/>
            </w:tcBorders>
            <w:vAlign w:val="center"/>
          </w:tcPr>
          <w:p w14:paraId="7BA19D1E" w14:textId="77777777" w:rsidR="001611BB" w:rsidRPr="00DE5827" w:rsidRDefault="001611BB" w:rsidP="001611BB">
            <w:pPr>
              <w:jc w:val="center"/>
              <w:rPr>
                <w:sz w:val="16"/>
                <w:szCs w:val="16"/>
                <w:lang w:val="en-GB"/>
              </w:rPr>
            </w:pPr>
          </w:p>
        </w:tc>
        <w:tc>
          <w:tcPr>
            <w:tcW w:w="96" w:type="pct"/>
            <w:gridSpan w:val="2"/>
            <w:tcBorders>
              <w:left w:val="nil"/>
              <w:bottom w:val="single" w:sz="4" w:space="0" w:color="auto"/>
              <w:right w:val="nil"/>
            </w:tcBorders>
          </w:tcPr>
          <w:p w14:paraId="02158662" w14:textId="77777777" w:rsidR="001611BB" w:rsidRPr="00DE5827" w:rsidRDefault="001611BB" w:rsidP="001611BB">
            <w:pPr>
              <w:rPr>
                <w:sz w:val="16"/>
                <w:szCs w:val="16"/>
                <w:lang w:val="en-GB"/>
              </w:rPr>
            </w:pPr>
          </w:p>
        </w:tc>
        <w:tc>
          <w:tcPr>
            <w:tcW w:w="1915" w:type="pct"/>
            <w:gridSpan w:val="2"/>
            <w:tcBorders>
              <w:left w:val="nil"/>
              <w:bottom w:val="single" w:sz="4" w:space="0" w:color="auto"/>
              <w:right w:val="nil"/>
            </w:tcBorders>
            <w:vAlign w:val="center"/>
          </w:tcPr>
          <w:p w14:paraId="0ED10218" w14:textId="77777777" w:rsidR="001611BB" w:rsidRPr="00DE5827" w:rsidRDefault="001611BB" w:rsidP="001611BB">
            <w:pPr>
              <w:rPr>
                <w:sz w:val="16"/>
                <w:szCs w:val="16"/>
                <w:lang w:val="en-GB"/>
              </w:rPr>
            </w:pPr>
          </w:p>
        </w:tc>
        <w:tc>
          <w:tcPr>
            <w:tcW w:w="1135" w:type="pct"/>
            <w:tcBorders>
              <w:left w:val="nil"/>
              <w:bottom w:val="single" w:sz="4" w:space="0" w:color="auto"/>
              <w:right w:val="nil"/>
            </w:tcBorders>
            <w:vAlign w:val="center"/>
          </w:tcPr>
          <w:p w14:paraId="034A17CF" w14:textId="77777777" w:rsidR="001611BB" w:rsidRPr="00DE5827" w:rsidRDefault="001611BB" w:rsidP="001611BB">
            <w:pPr>
              <w:rPr>
                <w:sz w:val="16"/>
                <w:szCs w:val="16"/>
                <w:lang w:val="en-GB"/>
              </w:rPr>
            </w:pPr>
          </w:p>
        </w:tc>
        <w:tc>
          <w:tcPr>
            <w:tcW w:w="387" w:type="pct"/>
            <w:tcBorders>
              <w:left w:val="nil"/>
              <w:bottom w:val="single" w:sz="4" w:space="0" w:color="auto"/>
              <w:right w:val="nil"/>
            </w:tcBorders>
            <w:vAlign w:val="center"/>
          </w:tcPr>
          <w:p w14:paraId="4C801672" w14:textId="77777777" w:rsidR="001611BB" w:rsidRPr="00DE5827" w:rsidRDefault="001611BB" w:rsidP="001611BB">
            <w:pPr>
              <w:jc w:val="center"/>
              <w:rPr>
                <w:sz w:val="16"/>
                <w:szCs w:val="16"/>
                <w:lang w:val="en-GB"/>
              </w:rPr>
            </w:pPr>
          </w:p>
        </w:tc>
      </w:tr>
      <w:tr w:rsidR="001611BB" w:rsidRPr="00DE5827" w14:paraId="351DD5C8" w14:textId="77777777" w:rsidTr="006E6B21">
        <w:trPr>
          <w:cantSplit/>
          <w:jc w:val="center"/>
        </w:trPr>
        <w:tc>
          <w:tcPr>
            <w:tcW w:w="5000" w:type="pct"/>
            <w:gridSpan w:val="11"/>
            <w:tcBorders>
              <w:top w:val="nil"/>
              <w:tr2bl w:val="nil"/>
            </w:tcBorders>
            <w:shd w:val="clear" w:color="auto" w:fill="000000"/>
          </w:tcPr>
          <w:p w14:paraId="742B1DA9" w14:textId="77777777" w:rsidR="001611BB" w:rsidRPr="00DE5827" w:rsidRDefault="001611BB" w:rsidP="001611BB">
            <w:pPr>
              <w:bidi/>
              <w:rPr>
                <w:b/>
                <w:color w:val="FFFFFF"/>
                <w:sz w:val="18"/>
                <w:szCs w:val="18"/>
                <w:lang w:val="en-GB"/>
              </w:rPr>
            </w:pPr>
            <w:r w:rsidRPr="00DE5827">
              <w:rPr>
                <w:rFonts w:ascii="Arial" w:eastAsia="Arial" w:hAnsi="Arial" w:cs="Arial"/>
                <w:b/>
                <w:bCs/>
                <w:color w:val="FFFFFF"/>
                <w:sz w:val="18"/>
                <w:szCs w:val="18"/>
                <w:bdr w:val="nil"/>
                <w:rtl/>
                <w:lang w:val="en-GB"/>
              </w:rPr>
              <w:t>الوصول إلى وسائل الإعلام الجماهيري واستخدام تكنولوجيا المعلومات والاتصالات</w:t>
            </w:r>
          </w:p>
        </w:tc>
      </w:tr>
      <w:tr w:rsidR="001611BB" w:rsidRPr="00DE5827" w14:paraId="1DBFC06A" w14:textId="77777777" w:rsidTr="00FD1172">
        <w:trPr>
          <w:cantSplit/>
          <w:jc w:val="center"/>
        </w:trPr>
        <w:tc>
          <w:tcPr>
            <w:tcW w:w="239" w:type="pct"/>
            <w:tcBorders>
              <w:right w:val="single" w:sz="4" w:space="0" w:color="auto"/>
              <w:tr2bl w:val="nil"/>
            </w:tcBorders>
            <w:shd w:val="clear" w:color="auto" w:fill="auto"/>
            <w:tcMar>
              <w:top w:w="72" w:type="dxa"/>
              <w:left w:w="72" w:type="dxa"/>
              <w:bottom w:w="72" w:type="dxa"/>
              <w:right w:w="72" w:type="dxa"/>
            </w:tcMar>
            <w:vAlign w:val="center"/>
          </w:tcPr>
          <w:p w14:paraId="549F1706" w14:textId="77777777" w:rsidR="001611BB" w:rsidRPr="00DE5827" w:rsidRDefault="001611BB" w:rsidP="001611BB">
            <w:pPr>
              <w:jc w:val="right"/>
              <w:rPr>
                <w:sz w:val="16"/>
                <w:szCs w:val="16"/>
                <w:lang w:val="en-GB"/>
              </w:rPr>
            </w:pPr>
            <w:r w:rsidRPr="00DE5827">
              <w:rPr>
                <w:sz w:val="16"/>
                <w:szCs w:val="16"/>
                <w:lang w:val="en-GB"/>
              </w:rPr>
              <w:t>10.1</w:t>
            </w:r>
          </w:p>
        </w:tc>
        <w:tc>
          <w:tcPr>
            <w:tcW w:w="841" w:type="pct"/>
            <w:gridSpan w:val="2"/>
            <w:tcBorders>
              <w:left w:val="single" w:sz="4" w:space="0" w:color="auto"/>
            </w:tcBorders>
            <w:vAlign w:val="center"/>
          </w:tcPr>
          <w:p w14:paraId="764311F3"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الوصول إلى وسائل الإعلام الجماهيري </w:t>
            </w:r>
            <w:r w:rsidRPr="00964A27">
              <w:rPr>
                <w:rFonts w:ascii="Arial" w:eastAsia="Arial" w:hAnsi="Arial" w:cs="Arial"/>
                <w:sz w:val="16"/>
                <w:szCs w:val="16"/>
                <w:bdr w:val="nil"/>
                <w:vertAlign w:val="superscript"/>
                <w:rtl/>
                <w:lang w:val="en-GB"/>
              </w:rPr>
              <w:t>[</w:t>
            </w:r>
            <w:r w:rsidRPr="00964A27">
              <w:rPr>
                <w:rFonts w:ascii="Arial" w:eastAsia="Arial" w:hAnsi="Arial" w:cs="Arial"/>
                <w:sz w:val="16"/>
                <w:szCs w:val="16"/>
                <w:bdr w:val="nil"/>
                <w:vertAlign w:val="superscript"/>
                <w:lang w:val="en-GB"/>
              </w:rPr>
              <w:t>M</w:t>
            </w:r>
            <w:r w:rsidRPr="00964A27">
              <w:rPr>
                <w:rFonts w:ascii="Arial" w:eastAsia="Arial" w:hAnsi="Arial" w:cs="Arial"/>
                <w:sz w:val="16"/>
                <w:szCs w:val="16"/>
                <w:bdr w:val="nil"/>
                <w:vertAlign w:val="superscript"/>
                <w:rtl/>
                <w:lang w:val="en-GB"/>
              </w:rPr>
              <w:t>]</w:t>
            </w:r>
          </w:p>
        </w:tc>
        <w:tc>
          <w:tcPr>
            <w:tcW w:w="387" w:type="pct"/>
            <w:gridSpan w:val="2"/>
            <w:vAlign w:val="center"/>
          </w:tcPr>
          <w:p w14:paraId="06149024" w14:textId="77777777" w:rsidR="001611BB" w:rsidRPr="00964A27" w:rsidRDefault="001611BB" w:rsidP="001611BB">
            <w:pPr>
              <w:bidi/>
              <w:jc w:val="center"/>
              <w:rPr>
                <w:sz w:val="16"/>
                <w:szCs w:val="16"/>
                <w:lang w:val="en-GB"/>
              </w:rPr>
            </w:pPr>
            <w:r w:rsidRPr="00964A27">
              <w:rPr>
                <w:rFonts w:ascii="Arial" w:eastAsia="Arial" w:hAnsi="Arial" w:cs="Arial"/>
                <w:sz w:val="16"/>
                <w:szCs w:val="16"/>
                <w:bdr w:val="nil"/>
                <w:lang w:val="en-GB"/>
              </w:rPr>
              <w:t>MT</w:t>
            </w:r>
          </w:p>
        </w:tc>
        <w:tc>
          <w:tcPr>
            <w:tcW w:w="96" w:type="pct"/>
            <w:gridSpan w:val="2"/>
            <w:vAlign w:val="center"/>
          </w:tcPr>
          <w:p w14:paraId="5DEA681A" w14:textId="77777777" w:rsidR="001611BB" w:rsidRPr="00964A27" w:rsidRDefault="001611BB" w:rsidP="001611BB">
            <w:pPr>
              <w:jc w:val="center"/>
              <w:rPr>
                <w:sz w:val="16"/>
                <w:szCs w:val="16"/>
                <w:lang w:val="en-GB"/>
              </w:rPr>
            </w:pPr>
          </w:p>
        </w:tc>
        <w:tc>
          <w:tcPr>
            <w:tcW w:w="1915" w:type="pct"/>
            <w:gridSpan w:val="2"/>
            <w:vAlign w:val="center"/>
          </w:tcPr>
          <w:p w14:paraId="04A8A20A" w14:textId="7A1EB384"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عدد النساء في الفئة العمرية من</w:t>
            </w:r>
            <w:r w:rsidRPr="00964A27">
              <w:rPr>
                <w:rFonts w:ascii="Arial" w:eastAsia="Arial" w:hAnsi="Arial" w:cs="Arial" w:hint="cs"/>
                <w:sz w:val="16"/>
                <w:szCs w:val="16"/>
                <w:bdr w:val="nil"/>
                <w:rtl/>
                <w:lang w:val="en-GB"/>
              </w:rPr>
              <w:t xml:space="preserve"> </w:t>
            </w:r>
            <w:r w:rsidRPr="00964A27">
              <w:rPr>
                <w:rFonts w:ascii="Arial" w:eastAsia="Arial" w:hAnsi="Arial" w:cs="Arial"/>
                <w:sz w:val="16"/>
                <w:szCs w:val="16"/>
                <w:bdr w:val="nil"/>
                <w:lang w:val="en-GB"/>
              </w:rPr>
              <w:t>49 - 15</w:t>
            </w:r>
            <w:r w:rsidRPr="00964A27">
              <w:rPr>
                <w:rFonts w:ascii="Arial" w:eastAsia="Arial" w:hAnsi="Arial" w:cs="Arial"/>
                <w:sz w:val="16"/>
                <w:szCs w:val="16"/>
                <w:bdr w:val="nil"/>
                <w:rtl/>
                <w:lang w:val="en-GB"/>
              </w:rPr>
              <w:t xml:space="preserve"> سنة اللواتي، على الأقل مرة في الأسبوع، </w:t>
            </w:r>
            <w:r w:rsidRPr="00964A27">
              <w:rPr>
                <w:rFonts w:ascii="Arial" w:eastAsia="Arial" w:hAnsi="Arial" w:cs="Arial" w:hint="cs"/>
                <w:sz w:val="16"/>
                <w:szCs w:val="16"/>
                <w:bdr w:val="nil"/>
                <w:rtl/>
                <w:lang w:val="en-GB"/>
              </w:rPr>
              <w:t>ي</w:t>
            </w:r>
            <w:r w:rsidRPr="00964A27">
              <w:rPr>
                <w:rFonts w:ascii="Arial" w:eastAsia="Arial" w:hAnsi="Arial" w:cs="Arial"/>
                <w:sz w:val="16"/>
                <w:szCs w:val="16"/>
                <w:bdr w:val="nil"/>
                <w:rtl/>
                <w:lang w:val="en-GB"/>
              </w:rPr>
              <w:t xml:space="preserve">قرأن صحيفة أو مجلة، </w:t>
            </w:r>
            <w:r w:rsidRPr="00964A27">
              <w:rPr>
                <w:rFonts w:ascii="Arial" w:eastAsia="Arial" w:hAnsi="Arial" w:cs="Arial" w:hint="cs"/>
                <w:sz w:val="16"/>
                <w:szCs w:val="16"/>
                <w:bdr w:val="nil"/>
                <w:rtl/>
                <w:lang w:val="en-GB"/>
              </w:rPr>
              <w:t>يس</w:t>
            </w:r>
            <w:r w:rsidRPr="00964A27">
              <w:rPr>
                <w:rFonts w:ascii="Arial" w:eastAsia="Arial" w:hAnsi="Arial" w:cs="Arial"/>
                <w:sz w:val="16"/>
                <w:szCs w:val="16"/>
                <w:bdr w:val="nil"/>
                <w:rtl/>
                <w:lang w:val="en-GB"/>
              </w:rPr>
              <w:t>تمعن إلى المذياع و</w:t>
            </w:r>
            <w:r w:rsidRPr="00964A27">
              <w:rPr>
                <w:rFonts w:ascii="Arial" w:eastAsia="Arial" w:hAnsi="Arial" w:cs="Arial" w:hint="cs"/>
                <w:sz w:val="16"/>
                <w:szCs w:val="16"/>
                <w:bdr w:val="nil"/>
                <w:rtl/>
                <w:lang w:val="en-GB"/>
              </w:rPr>
              <w:t>ي</w:t>
            </w:r>
            <w:r w:rsidRPr="00964A27">
              <w:rPr>
                <w:rFonts w:ascii="Arial" w:eastAsia="Arial" w:hAnsi="Arial" w:cs="Arial"/>
                <w:sz w:val="16"/>
                <w:szCs w:val="16"/>
                <w:bdr w:val="nil"/>
                <w:rtl/>
                <w:lang w:val="en-GB"/>
              </w:rPr>
              <w:t>شاهدن التلفاز</w:t>
            </w:r>
          </w:p>
        </w:tc>
        <w:tc>
          <w:tcPr>
            <w:tcW w:w="1135" w:type="pct"/>
            <w:vAlign w:val="center"/>
          </w:tcPr>
          <w:p w14:paraId="545CFF05" w14:textId="77777777"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إجمالي عدد النساء في الفئة العمرية من</w:t>
            </w:r>
            <w:r w:rsidRPr="00DE5827">
              <w:rPr>
                <w:rFonts w:ascii="Arial" w:eastAsia="Arial" w:hAnsi="Arial" w:cs="Arial" w:hint="cs"/>
                <w:sz w:val="16"/>
                <w:szCs w:val="16"/>
                <w:bdr w:val="nil"/>
                <w:rtl/>
                <w:lang w:val="en-GB"/>
              </w:rPr>
              <w:t xml:space="preserve"> </w:t>
            </w:r>
            <w:r w:rsidRPr="00DE5827">
              <w:rPr>
                <w:rFonts w:ascii="Arial" w:eastAsia="Arial" w:hAnsi="Arial" w:cs="Arial"/>
                <w:sz w:val="16"/>
                <w:szCs w:val="16"/>
                <w:bdr w:val="nil"/>
                <w:lang w:val="en-GB"/>
              </w:rPr>
              <w:t>49 - 15</w:t>
            </w:r>
            <w:r w:rsidRPr="00DE5827">
              <w:rPr>
                <w:rFonts w:ascii="Arial" w:eastAsia="Arial" w:hAnsi="Arial" w:cs="Arial"/>
                <w:sz w:val="16"/>
                <w:szCs w:val="16"/>
                <w:bdr w:val="nil"/>
                <w:rtl/>
                <w:lang w:val="en-GB"/>
              </w:rPr>
              <w:t xml:space="preserve"> سنة</w:t>
            </w:r>
          </w:p>
        </w:tc>
        <w:tc>
          <w:tcPr>
            <w:tcW w:w="387" w:type="pct"/>
            <w:vAlign w:val="center"/>
          </w:tcPr>
          <w:p w14:paraId="0EB05529" w14:textId="77777777" w:rsidR="001611BB" w:rsidRPr="00DE5827" w:rsidRDefault="001611BB" w:rsidP="001611BB">
            <w:pPr>
              <w:jc w:val="center"/>
              <w:rPr>
                <w:sz w:val="16"/>
                <w:szCs w:val="16"/>
                <w:lang w:val="en-GB"/>
              </w:rPr>
            </w:pPr>
          </w:p>
        </w:tc>
      </w:tr>
      <w:tr w:rsidR="001611BB" w:rsidRPr="00DE5827" w14:paraId="4D29E22A" w14:textId="77777777" w:rsidTr="00FD1172">
        <w:trPr>
          <w:cantSplit/>
          <w:jc w:val="center"/>
        </w:trPr>
        <w:tc>
          <w:tcPr>
            <w:tcW w:w="239" w:type="pct"/>
            <w:tcBorders>
              <w:right w:val="single" w:sz="4" w:space="0" w:color="auto"/>
              <w:tr2bl w:val="nil"/>
            </w:tcBorders>
            <w:shd w:val="clear" w:color="auto" w:fill="auto"/>
            <w:tcMar>
              <w:top w:w="72" w:type="dxa"/>
              <w:left w:w="72" w:type="dxa"/>
              <w:bottom w:w="72" w:type="dxa"/>
              <w:right w:w="72" w:type="dxa"/>
            </w:tcMar>
            <w:vAlign w:val="center"/>
          </w:tcPr>
          <w:p w14:paraId="60457706" w14:textId="77777777" w:rsidR="001611BB" w:rsidRPr="00DE5827" w:rsidRDefault="001611BB" w:rsidP="001611BB">
            <w:pPr>
              <w:jc w:val="right"/>
              <w:rPr>
                <w:sz w:val="16"/>
                <w:szCs w:val="16"/>
                <w:lang w:val="en-GB"/>
              </w:rPr>
            </w:pPr>
            <w:r w:rsidRPr="00DE5827">
              <w:rPr>
                <w:sz w:val="16"/>
                <w:szCs w:val="16"/>
                <w:lang w:val="en-GB"/>
              </w:rPr>
              <w:t>10.2</w:t>
            </w:r>
          </w:p>
        </w:tc>
        <w:tc>
          <w:tcPr>
            <w:tcW w:w="841" w:type="pct"/>
            <w:gridSpan w:val="2"/>
            <w:tcBorders>
              <w:left w:val="single" w:sz="4" w:space="0" w:color="auto"/>
            </w:tcBorders>
            <w:vAlign w:val="center"/>
          </w:tcPr>
          <w:p w14:paraId="63F41D2F"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عدد الأسر المعيشية التي يتوفر فيها مذياع</w:t>
            </w:r>
          </w:p>
        </w:tc>
        <w:tc>
          <w:tcPr>
            <w:tcW w:w="387" w:type="pct"/>
            <w:gridSpan w:val="2"/>
            <w:vAlign w:val="center"/>
          </w:tcPr>
          <w:p w14:paraId="27108584" w14:textId="77777777" w:rsidR="001611BB" w:rsidRPr="00964A27" w:rsidRDefault="001611BB" w:rsidP="001611BB">
            <w:pPr>
              <w:bidi/>
              <w:jc w:val="center"/>
              <w:rPr>
                <w:sz w:val="16"/>
                <w:szCs w:val="16"/>
                <w:lang w:val="en-GB"/>
              </w:rPr>
            </w:pPr>
            <w:r w:rsidRPr="00964A27">
              <w:rPr>
                <w:rFonts w:ascii="Arial" w:eastAsia="Arial" w:hAnsi="Arial" w:cs="Arial"/>
                <w:sz w:val="16"/>
                <w:szCs w:val="16"/>
                <w:bdr w:val="nil"/>
                <w:lang w:val="en-GB"/>
              </w:rPr>
              <w:t>HC</w:t>
            </w:r>
          </w:p>
        </w:tc>
        <w:tc>
          <w:tcPr>
            <w:tcW w:w="96" w:type="pct"/>
            <w:gridSpan w:val="2"/>
            <w:vAlign w:val="center"/>
          </w:tcPr>
          <w:p w14:paraId="3FDEF2F1" w14:textId="77777777" w:rsidR="001611BB" w:rsidRPr="00964A27" w:rsidRDefault="001611BB" w:rsidP="001611BB">
            <w:pPr>
              <w:jc w:val="center"/>
              <w:rPr>
                <w:sz w:val="16"/>
                <w:szCs w:val="16"/>
                <w:lang w:val="en-GB"/>
              </w:rPr>
            </w:pPr>
          </w:p>
        </w:tc>
        <w:tc>
          <w:tcPr>
            <w:tcW w:w="1915" w:type="pct"/>
            <w:gridSpan w:val="2"/>
            <w:vAlign w:val="center"/>
          </w:tcPr>
          <w:p w14:paraId="671AE728"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عدد الأسر المعيشية التي تمتلك مذياع</w:t>
            </w:r>
          </w:p>
        </w:tc>
        <w:tc>
          <w:tcPr>
            <w:tcW w:w="1135" w:type="pct"/>
            <w:vAlign w:val="center"/>
          </w:tcPr>
          <w:p w14:paraId="0E22E10C" w14:textId="77777777"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إجمالي عدد الأسر المعيشية</w:t>
            </w:r>
          </w:p>
        </w:tc>
        <w:tc>
          <w:tcPr>
            <w:tcW w:w="387" w:type="pct"/>
            <w:vAlign w:val="center"/>
          </w:tcPr>
          <w:p w14:paraId="6B2031F8" w14:textId="77777777" w:rsidR="001611BB" w:rsidRPr="00DE5827" w:rsidRDefault="001611BB" w:rsidP="001611BB">
            <w:pPr>
              <w:jc w:val="center"/>
              <w:rPr>
                <w:sz w:val="16"/>
                <w:szCs w:val="16"/>
                <w:lang w:val="en-GB"/>
              </w:rPr>
            </w:pPr>
          </w:p>
        </w:tc>
      </w:tr>
      <w:tr w:rsidR="001611BB" w:rsidRPr="00DE5827" w14:paraId="06DECC88" w14:textId="77777777" w:rsidTr="00FD1172">
        <w:trPr>
          <w:cantSplit/>
          <w:jc w:val="center"/>
        </w:trPr>
        <w:tc>
          <w:tcPr>
            <w:tcW w:w="239" w:type="pct"/>
            <w:tcBorders>
              <w:right w:val="single" w:sz="4" w:space="0" w:color="auto"/>
              <w:tr2bl w:val="nil"/>
            </w:tcBorders>
            <w:shd w:val="clear" w:color="auto" w:fill="auto"/>
            <w:tcMar>
              <w:top w:w="72" w:type="dxa"/>
              <w:left w:w="72" w:type="dxa"/>
              <w:bottom w:w="72" w:type="dxa"/>
              <w:right w:w="72" w:type="dxa"/>
            </w:tcMar>
            <w:vAlign w:val="center"/>
          </w:tcPr>
          <w:p w14:paraId="5AD654D3" w14:textId="77777777" w:rsidR="001611BB" w:rsidRPr="00DE5827" w:rsidRDefault="001611BB" w:rsidP="001611BB">
            <w:pPr>
              <w:jc w:val="right"/>
              <w:rPr>
                <w:sz w:val="16"/>
                <w:szCs w:val="16"/>
                <w:lang w:val="en-GB"/>
              </w:rPr>
            </w:pPr>
            <w:r w:rsidRPr="00DE5827">
              <w:rPr>
                <w:sz w:val="16"/>
                <w:szCs w:val="16"/>
                <w:lang w:val="en-GB"/>
              </w:rPr>
              <w:t>10.3</w:t>
            </w:r>
          </w:p>
        </w:tc>
        <w:tc>
          <w:tcPr>
            <w:tcW w:w="841" w:type="pct"/>
            <w:gridSpan w:val="2"/>
            <w:tcBorders>
              <w:left w:val="single" w:sz="4" w:space="0" w:color="auto"/>
            </w:tcBorders>
            <w:vAlign w:val="center"/>
          </w:tcPr>
          <w:p w14:paraId="6B810E3F"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الأسر المعيشية التي يتوفر فيها تلفاز</w:t>
            </w:r>
          </w:p>
        </w:tc>
        <w:tc>
          <w:tcPr>
            <w:tcW w:w="387" w:type="pct"/>
            <w:gridSpan w:val="2"/>
            <w:vAlign w:val="center"/>
          </w:tcPr>
          <w:p w14:paraId="510C80CB" w14:textId="77777777" w:rsidR="001611BB" w:rsidRPr="00964A27" w:rsidRDefault="001611BB" w:rsidP="001611BB">
            <w:pPr>
              <w:bidi/>
              <w:jc w:val="center"/>
              <w:rPr>
                <w:sz w:val="16"/>
                <w:szCs w:val="16"/>
                <w:lang w:val="en-GB"/>
              </w:rPr>
            </w:pPr>
            <w:r w:rsidRPr="00964A27">
              <w:rPr>
                <w:rFonts w:ascii="Arial" w:eastAsia="Arial" w:hAnsi="Arial" w:cs="Arial"/>
                <w:sz w:val="16"/>
                <w:szCs w:val="16"/>
                <w:bdr w:val="nil"/>
                <w:lang w:val="en-GB"/>
              </w:rPr>
              <w:t>HC</w:t>
            </w:r>
          </w:p>
        </w:tc>
        <w:tc>
          <w:tcPr>
            <w:tcW w:w="96" w:type="pct"/>
            <w:gridSpan w:val="2"/>
            <w:vAlign w:val="center"/>
          </w:tcPr>
          <w:p w14:paraId="67B5D9F7" w14:textId="77777777" w:rsidR="001611BB" w:rsidRPr="00964A27" w:rsidRDefault="001611BB" w:rsidP="001611BB">
            <w:pPr>
              <w:jc w:val="center"/>
              <w:rPr>
                <w:sz w:val="16"/>
                <w:szCs w:val="16"/>
                <w:lang w:val="en-GB"/>
              </w:rPr>
            </w:pPr>
          </w:p>
        </w:tc>
        <w:tc>
          <w:tcPr>
            <w:tcW w:w="1915" w:type="pct"/>
            <w:gridSpan w:val="2"/>
            <w:vAlign w:val="center"/>
          </w:tcPr>
          <w:p w14:paraId="4677B9FD"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عدد الأسر المعيشية التي تمتلك تلفاز</w:t>
            </w:r>
          </w:p>
        </w:tc>
        <w:tc>
          <w:tcPr>
            <w:tcW w:w="1135" w:type="pct"/>
            <w:vAlign w:val="center"/>
          </w:tcPr>
          <w:p w14:paraId="7A26EFE8" w14:textId="77777777"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إجمالي عدد الأسر المعيشية</w:t>
            </w:r>
          </w:p>
        </w:tc>
        <w:tc>
          <w:tcPr>
            <w:tcW w:w="387" w:type="pct"/>
            <w:vAlign w:val="center"/>
          </w:tcPr>
          <w:p w14:paraId="42CE7EAF" w14:textId="77777777" w:rsidR="001611BB" w:rsidRPr="00DE5827" w:rsidRDefault="001611BB" w:rsidP="001611BB">
            <w:pPr>
              <w:jc w:val="center"/>
              <w:rPr>
                <w:sz w:val="16"/>
                <w:szCs w:val="16"/>
                <w:lang w:val="en-GB"/>
              </w:rPr>
            </w:pPr>
          </w:p>
        </w:tc>
      </w:tr>
      <w:tr w:rsidR="001611BB" w:rsidRPr="00DE5827" w14:paraId="55156ABB" w14:textId="77777777" w:rsidTr="00FD1172">
        <w:trPr>
          <w:cantSplit/>
          <w:jc w:val="center"/>
        </w:trPr>
        <w:tc>
          <w:tcPr>
            <w:tcW w:w="239" w:type="pct"/>
            <w:tcBorders>
              <w:right w:val="single" w:sz="4" w:space="0" w:color="auto"/>
              <w:tr2bl w:val="nil"/>
            </w:tcBorders>
            <w:shd w:val="clear" w:color="auto" w:fill="auto"/>
            <w:tcMar>
              <w:top w:w="72" w:type="dxa"/>
              <w:left w:w="72" w:type="dxa"/>
              <w:bottom w:w="72" w:type="dxa"/>
              <w:right w:w="72" w:type="dxa"/>
            </w:tcMar>
            <w:vAlign w:val="center"/>
          </w:tcPr>
          <w:p w14:paraId="2C591F6D" w14:textId="77777777" w:rsidR="001611BB" w:rsidRPr="00DE5827" w:rsidRDefault="001611BB" w:rsidP="001611BB">
            <w:pPr>
              <w:jc w:val="right"/>
              <w:rPr>
                <w:sz w:val="16"/>
                <w:szCs w:val="16"/>
                <w:lang w:val="en-GB"/>
              </w:rPr>
            </w:pPr>
            <w:r w:rsidRPr="00DE5827">
              <w:rPr>
                <w:sz w:val="16"/>
                <w:szCs w:val="16"/>
                <w:lang w:val="en-GB"/>
              </w:rPr>
              <w:t>10.4</w:t>
            </w:r>
          </w:p>
        </w:tc>
        <w:tc>
          <w:tcPr>
            <w:tcW w:w="841" w:type="pct"/>
            <w:gridSpan w:val="2"/>
            <w:tcBorders>
              <w:left w:val="single" w:sz="4" w:space="0" w:color="auto"/>
            </w:tcBorders>
            <w:vAlign w:val="center"/>
          </w:tcPr>
          <w:p w14:paraId="72175DE7"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الأسر المعيشية التي لديها خدمة الهاتف</w:t>
            </w:r>
          </w:p>
        </w:tc>
        <w:tc>
          <w:tcPr>
            <w:tcW w:w="387" w:type="pct"/>
            <w:gridSpan w:val="2"/>
            <w:vAlign w:val="center"/>
          </w:tcPr>
          <w:p w14:paraId="057A67CC" w14:textId="77777777" w:rsidR="001611BB" w:rsidRPr="00964A27" w:rsidRDefault="001611BB" w:rsidP="001611BB">
            <w:pPr>
              <w:bidi/>
              <w:jc w:val="center"/>
              <w:rPr>
                <w:sz w:val="16"/>
                <w:szCs w:val="16"/>
                <w:lang w:val="en-GB"/>
              </w:rPr>
            </w:pPr>
            <w:r w:rsidRPr="00964A27">
              <w:rPr>
                <w:rFonts w:ascii="Arial" w:eastAsia="Arial" w:hAnsi="Arial" w:cs="Arial"/>
                <w:sz w:val="16"/>
                <w:szCs w:val="16"/>
                <w:bdr w:val="nil"/>
                <w:lang w:val="en-GB"/>
              </w:rPr>
              <w:t>HC – MT</w:t>
            </w:r>
          </w:p>
        </w:tc>
        <w:tc>
          <w:tcPr>
            <w:tcW w:w="96" w:type="pct"/>
            <w:gridSpan w:val="2"/>
            <w:shd w:val="clear" w:color="auto" w:fill="auto"/>
            <w:vAlign w:val="center"/>
          </w:tcPr>
          <w:p w14:paraId="43ECC0C5" w14:textId="77777777" w:rsidR="001611BB" w:rsidRPr="00964A27" w:rsidRDefault="001611BB" w:rsidP="001611BB">
            <w:pPr>
              <w:jc w:val="center"/>
              <w:rPr>
                <w:sz w:val="16"/>
                <w:szCs w:val="16"/>
                <w:lang w:val="en-GB"/>
              </w:rPr>
            </w:pPr>
          </w:p>
        </w:tc>
        <w:tc>
          <w:tcPr>
            <w:tcW w:w="1915" w:type="pct"/>
            <w:gridSpan w:val="2"/>
            <w:vAlign w:val="center"/>
          </w:tcPr>
          <w:p w14:paraId="6CAC203A"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عدد الأسر المعيشية التي لديها هاتف (هاتف الخط الثابت أو الهاتف النقال)</w:t>
            </w:r>
          </w:p>
        </w:tc>
        <w:tc>
          <w:tcPr>
            <w:tcW w:w="1135" w:type="pct"/>
            <w:vAlign w:val="center"/>
          </w:tcPr>
          <w:p w14:paraId="225D4908" w14:textId="77777777"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إجمالي عدد الأسر المعيشية</w:t>
            </w:r>
          </w:p>
        </w:tc>
        <w:tc>
          <w:tcPr>
            <w:tcW w:w="387" w:type="pct"/>
            <w:vAlign w:val="center"/>
          </w:tcPr>
          <w:p w14:paraId="6FC78A66" w14:textId="77777777" w:rsidR="001611BB" w:rsidRPr="00DE5827" w:rsidRDefault="001611BB" w:rsidP="001611BB">
            <w:pPr>
              <w:jc w:val="center"/>
              <w:rPr>
                <w:sz w:val="16"/>
                <w:szCs w:val="16"/>
                <w:lang w:val="en-GB"/>
              </w:rPr>
            </w:pPr>
          </w:p>
        </w:tc>
      </w:tr>
      <w:tr w:rsidR="001611BB" w:rsidRPr="00DE5827" w14:paraId="206AA059" w14:textId="77777777" w:rsidTr="00FD1172">
        <w:trPr>
          <w:cantSplit/>
          <w:jc w:val="center"/>
        </w:trPr>
        <w:tc>
          <w:tcPr>
            <w:tcW w:w="239" w:type="pct"/>
            <w:tcBorders>
              <w:right w:val="single" w:sz="4" w:space="0" w:color="auto"/>
              <w:tr2bl w:val="nil"/>
            </w:tcBorders>
            <w:shd w:val="clear" w:color="auto" w:fill="auto"/>
            <w:tcMar>
              <w:top w:w="72" w:type="dxa"/>
              <w:left w:w="72" w:type="dxa"/>
              <w:bottom w:w="72" w:type="dxa"/>
              <w:right w:w="72" w:type="dxa"/>
            </w:tcMar>
            <w:vAlign w:val="center"/>
          </w:tcPr>
          <w:p w14:paraId="31AC758E" w14:textId="77777777" w:rsidR="001611BB" w:rsidRPr="00DE5827" w:rsidRDefault="001611BB" w:rsidP="001611BB">
            <w:pPr>
              <w:jc w:val="right"/>
              <w:rPr>
                <w:sz w:val="16"/>
                <w:szCs w:val="16"/>
                <w:lang w:val="en-GB"/>
              </w:rPr>
            </w:pPr>
            <w:r w:rsidRPr="00DE5827">
              <w:rPr>
                <w:sz w:val="16"/>
                <w:szCs w:val="16"/>
                <w:lang w:val="en-GB"/>
              </w:rPr>
              <w:t>10.5</w:t>
            </w:r>
          </w:p>
        </w:tc>
        <w:tc>
          <w:tcPr>
            <w:tcW w:w="841" w:type="pct"/>
            <w:gridSpan w:val="2"/>
            <w:tcBorders>
              <w:left w:val="single" w:sz="4" w:space="0" w:color="auto"/>
            </w:tcBorders>
            <w:vAlign w:val="center"/>
          </w:tcPr>
          <w:p w14:paraId="40269876"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الأسر المعيشية التي تمتلك حاسوب</w:t>
            </w:r>
          </w:p>
        </w:tc>
        <w:tc>
          <w:tcPr>
            <w:tcW w:w="387" w:type="pct"/>
            <w:gridSpan w:val="2"/>
            <w:vAlign w:val="center"/>
          </w:tcPr>
          <w:p w14:paraId="23B3B279" w14:textId="77777777" w:rsidR="001611BB" w:rsidRPr="00964A27" w:rsidRDefault="001611BB" w:rsidP="001611BB">
            <w:pPr>
              <w:bidi/>
              <w:jc w:val="center"/>
              <w:rPr>
                <w:sz w:val="16"/>
                <w:szCs w:val="16"/>
                <w:lang w:val="en-GB"/>
              </w:rPr>
            </w:pPr>
            <w:r w:rsidRPr="00964A27">
              <w:rPr>
                <w:rFonts w:ascii="Arial" w:eastAsia="Arial" w:hAnsi="Arial" w:cs="Arial"/>
                <w:sz w:val="16"/>
                <w:szCs w:val="16"/>
                <w:bdr w:val="nil"/>
                <w:lang w:val="en-GB"/>
              </w:rPr>
              <w:t>HC</w:t>
            </w:r>
          </w:p>
        </w:tc>
        <w:tc>
          <w:tcPr>
            <w:tcW w:w="96" w:type="pct"/>
            <w:gridSpan w:val="2"/>
            <w:shd w:val="clear" w:color="auto" w:fill="auto"/>
            <w:vAlign w:val="center"/>
          </w:tcPr>
          <w:p w14:paraId="3FD289FF" w14:textId="77777777" w:rsidR="001611BB" w:rsidRPr="00964A27" w:rsidRDefault="001611BB" w:rsidP="001611BB">
            <w:pPr>
              <w:jc w:val="center"/>
              <w:rPr>
                <w:sz w:val="16"/>
                <w:szCs w:val="16"/>
                <w:lang w:val="en-GB"/>
              </w:rPr>
            </w:pPr>
          </w:p>
        </w:tc>
        <w:tc>
          <w:tcPr>
            <w:tcW w:w="1915" w:type="pct"/>
            <w:gridSpan w:val="2"/>
            <w:vAlign w:val="center"/>
          </w:tcPr>
          <w:p w14:paraId="0B04E4C4"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عدد الأسر المعيشية التي تمتلك حاسوب</w:t>
            </w:r>
          </w:p>
        </w:tc>
        <w:tc>
          <w:tcPr>
            <w:tcW w:w="1135" w:type="pct"/>
            <w:vAlign w:val="center"/>
          </w:tcPr>
          <w:p w14:paraId="55C8E09C" w14:textId="77777777"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إجمالي عدد الأسر المعيشية</w:t>
            </w:r>
          </w:p>
        </w:tc>
        <w:tc>
          <w:tcPr>
            <w:tcW w:w="387" w:type="pct"/>
            <w:vAlign w:val="center"/>
          </w:tcPr>
          <w:p w14:paraId="165D9D5C" w14:textId="77777777" w:rsidR="001611BB" w:rsidRPr="00DE5827" w:rsidRDefault="001611BB" w:rsidP="001611BB">
            <w:pPr>
              <w:jc w:val="center"/>
              <w:rPr>
                <w:sz w:val="16"/>
                <w:szCs w:val="16"/>
                <w:lang w:val="en-GB"/>
              </w:rPr>
            </w:pPr>
          </w:p>
        </w:tc>
      </w:tr>
      <w:tr w:rsidR="001611BB" w:rsidRPr="00DE5827" w14:paraId="3111E8C8" w14:textId="77777777" w:rsidTr="00FD1172">
        <w:trPr>
          <w:cantSplit/>
          <w:jc w:val="center"/>
        </w:trPr>
        <w:tc>
          <w:tcPr>
            <w:tcW w:w="239" w:type="pct"/>
            <w:tcBorders>
              <w:right w:val="single" w:sz="4" w:space="0" w:color="auto"/>
              <w:tr2bl w:val="nil"/>
            </w:tcBorders>
            <w:shd w:val="clear" w:color="auto" w:fill="auto"/>
            <w:tcMar>
              <w:top w:w="72" w:type="dxa"/>
              <w:left w:w="72" w:type="dxa"/>
              <w:bottom w:w="72" w:type="dxa"/>
              <w:right w:w="72" w:type="dxa"/>
            </w:tcMar>
            <w:vAlign w:val="center"/>
          </w:tcPr>
          <w:p w14:paraId="35964C93" w14:textId="77777777" w:rsidR="001611BB" w:rsidRPr="00DE5827" w:rsidRDefault="001611BB" w:rsidP="001611BB">
            <w:pPr>
              <w:jc w:val="right"/>
              <w:rPr>
                <w:sz w:val="16"/>
                <w:szCs w:val="16"/>
                <w:lang w:val="en-GB"/>
              </w:rPr>
            </w:pPr>
            <w:r w:rsidRPr="00DE5827">
              <w:rPr>
                <w:sz w:val="16"/>
                <w:szCs w:val="16"/>
                <w:lang w:val="en-GB"/>
              </w:rPr>
              <w:t>10.6</w:t>
            </w:r>
          </w:p>
        </w:tc>
        <w:tc>
          <w:tcPr>
            <w:tcW w:w="841" w:type="pct"/>
            <w:gridSpan w:val="2"/>
            <w:tcBorders>
              <w:left w:val="single" w:sz="4" w:space="0" w:color="auto"/>
            </w:tcBorders>
            <w:vAlign w:val="center"/>
          </w:tcPr>
          <w:p w14:paraId="62047FDD"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الأسر المعيشية التي لديها خدمة إنترنت</w:t>
            </w:r>
          </w:p>
        </w:tc>
        <w:tc>
          <w:tcPr>
            <w:tcW w:w="387" w:type="pct"/>
            <w:gridSpan w:val="2"/>
            <w:vAlign w:val="center"/>
          </w:tcPr>
          <w:p w14:paraId="61AA20AB" w14:textId="77777777" w:rsidR="001611BB" w:rsidRPr="00964A27" w:rsidRDefault="001611BB" w:rsidP="001611BB">
            <w:pPr>
              <w:bidi/>
              <w:jc w:val="center"/>
              <w:rPr>
                <w:sz w:val="16"/>
                <w:szCs w:val="16"/>
                <w:lang w:val="en-GB"/>
              </w:rPr>
            </w:pPr>
            <w:r w:rsidRPr="00964A27">
              <w:rPr>
                <w:rFonts w:ascii="Arial" w:eastAsia="Arial" w:hAnsi="Arial" w:cs="Arial"/>
                <w:sz w:val="16"/>
                <w:szCs w:val="16"/>
                <w:bdr w:val="nil"/>
                <w:lang w:val="en-GB"/>
              </w:rPr>
              <w:t>HC</w:t>
            </w:r>
          </w:p>
        </w:tc>
        <w:tc>
          <w:tcPr>
            <w:tcW w:w="96" w:type="pct"/>
            <w:gridSpan w:val="2"/>
            <w:shd w:val="clear" w:color="auto" w:fill="auto"/>
            <w:vAlign w:val="center"/>
          </w:tcPr>
          <w:p w14:paraId="56B422BA" w14:textId="77777777" w:rsidR="001611BB" w:rsidRPr="00964A27" w:rsidRDefault="001611BB" w:rsidP="001611BB">
            <w:pPr>
              <w:jc w:val="center"/>
              <w:rPr>
                <w:sz w:val="16"/>
                <w:szCs w:val="16"/>
                <w:lang w:val="en-GB"/>
              </w:rPr>
            </w:pPr>
          </w:p>
        </w:tc>
        <w:tc>
          <w:tcPr>
            <w:tcW w:w="1915" w:type="pct"/>
            <w:gridSpan w:val="2"/>
            <w:vAlign w:val="center"/>
          </w:tcPr>
          <w:p w14:paraId="57A514E8"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عدد الأسرة المعيشية التي تستخدم الإنترنت بواسطة أي جهاز من البيت</w:t>
            </w:r>
          </w:p>
        </w:tc>
        <w:tc>
          <w:tcPr>
            <w:tcW w:w="1135" w:type="pct"/>
            <w:vAlign w:val="center"/>
          </w:tcPr>
          <w:p w14:paraId="731FF23A" w14:textId="77777777"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إجمالي عدد الأسر المعيشية</w:t>
            </w:r>
          </w:p>
        </w:tc>
        <w:tc>
          <w:tcPr>
            <w:tcW w:w="387" w:type="pct"/>
            <w:vAlign w:val="center"/>
          </w:tcPr>
          <w:p w14:paraId="2B9C9521" w14:textId="77777777" w:rsidR="001611BB" w:rsidRPr="00DE5827" w:rsidRDefault="001611BB" w:rsidP="001611BB">
            <w:pPr>
              <w:jc w:val="center"/>
              <w:rPr>
                <w:sz w:val="16"/>
                <w:szCs w:val="16"/>
                <w:lang w:val="en-GB"/>
              </w:rPr>
            </w:pPr>
          </w:p>
        </w:tc>
      </w:tr>
      <w:tr w:rsidR="001611BB" w:rsidRPr="00DE5827" w14:paraId="4841FC8A" w14:textId="77777777" w:rsidTr="00FD1172">
        <w:trPr>
          <w:cantSplit/>
          <w:jc w:val="center"/>
        </w:trPr>
        <w:tc>
          <w:tcPr>
            <w:tcW w:w="239" w:type="pct"/>
            <w:tcBorders>
              <w:right w:val="single" w:sz="4" w:space="0" w:color="auto"/>
              <w:tr2bl w:val="nil"/>
            </w:tcBorders>
            <w:shd w:val="clear" w:color="auto" w:fill="auto"/>
            <w:tcMar>
              <w:top w:w="72" w:type="dxa"/>
              <w:left w:w="72" w:type="dxa"/>
              <w:bottom w:w="72" w:type="dxa"/>
              <w:right w:w="72" w:type="dxa"/>
            </w:tcMar>
            <w:vAlign w:val="center"/>
          </w:tcPr>
          <w:p w14:paraId="171C19AD" w14:textId="77777777" w:rsidR="001611BB" w:rsidRPr="00DE5827" w:rsidRDefault="001611BB" w:rsidP="001611BB">
            <w:pPr>
              <w:jc w:val="right"/>
              <w:rPr>
                <w:sz w:val="16"/>
                <w:szCs w:val="16"/>
                <w:lang w:val="en-GB"/>
              </w:rPr>
            </w:pPr>
            <w:r w:rsidRPr="00DE5827">
              <w:rPr>
                <w:sz w:val="16"/>
                <w:szCs w:val="16"/>
                <w:lang w:val="en-GB"/>
              </w:rPr>
              <w:t>10.7</w:t>
            </w:r>
          </w:p>
        </w:tc>
        <w:tc>
          <w:tcPr>
            <w:tcW w:w="841" w:type="pct"/>
            <w:gridSpan w:val="2"/>
            <w:tcBorders>
              <w:left w:val="single" w:sz="4" w:space="0" w:color="auto"/>
            </w:tcBorders>
            <w:vAlign w:val="center"/>
          </w:tcPr>
          <w:p w14:paraId="2C11AD3C" w14:textId="77777777"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 xml:space="preserve">استخدام الحاسوب </w:t>
            </w:r>
            <w:r w:rsidRPr="00DE5827">
              <w:rPr>
                <w:rFonts w:ascii="Arial" w:eastAsia="Arial" w:hAnsi="Arial" w:cs="Arial"/>
                <w:sz w:val="16"/>
                <w:szCs w:val="16"/>
                <w:bdr w:val="nil"/>
                <w:vertAlign w:val="superscript"/>
                <w:rtl/>
                <w:lang w:val="en-GB"/>
              </w:rPr>
              <w:t>[</w:t>
            </w:r>
            <w:r w:rsidRPr="00DE5827">
              <w:rPr>
                <w:rFonts w:ascii="Arial" w:eastAsia="Arial" w:hAnsi="Arial" w:cs="Arial"/>
                <w:sz w:val="16"/>
                <w:szCs w:val="16"/>
                <w:bdr w:val="nil"/>
                <w:vertAlign w:val="superscript"/>
                <w:lang w:val="en-GB"/>
              </w:rPr>
              <w:t>M</w:t>
            </w:r>
            <w:r w:rsidRPr="00DE5827">
              <w:rPr>
                <w:rFonts w:ascii="Arial" w:eastAsia="Arial" w:hAnsi="Arial" w:cs="Arial"/>
                <w:sz w:val="16"/>
                <w:szCs w:val="16"/>
                <w:bdr w:val="nil"/>
                <w:vertAlign w:val="superscript"/>
                <w:rtl/>
                <w:lang w:val="en-GB"/>
              </w:rPr>
              <w:t>]</w:t>
            </w:r>
          </w:p>
        </w:tc>
        <w:tc>
          <w:tcPr>
            <w:tcW w:w="387" w:type="pct"/>
            <w:gridSpan w:val="2"/>
            <w:vAlign w:val="center"/>
          </w:tcPr>
          <w:p w14:paraId="3D2F90CB" w14:textId="77777777" w:rsidR="001611BB" w:rsidRPr="00DE5827" w:rsidRDefault="001611BB" w:rsidP="001611BB">
            <w:pPr>
              <w:bidi/>
              <w:jc w:val="center"/>
              <w:rPr>
                <w:sz w:val="16"/>
                <w:szCs w:val="16"/>
                <w:lang w:val="en-GB"/>
              </w:rPr>
            </w:pPr>
            <w:r w:rsidRPr="00DE5827">
              <w:rPr>
                <w:rFonts w:ascii="Arial" w:eastAsia="Arial" w:hAnsi="Arial" w:cs="Arial"/>
                <w:sz w:val="16"/>
                <w:szCs w:val="16"/>
                <w:bdr w:val="nil"/>
                <w:lang w:val="en-GB"/>
              </w:rPr>
              <w:t>MT</w:t>
            </w:r>
          </w:p>
        </w:tc>
        <w:tc>
          <w:tcPr>
            <w:tcW w:w="96" w:type="pct"/>
            <w:gridSpan w:val="2"/>
            <w:vAlign w:val="center"/>
          </w:tcPr>
          <w:p w14:paraId="64D285D9" w14:textId="77777777" w:rsidR="001611BB" w:rsidRPr="00DE5827" w:rsidRDefault="001611BB" w:rsidP="001611BB">
            <w:pPr>
              <w:jc w:val="center"/>
              <w:rPr>
                <w:sz w:val="16"/>
                <w:szCs w:val="16"/>
                <w:lang w:val="en-GB"/>
              </w:rPr>
            </w:pPr>
          </w:p>
        </w:tc>
        <w:tc>
          <w:tcPr>
            <w:tcW w:w="1915" w:type="pct"/>
            <w:gridSpan w:val="2"/>
            <w:vAlign w:val="center"/>
          </w:tcPr>
          <w:p w14:paraId="7B65C852" w14:textId="77777777"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عدد النساء في الفئة العمرية من</w:t>
            </w:r>
            <w:r w:rsidRPr="00DE5827">
              <w:rPr>
                <w:rFonts w:ascii="Arial" w:eastAsia="Arial" w:hAnsi="Arial" w:cs="Arial" w:hint="cs"/>
                <w:sz w:val="16"/>
                <w:szCs w:val="16"/>
                <w:bdr w:val="nil"/>
                <w:rtl/>
                <w:lang w:val="en-GB"/>
              </w:rPr>
              <w:t xml:space="preserve"> </w:t>
            </w:r>
            <w:r w:rsidRPr="00DE5827">
              <w:rPr>
                <w:rFonts w:ascii="Arial" w:eastAsia="Arial" w:hAnsi="Arial" w:cs="Arial"/>
                <w:sz w:val="16"/>
                <w:szCs w:val="16"/>
                <w:bdr w:val="nil"/>
                <w:lang w:val="en-GB"/>
              </w:rPr>
              <w:t>49 - 15</w:t>
            </w:r>
            <w:r w:rsidRPr="00DE5827">
              <w:rPr>
                <w:rFonts w:ascii="Arial" w:eastAsia="Arial" w:hAnsi="Arial" w:cs="Arial"/>
                <w:sz w:val="16"/>
                <w:szCs w:val="16"/>
                <w:bdr w:val="nil"/>
                <w:rtl/>
                <w:lang w:val="en-GB"/>
              </w:rPr>
              <w:t xml:space="preserve"> سنة اللواتي استخدمن الحاسوب خلال الأشهر الثلاثة الماضية</w:t>
            </w:r>
          </w:p>
        </w:tc>
        <w:tc>
          <w:tcPr>
            <w:tcW w:w="1135" w:type="pct"/>
            <w:vAlign w:val="center"/>
          </w:tcPr>
          <w:p w14:paraId="0AC2E09D" w14:textId="77777777"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إجمالي عدد النساء في الفئة العمرية من</w:t>
            </w:r>
            <w:r w:rsidRPr="00DE5827">
              <w:rPr>
                <w:rFonts w:ascii="Arial" w:eastAsia="Arial" w:hAnsi="Arial" w:cs="Arial" w:hint="cs"/>
                <w:sz w:val="16"/>
                <w:szCs w:val="16"/>
                <w:bdr w:val="nil"/>
                <w:rtl/>
                <w:lang w:val="en-GB"/>
              </w:rPr>
              <w:t xml:space="preserve"> </w:t>
            </w:r>
            <w:r w:rsidRPr="00DE5827">
              <w:rPr>
                <w:rFonts w:ascii="Arial" w:eastAsia="Arial" w:hAnsi="Arial" w:cs="Arial"/>
                <w:sz w:val="16"/>
                <w:szCs w:val="16"/>
                <w:bdr w:val="nil"/>
                <w:lang w:val="en-GB"/>
              </w:rPr>
              <w:t>49 - 15</w:t>
            </w:r>
            <w:r w:rsidRPr="00DE5827">
              <w:rPr>
                <w:rFonts w:ascii="Arial" w:eastAsia="Arial" w:hAnsi="Arial" w:cs="Arial"/>
                <w:sz w:val="16"/>
                <w:szCs w:val="16"/>
                <w:bdr w:val="nil"/>
                <w:rtl/>
                <w:lang w:val="en-GB"/>
              </w:rPr>
              <w:t xml:space="preserve"> سنة</w:t>
            </w:r>
          </w:p>
        </w:tc>
        <w:tc>
          <w:tcPr>
            <w:tcW w:w="387" w:type="pct"/>
            <w:vAlign w:val="center"/>
          </w:tcPr>
          <w:p w14:paraId="712F8D05" w14:textId="77777777" w:rsidR="001611BB" w:rsidRPr="00DE5827" w:rsidRDefault="001611BB" w:rsidP="001611BB">
            <w:pPr>
              <w:jc w:val="center"/>
              <w:rPr>
                <w:sz w:val="16"/>
                <w:szCs w:val="16"/>
                <w:lang w:val="en-GB"/>
              </w:rPr>
            </w:pPr>
          </w:p>
        </w:tc>
      </w:tr>
      <w:tr w:rsidR="001611BB" w:rsidRPr="00DE5827" w14:paraId="3AAC367E" w14:textId="77777777" w:rsidTr="00FD1172">
        <w:trPr>
          <w:cantSplit/>
          <w:jc w:val="center"/>
        </w:trPr>
        <w:tc>
          <w:tcPr>
            <w:tcW w:w="239"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26822090" w14:textId="77777777" w:rsidR="001611BB" w:rsidRPr="00DE5827" w:rsidRDefault="001611BB" w:rsidP="001611BB">
            <w:pPr>
              <w:jc w:val="right"/>
              <w:rPr>
                <w:sz w:val="16"/>
                <w:szCs w:val="16"/>
                <w:lang w:val="en-GB"/>
              </w:rPr>
            </w:pPr>
            <w:r w:rsidRPr="00DE5827">
              <w:rPr>
                <w:sz w:val="16"/>
                <w:szCs w:val="16"/>
                <w:lang w:val="en-GB"/>
              </w:rPr>
              <w:t>10.8</w:t>
            </w:r>
          </w:p>
        </w:tc>
        <w:tc>
          <w:tcPr>
            <w:tcW w:w="841" w:type="pct"/>
            <w:gridSpan w:val="2"/>
            <w:tcBorders>
              <w:left w:val="single" w:sz="4" w:space="0" w:color="auto"/>
              <w:bottom w:val="single" w:sz="4" w:space="0" w:color="auto"/>
            </w:tcBorders>
            <w:vAlign w:val="center"/>
          </w:tcPr>
          <w:p w14:paraId="6927F366" w14:textId="77777777"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امتلاك هاتف نقال</w:t>
            </w:r>
            <w:r w:rsidRPr="00DE5827">
              <w:rPr>
                <w:rFonts w:ascii="Arial" w:eastAsia="Arial" w:hAnsi="Arial" w:cs="Arial"/>
                <w:sz w:val="16"/>
                <w:szCs w:val="16"/>
                <w:bdr w:val="nil"/>
                <w:vertAlign w:val="superscript"/>
                <w:rtl/>
                <w:lang w:val="en-GB"/>
              </w:rPr>
              <w:t>[</w:t>
            </w:r>
            <w:r w:rsidRPr="00DE5827">
              <w:rPr>
                <w:rFonts w:ascii="Arial" w:eastAsia="Arial" w:hAnsi="Arial" w:cs="Arial"/>
                <w:sz w:val="16"/>
                <w:szCs w:val="16"/>
                <w:bdr w:val="nil"/>
                <w:vertAlign w:val="superscript"/>
                <w:lang w:val="en-GB"/>
              </w:rPr>
              <w:t>M</w:t>
            </w:r>
            <w:r w:rsidRPr="00DE5827">
              <w:rPr>
                <w:rFonts w:ascii="Arial" w:eastAsia="Arial" w:hAnsi="Arial" w:cs="Arial"/>
                <w:sz w:val="16"/>
                <w:szCs w:val="16"/>
                <w:bdr w:val="nil"/>
                <w:vertAlign w:val="superscript"/>
                <w:rtl/>
                <w:lang w:val="en-GB"/>
              </w:rPr>
              <w:t>]</w:t>
            </w:r>
          </w:p>
        </w:tc>
        <w:tc>
          <w:tcPr>
            <w:tcW w:w="387" w:type="pct"/>
            <w:gridSpan w:val="2"/>
            <w:tcBorders>
              <w:bottom w:val="single" w:sz="4" w:space="0" w:color="auto"/>
            </w:tcBorders>
            <w:vAlign w:val="center"/>
          </w:tcPr>
          <w:p w14:paraId="3CB18E02" w14:textId="77777777" w:rsidR="001611BB" w:rsidRPr="00DE5827" w:rsidRDefault="001611BB" w:rsidP="001611BB">
            <w:pPr>
              <w:bidi/>
              <w:jc w:val="center"/>
              <w:rPr>
                <w:sz w:val="16"/>
                <w:szCs w:val="16"/>
                <w:lang w:val="en-GB"/>
              </w:rPr>
            </w:pPr>
            <w:r w:rsidRPr="00DE5827">
              <w:rPr>
                <w:rFonts w:ascii="Arial" w:eastAsia="Arial" w:hAnsi="Arial" w:cs="Arial"/>
                <w:sz w:val="16"/>
                <w:szCs w:val="16"/>
                <w:bdr w:val="nil"/>
                <w:lang w:val="en-GB"/>
              </w:rPr>
              <w:t>MT</w:t>
            </w:r>
          </w:p>
        </w:tc>
        <w:tc>
          <w:tcPr>
            <w:tcW w:w="96" w:type="pct"/>
            <w:gridSpan w:val="2"/>
            <w:tcBorders>
              <w:bottom w:val="single" w:sz="4" w:space="0" w:color="auto"/>
            </w:tcBorders>
            <w:vAlign w:val="center"/>
          </w:tcPr>
          <w:p w14:paraId="02A1C988" w14:textId="77777777" w:rsidR="001611BB" w:rsidRPr="00DE5827" w:rsidRDefault="001611BB" w:rsidP="001611BB">
            <w:pPr>
              <w:jc w:val="center"/>
              <w:rPr>
                <w:sz w:val="16"/>
                <w:szCs w:val="16"/>
                <w:lang w:val="en-GB"/>
              </w:rPr>
            </w:pPr>
          </w:p>
        </w:tc>
        <w:tc>
          <w:tcPr>
            <w:tcW w:w="1915" w:type="pct"/>
            <w:gridSpan w:val="2"/>
            <w:tcBorders>
              <w:bottom w:val="single" w:sz="4" w:space="0" w:color="auto"/>
            </w:tcBorders>
            <w:vAlign w:val="center"/>
          </w:tcPr>
          <w:p w14:paraId="13BD21FA" w14:textId="77777777"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عدد النساء في الفئة العمرية من</w:t>
            </w:r>
            <w:r w:rsidRPr="00DE5827">
              <w:rPr>
                <w:rFonts w:ascii="Arial" w:eastAsia="Arial" w:hAnsi="Arial" w:cs="Arial" w:hint="cs"/>
                <w:sz w:val="16"/>
                <w:szCs w:val="16"/>
                <w:bdr w:val="nil"/>
                <w:rtl/>
                <w:lang w:val="en-GB"/>
              </w:rPr>
              <w:t xml:space="preserve"> </w:t>
            </w:r>
            <w:r w:rsidRPr="00DE5827">
              <w:rPr>
                <w:rFonts w:ascii="Arial" w:eastAsia="Arial" w:hAnsi="Arial" w:cs="Arial"/>
                <w:sz w:val="16"/>
                <w:szCs w:val="16"/>
                <w:bdr w:val="nil"/>
                <w:lang w:val="en-GB"/>
              </w:rPr>
              <w:t>49 - 15</w:t>
            </w:r>
            <w:r w:rsidRPr="00DE5827">
              <w:rPr>
                <w:rFonts w:ascii="Arial" w:eastAsia="Arial" w:hAnsi="Arial" w:cs="Arial"/>
                <w:sz w:val="16"/>
                <w:szCs w:val="16"/>
                <w:bdr w:val="nil"/>
                <w:rtl/>
                <w:lang w:val="en-GB"/>
              </w:rPr>
              <w:t xml:space="preserve"> سنة اللواتي يمتلكن هاتف نقال</w:t>
            </w:r>
          </w:p>
        </w:tc>
        <w:tc>
          <w:tcPr>
            <w:tcW w:w="1135" w:type="pct"/>
            <w:tcBorders>
              <w:bottom w:val="single" w:sz="4" w:space="0" w:color="auto"/>
            </w:tcBorders>
            <w:vAlign w:val="center"/>
          </w:tcPr>
          <w:p w14:paraId="59CD36CF" w14:textId="77777777"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إجمالي عدد النساء في الفئة العمرية من</w:t>
            </w:r>
            <w:r w:rsidRPr="00DE5827">
              <w:rPr>
                <w:rFonts w:ascii="Arial" w:eastAsia="Arial" w:hAnsi="Arial" w:cs="Arial" w:hint="cs"/>
                <w:sz w:val="16"/>
                <w:szCs w:val="16"/>
                <w:bdr w:val="nil"/>
                <w:rtl/>
                <w:lang w:val="en-GB"/>
              </w:rPr>
              <w:t xml:space="preserve"> </w:t>
            </w:r>
            <w:r w:rsidRPr="00DE5827">
              <w:rPr>
                <w:rFonts w:ascii="Arial" w:eastAsia="Arial" w:hAnsi="Arial" w:cs="Arial"/>
                <w:sz w:val="16"/>
                <w:szCs w:val="16"/>
                <w:bdr w:val="nil"/>
                <w:lang w:val="en-GB"/>
              </w:rPr>
              <w:t>49 - 15</w:t>
            </w:r>
            <w:r w:rsidRPr="00DE5827">
              <w:rPr>
                <w:rFonts w:ascii="Arial" w:eastAsia="Arial" w:hAnsi="Arial" w:cs="Arial"/>
                <w:sz w:val="16"/>
                <w:szCs w:val="16"/>
                <w:bdr w:val="nil"/>
                <w:rtl/>
                <w:lang w:val="en-GB"/>
              </w:rPr>
              <w:t xml:space="preserve"> سنة</w:t>
            </w:r>
          </w:p>
        </w:tc>
        <w:tc>
          <w:tcPr>
            <w:tcW w:w="387" w:type="pct"/>
            <w:tcBorders>
              <w:bottom w:val="single" w:sz="4" w:space="0" w:color="auto"/>
            </w:tcBorders>
            <w:vAlign w:val="center"/>
          </w:tcPr>
          <w:p w14:paraId="4A019B36" w14:textId="77777777" w:rsidR="001611BB" w:rsidRPr="00DE5827" w:rsidRDefault="001611BB" w:rsidP="001611BB">
            <w:pPr>
              <w:bidi/>
              <w:jc w:val="center"/>
              <w:rPr>
                <w:sz w:val="16"/>
                <w:szCs w:val="16"/>
                <w:lang w:val="en-GB"/>
              </w:rPr>
            </w:pPr>
            <w:r w:rsidRPr="00DE5827">
              <w:rPr>
                <w:rFonts w:ascii="Arial" w:eastAsia="Arial" w:hAnsi="Arial" w:cs="Arial"/>
                <w:sz w:val="16"/>
                <w:szCs w:val="16"/>
                <w:bdr w:val="nil"/>
                <w:lang w:val="en-GB"/>
              </w:rPr>
              <w:t>5.b.1</w:t>
            </w:r>
          </w:p>
        </w:tc>
      </w:tr>
      <w:tr w:rsidR="001611BB" w:rsidRPr="00DE5827" w14:paraId="1CC4434E" w14:textId="77777777" w:rsidTr="00FD1172">
        <w:trPr>
          <w:cantSplit/>
          <w:jc w:val="center"/>
        </w:trPr>
        <w:tc>
          <w:tcPr>
            <w:tcW w:w="239"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7BB34B5F" w14:textId="77777777" w:rsidR="001611BB" w:rsidRPr="00FD1172" w:rsidRDefault="001611BB" w:rsidP="001611BB">
            <w:pPr>
              <w:jc w:val="right"/>
              <w:rPr>
                <w:sz w:val="16"/>
                <w:szCs w:val="16"/>
                <w:lang w:val="en-GB"/>
              </w:rPr>
            </w:pPr>
            <w:r w:rsidRPr="00FD1172">
              <w:rPr>
                <w:sz w:val="16"/>
                <w:szCs w:val="16"/>
                <w:lang w:val="en-GB"/>
              </w:rPr>
              <w:t>10.9</w:t>
            </w:r>
          </w:p>
        </w:tc>
        <w:tc>
          <w:tcPr>
            <w:tcW w:w="841" w:type="pct"/>
            <w:gridSpan w:val="2"/>
            <w:tcBorders>
              <w:left w:val="single" w:sz="4" w:space="0" w:color="auto"/>
              <w:bottom w:val="single" w:sz="4" w:space="0" w:color="auto"/>
            </w:tcBorders>
            <w:vAlign w:val="center"/>
          </w:tcPr>
          <w:p w14:paraId="285F8648" w14:textId="77777777"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 xml:space="preserve">استخدام الهاتف النقال </w:t>
            </w:r>
            <w:r w:rsidRPr="00DE5827">
              <w:rPr>
                <w:rFonts w:ascii="Arial" w:eastAsia="Arial" w:hAnsi="Arial" w:cs="Arial"/>
                <w:sz w:val="16"/>
                <w:szCs w:val="16"/>
                <w:bdr w:val="nil"/>
                <w:vertAlign w:val="superscript"/>
                <w:rtl/>
                <w:lang w:val="en-GB"/>
              </w:rPr>
              <w:t>[</w:t>
            </w:r>
            <w:r w:rsidRPr="00DE5827">
              <w:rPr>
                <w:rFonts w:ascii="Arial" w:eastAsia="Arial" w:hAnsi="Arial" w:cs="Arial"/>
                <w:sz w:val="16"/>
                <w:szCs w:val="16"/>
                <w:bdr w:val="nil"/>
                <w:vertAlign w:val="superscript"/>
                <w:lang w:val="en-GB"/>
              </w:rPr>
              <w:t>M</w:t>
            </w:r>
            <w:r w:rsidRPr="00DE5827">
              <w:rPr>
                <w:rFonts w:ascii="Arial" w:eastAsia="Arial" w:hAnsi="Arial" w:cs="Arial"/>
                <w:sz w:val="16"/>
                <w:szCs w:val="16"/>
                <w:bdr w:val="nil"/>
                <w:vertAlign w:val="superscript"/>
                <w:rtl/>
                <w:lang w:val="en-GB"/>
              </w:rPr>
              <w:t>]</w:t>
            </w:r>
          </w:p>
        </w:tc>
        <w:tc>
          <w:tcPr>
            <w:tcW w:w="387" w:type="pct"/>
            <w:gridSpan w:val="2"/>
            <w:tcBorders>
              <w:bottom w:val="single" w:sz="4" w:space="0" w:color="auto"/>
            </w:tcBorders>
            <w:vAlign w:val="center"/>
          </w:tcPr>
          <w:p w14:paraId="73AF3AEA" w14:textId="77777777" w:rsidR="001611BB" w:rsidRPr="00DE5827" w:rsidRDefault="001611BB" w:rsidP="001611BB">
            <w:pPr>
              <w:bidi/>
              <w:jc w:val="center"/>
              <w:rPr>
                <w:sz w:val="16"/>
                <w:szCs w:val="16"/>
                <w:lang w:val="en-GB"/>
              </w:rPr>
            </w:pPr>
            <w:r w:rsidRPr="00DE5827">
              <w:rPr>
                <w:rFonts w:ascii="Arial" w:eastAsia="Arial" w:hAnsi="Arial" w:cs="Arial"/>
                <w:sz w:val="16"/>
                <w:szCs w:val="16"/>
                <w:bdr w:val="nil"/>
                <w:lang w:val="en-GB"/>
              </w:rPr>
              <w:t>MT</w:t>
            </w:r>
          </w:p>
        </w:tc>
        <w:tc>
          <w:tcPr>
            <w:tcW w:w="96" w:type="pct"/>
            <w:gridSpan w:val="2"/>
            <w:tcBorders>
              <w:bottom w:val="single" w:sz="4" w:space="0" w:color="auto"/>
            </w:tcBorders>
            <w:vAlign w:val="center"/>
          </w:tcPr>
          <w:p w14:paraId="24741D25" w14:textId="77777777" w:rsidR="001611BB" w:rsidRPr="00DE5827" w:rsidRDefault="001611BB" w:rsidP="001611BB">
            <w:pPr>
              <w:jc w:val="center"/>
              <w:rPr>
                <w:sz w:val="16"/>
                <w:szCs w:val="16"/>
                <w:lang w:val="en-GB"/>
              </w:rPr>
            </w:pPr>
          </w:p>
        </w:tc>
        <w:tc>
          <w:tcPr>
            <w:tcW w:w="1915" w:type="pct"/>
            <w:gridSpan w:val="2"/>
            <w:tcBorders>
              <w:bottom w:val="single" w:sz="4" w:space="0" w:color="auto"/>
            </w:tcBorders>
            <w:vAlign w:val="center"/>
          </w:tcPr>
          <w:p w14:paraId="158ECAEB" w14:textId="77777777"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عدد النساء في الفئة العمرية من</w:t>
            </w:r>
            <w:r w:rsidRPr="00DE5827">
              <w:rPr>
                <w:rFonts w:ascii="Arial" w:eastAsia="Arial" w:hAnsi="Arial" w:cs="Arial" w:hint="cs"/>
                <w:sz w:val="16"/>
                <w:szCs w:val="16"/>
                <w:bdr w:val="nil"/>
                <w:rtl/>
                <w:lang w:val="en-GB"/>
              </w:rPr>
              <w:t xml:space="preserve"> </w:t>
            </w:r>
            <w:r w:rsidRPr="00DE5827">
              <w:rPr>
                <w:rFonts w:ascii="Arial" w:eastAsia="Arial" w:hAnsi="Arial" w:cs="Arial"/>
                <w:sz w:val="16"/>
                <w:szCs w:val="16"/>
                <w:bdr w:val="nil"/>
                <w:lang w:val="en-GB"/>
              </w:rPr>
              <w:t>49 - 15</w:t>
            </w:r>
            <w:r w:rsidRPr="00DE5827">
              <w:rPr>
                <w:rFonts w:ascii="Arial" w:eastAsia="Arial" w:hAnsi="Arial" w:cs="Arial"/>
                <w:sz w:val="16"/>
                <w:szCs w:val="16"/>
                <w:bdr w:val="nil"/>
                <w:rtl/>
                <w:lang w:val="en-GB"/>
              </w:rPr>
              <w:t xml:space="preserve"> سنة اللواتي استخدمن هاتف نقال خلال الأشهر الثلاثة الماضية</w:t>
            </w:r>
          </w:p>
        </w:tc>
        <w:tc>
          <w:tcPr>
            <w:tcW w:w="1135" w:type="pct"/>
            <w:tcBorders>
              <w:bottom w:val="single" w:sz="4" w:space="0" w:color="auto"/>
            </w:tcBorders>
            <w:vAlign w:val="center"/>
          </w:tcPr>
          <w:p w14:paraId="220B4EDF" w14:textId="77777777"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إجمالي عدد النساء في الفئة العمرية من</w:t>
            </w:r>
            <w:r w:rsidRPr="00DE5827">
              <w:rPr>
                <w:rFonts w:ascii="Arial" w:eastAsia="Arial" w:hAnsi="Arial" w:cs="Arial" w:hint="cs"/>
                <w:sz w:val="16"/>
                <w:szCs w:val="16"/>
                <w:bdr w:val="nil"/>
                <w:rtl/>
                <w:lang w:val="en-GB"/>
              </w:rPr>
              <w:t xml:space="preserve"> </w:t>
            </w:r>
            <w:r w:rsidRPr="00DE5827">
              <w:rPr>
                <w:rFonts w:ascii="Arial" w:eastAsia="Arial" w:hAnsi="Arial" w:cs="Arial"/>
                <w:sz w:val="16"/>
                <w:szCs w:val="16"/>
                <w:bdr w:val="nil"/>
                <w:lang w:val="en-GB"/>
              </w:rPr>
              <w:t>49 - 15</w:t>
            </w:r>
            <w:r w:rsidRPr="00DE5827">
              <w:rPr>
                <w:rFonts w:ascii="Arial" w:eastAsia="Arial" w:hAnsi="Arial" w:cs="Arial"/>
                <w:sz w:val="16"/>
                <w:szCs w:val="16"/>
                <w:bdr w:val="nil"/>
                <w:rtl/>
                <w:lang w:val="en-GB"/>
              </w:rPr>
              <w:t xml:space="preserve"> سنة</w:t>
            </w:r>
          </w:p>
        </w:tc>
        <w:tc>
          <w:tcPr>
            <w:tcW w:w="387" w:type="pct"/>
            <w:tcBorders>
              <w:bottom w:val="single" w:sz="4" w:space="0" w:color="auto"/>
            </w:tcBorders>
            <w:vAlign w:val="center"/>
          </w:tcPr>
          <w:p w14:paraId="26DD8F04" w14:textId="77777777" w:rsidR="001611BB" w:rsidRPr="00DE5827" w:rsidRDefault="001611BB" w:rsidP="001611BB">
            <w:pPr>
              <w:jc w:val="center"/>
              <w:rPr>
                <w:sz w:val="16"/>
                <w:szCs w:val="16"/>
                <w:lang w:val="en-GB"/>
              </w:rPr>
            </w:pPr>
          </w:p>
        </w:tc>
      </w:tr>
      <w:tr w:rsidR="001611BB" w:rsidRPr="00DE5827" w14:paraId="0BC57DA2" w14:textId="77777777" w:rsidTr="00FD1172">
        <w:trPr>
          <w:cantSplit/>
          <w:jc w:val="center"/>
        </w:trPr>
        <w:tc>
          <w:tcPr>
            <w:tcW w:w="239"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3056B950" w14:textId="77777777" w:rsidR="001611BB" w:rsidRPr="00FD1172" w:rsidRDefault="001611BB" w:rsidP="001611BB">
            <w:pPr>
              <w:bidi/>
              <w:rPr>
                <w:rFonts w:eastAsia="Arial"/>
                <w:sz w:val="16"/>
                <w:szCs w:val="16"/>
                <w:bdr w:val="nil"/>
                <w:lang w:val="en-GB"/>
              </w:rPr>
            </w:pPr>
            <w:r w:rsidRPr="00FD1172">
              <w:rPr>
                <w:rFonts w:eastAsia="Arial"/>
                <w:sz w:val="16"/>
                <w:szCs w:val="16"/>
                <w:bdr w:val="nil"/>
                <w:lang w:val="en-GB"/>
              </w:rPr>
              <w:lastRenderedPageBreak/>
              <w:t>10.10a</w:t>
            </w:r>
          </w:p>
          <w:p w14:paraId="0A1011D3" w14:textId="77777777" w:rsidR="001611BB" w:rsidRPr="00FD1172" w:rsidRDefault="001611BB" w:rsidP="001611BB">
            <w:pPr>
              <w:bidi/>
              <w:rPr>
                <w:rFonts w:eastAsia="Arial"/>
                <w:sz w:val="16"/>
                <w:szCs w:val="16"/>
                <w:bdr w:val="nil"/>
                <w:lang w:val="en-GB"/>
              </w:rPr>
            </w:pPr>
            <w:r w:rsidRPr="00FD1172">
              <w:rPr>
                <w:rFonts w:eastAsia="Arial"/>
                <w:sz w:val="16"/>
                <w:szCs w:val="16"/>
                <w:bdr w:val="nil"/>
                <w:lang w:val="en-GB"/>
              </w:rPr>
              <w:t>10.10b</w:t>
            </w:r>
          </w:p>
        </w:tc>
        <w:tc>
          <w:tcPr>
            <w:tcW w:w="841" w:type="pct"/>
            <w:gridSpan w:val="2"/>
            <w:tcBorders>
              <w:left w:val="single" w:sz="4" w:space="0" w:color="auto"/>
              <w:bottom w:val="single" w:sz="4" w:space="0" w:color="auto"/>
            </w:tcBorders>
            <w:vAlign w:val="center"/>
          </w:tcPr>
          <w:p w14:paraId="25888460" w14:textId="77777777"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 xml:space="preserve">استخدام الإنترنت </w:t>
            </w:r>
            <w:r w:rsidRPr="00DE5827">
              <w:rPr>
                <w:rFonts w:ascii="Arial" w:eastAsia="Arial" w:hAnsi="Arial" w:cs="Arial"/>
                <w:sz w:val="16"/>
                <w:szCs w:val="16"/>
                <w:bdr w:val="nil"/>
                <w:vertAlign w:val="superscript"/>
                <w:rtl/>
                <w:lang w:val="en-GB"/>
              </w:rPr>
              <w:t>[</w:t>
            </w:r>
            <w:r w:rsidRPr="00DE5827">
              <w:rPr>
                <w:rFonts w:ascii="Arial" w:eastAsia="Arial" w:hAnsi="Arial" w:cs="Arial"/>
                <w:sz w:val="16"/>
                <w:szCs w:val="16"/>
                <w:bdr w:val="nil"/>
                <w:vertAlign w:val="superscript"/>
                <w:lang w:val="en-GB"/>
              </w:rPr>
              <w:t>M</w:t>
            </w:r>
            <w:r w:rsidRPr="00DE5827">
              <w:rPr>
                <w:rFonts w:ascii="Arial" w:eastAsia="Arial" w:hAnsi="Arial" w:cs="Arial"/>
                <w:sz w:val="16"/>
                <w:szCs w:val="16"/>
                <w:bdr w:val="nil"/>
                <w:vertAlign w:val="superscript"/>
                <w:rtl/>
                <w:lang w:val="en-GB"/>
              </w:rPr>
              <w:t>]</w:t>
            </w:r>
          </w:p>
        </w:tc>
        <w:tc>
          <w:tcPr>
            <w:tcW w:w="387" w:type="pct"/>
            <w:gridSpan w:val="2"/>
            <w:tcBorders>
              <w:bottom w:val="single" w:sz="4" w:space="0" w:color="auto"/>
            </w:tcBorders>
            <w:vAlign w:val="center"/>
          </w:tcPr>
          <w:p w14:paraId="014B1D9D" w14:textId="77777777" w:rsidR="001611BB" w:rsidRPr="00DE5827" w:rsidRDefault="001611BB" w:rsidP="001611BB">
            <w:pPr>
              <w:bidi/>
              <w:jc w:val="center"/>
              <w:rPr>
                <w:sz w:val="16"/>
                <w:szCs w:val="16"/>
                <w:lang w:val="en-GB"/>
              </w:rPr>
            </w:pPr>
            <w:r w:rsidRPr="00DE5827">
              <w:rPr>
                <w:rFonts w:ascii="Arial" w:eastAsia="Arial" w:hAnsi="Arial" w:cs="Arial"/>
                <w:sz w:val="16"/>
                <w:szCs w:val="16"/>
                <w:bdr w:val="nil"/>
                <w:lang w:val="en-GB"/>
              </w:rPr>
              <w:t>MT</w:t>
            </w:r>
          </w:p>
        </w:tc>
        <w:tc>
          <w:tcPr>
            <w:tcW w:w="96" w:type="pct"/>
            <w:gridSpan w:val="2"/>
            <w:tcBorders>
              <w:bottom w:val="single" w:sz="4" w:space="0" w:color="auto"/>
            </w:tcBorders>
            <w:vAlign w:val="center"/>
          </w:tcPr>
          <w:p w14:paraId="39BBAF22" w14:textId="77777777" w:rsidR="001611BB" w:rsidRPr="00DE5827" w:rsidRDefault="001611BB" w:rsidP="001611BB">
            <w:pPr>
              <w:jc w:val="center"/>
              <w:rPr>
                <w:sz w:val="16"/>
                <w:szCs w:val="16"/>
                <w:lang w:val="en-GB"/>
              </w:rPr>
            </w:pPr>
          </w:p>
        </w:tc>
        <w:tc>
          <w:tcPr>
            <w:tcW w:w="1915" w:type="pct"/>
            <w:gridSpan w:val="2"/>
            <w:tcBorders>
              <w:bottom w:val="single" w:sz="4" w:space="0" w:color="auto"/>
            </w:tcBorders>
            <w:vAlign w:val="center"/>
          </w:tcPr>
          <w:p w14:paraId="703A6D70"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عدد النساء في الفئة العمرية من</w:t>
            </w:r>
            <w:r w:rsidRPr="00964A27">
              <w:rPr>
                <w:rFonts w:ascii="Arial" w:eastAsia="Arial" w:hAnsi="Arial" w:cs="Arial" w:hint="cs"/>
                <w:sz w:val="16"/>
                <w:szCs w:val="16"/>
                <w:bdr w:val="nil"/>
                <w:rtl/>
                <w:lang w:val="en-GB"/>
              </w:rPr>
              <w:t xml:space="preserve"> </w:t>
            </w:r>
            <w:r w:rsidRPr="00964A27">
              <w:rPr>
                <w:rFonts w:ascii="Arial" w:eastAsia="Arial" w:hAnsi="Arial" w:cs="Arial"/>
                <w:sz w:val="16"/>
                <w:szCs w:val="16"/>
                <w:bdr w:val="nil"/>
                <w:lang w:val="en-GB"/>
              </w:rPr>
              <w:t>49 - 15</w:t>
            </w:r>
            <w:r w:rsidRPr="00964A27">
              <w:rPr>
                <w:rFonts w:ascii="Arial" w:eastAsia="Arial" w:hAnsi="Arial" w:cs="Arial"/>
                <w:sz w:val="16"/>
                <w:szCs w:val="16"/>
                <w:bdr w:val="nil"/>
                <w:rtl/>
                <w:lang w:val="en-GB"/>
              </w:rPr>
              <w:t xml:space="preserve"> سنة اللواتي استخدمن الإنترنت </w:t>
            </w:r>
          </w:p>
          <w:p w14:paraId="0C854EF0" w14:textId="77777777" w:rsidR="001611BB" w:rsidRPr="00964A27" w:rsidRDefault="001611BB" w:rsidP="001611BB">
            <w:pPr>
              <w:bidi/>
              <w:ind w:firstLine="286"/>
              <w:rPr>
                <w:sz w:val="16"/>
                <w:szCs w:val="16"/>
                <w:lang w:val="en-GB"/>
              </w:rPr>
            </w:pPr>
            <w:r w:rsidRPr="00964A27">
              <w:rPr>
                <w:rFonts w:ascii="Arial" w:eastAsia="Arial" w:hAnsi="Arial" w:cs="Arial"/>
                <w:sz w:val="16"/>
                <w:szCs w:val="16"/>
                <w:bdr w:val="nil"/>
                <w:rtl/>
                <w:lang w:val="en-GB"/>
              </w:rPr>
              <w:t>(أ) خلال الأشهر الثلاثة الأخيرة</w:t>
            </w:r>
          </w:p>
          <w:p w14:paraId="7131FA5E" w14:textId="77777777" w:rsidR="001611BB" w:rsidRPr="00964A27" w:rsidRDefault="001611BB" w:rsidP="001611BB">
            <w:pPr>
              <w:bidi/>
              <w:ind w:firstLine="286"/>
              <w:rPr>
                <w:sz w:val="16"/>
                <w:szCs w:val="16"/>
                <w:lang w:val="en-GB"/>
              </w:rPr>
            </w:pPr>
            <w:r w:rsidRPr="00964A27">
              <w:rPr>
                <w:rFonts w:ascii="Arial" w:eastAsia="Arial" w:hAnsi="Arial" w:cs="Arial"/>
                <w:sz w:val="16"/>
                <w:szCs w:val="16"/>
                <w:bdr w:val="nil"/>
                <w:rtl/>
                <w:lang w:val="en-GB"/>
              </w:rPr>
              <w:t>(ب) مرة واحدة على الأقل أسبوعياً خلال الأشهر الثلاثة الأخيرة</w:t>
            </w:r>
          </w:p>
        </w:tc>
        <w:tc>
          <w:tcPr>
            <w:tcW w:w="1135" w:type="pct"/>
            <w:tcBorders>
              <w:bottom w:val="single" w:sz="4" w:space="0" w:color="auto"/>
            </w:tcBorders>
            <w:vAlign w:val="center"/>
          </w:tcPr>
          <w:p w14:paraId="255ED64C"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إجمالي عدد النساء في الفئة العمرية من</w:t>
            </w:r>
            <w:r w:rsidRPr="00964A27">
              <w:rPr>
                <w:rFonts w:ascii="Arial" w:eastAsia="Arial" w:hAnsi="Arial" w:cs="Arial" w:hint="cs"/>
                <w:sz w:val="16"/>
                <w:szCs w:val="16"/>
                <w:bdr w:val="nil"/>
                <w:rtl/>
                <w:lang w:val="en-GB"/>
              </w:rPr>
              <w:t xml:space="preserve"> </w:t>
            </w:r>
            <w:r w:rsidRPr="00964A27">
              <w:rPr>
                <w:rFonts w:ascii="Arial" w:eastAsia="Arial" w:hAnsi="Arial" w:cs="Arial"/>
                <w:sz w:val="16"/>
                <w:szCs w:val="16"/>
                <w:bdr w:val="nil"/>
                <w:lang w:val="en-GB"/>
              </w:rPr>
              <w:t>49 - 15</w:t>
            </w:r>
            <w:r w:rsidRPr="00964A27">
              <w:rPr>
                <w:rFonts w:ascii="Arial" w:eastAsia="Arial" w:hAnsi="Arial" w:cs="Arial"/>
                <w:sz w:val="16"/>
                <w:szCs w:val="16"/>
                <w:bdr w:val="nil"/>
                <w:rtl/>
                <w:lang w:val="en-GB"/>
              </w:rPr>
              <w:t xml:space="preserve"> سنة</w:t>
            </w:r>
          </w:p>
        </w:tc>
        <w:tc>
          <w:tcPr>
            <w:tcW w:w="387" w:type="pct"/>
            <w:tcBorders>
              <w:bottom w:val="single" w:sz="4" w:space="0" w:color="auto"/>
            </w:tcBorders>
            <w:vAlign w:val="center"/>
          </w:tcPr>
          <w:p w14:paraId="424FD5AF" w14:textId="42DADBB3" w:rsidR="001611BB" w:rsidRPr="00DE5827" w:rsidRDefault="001611BB" w:rsidP="001611BB">
            <w:pPr>
              <w:bidi/>
              <w:jc w:val="center"/>
              <w:rPr>
                <w:sz w:val="16"/>
                <w:szCs w:val="16"/>
                <w:lang w:val="en-GB"/>
              </w:rPr>
            </w:pPr>
            <w:r w:rsidRPr="00DE5827">
              <w:rPr>
                <w:rFonts w:ascii="Arial" w:eastAsia="Arial" w:hAnsi="Arial" w:cs="Arial"/>
                <w:sz w:val="16"/>
                <w:szCs w:val="16"/>
                <w:bdr w:val="nil"/>
                <w:lang w:val="en-GB"/>
              </w:rPr>
              <w:t>17.8.1</w:t>
            </w:r>
          </w:p>
        </w:tc>
      </w:tr>
      <w:tr w:rsidR="001611BB" w:rsidRPr="00DE5827" w14:paraId="72EED438" w14:textId="77777777" w:rsidTr="00FD1172">
        <w:trPr>
          <w:cantSplit/>
          <w:jc w:val="center"/>
        </w:trPr>
        <w:tc>
          <w:tcPr>
            <w:tcW w:w="239"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32716846" w14:textId="77777777" w:rsidR="001611BB" w:rsidRPr="00FD1172" w:rsidRDefault="001611BB" w:rsidP="001611BB">
            <w:pPr>
              <w:bidi/>
              <w:rPr>
                <w:rFonts w:eastAsia="Arial"/>
                <w:sz w:val="16"/>
                <w:szCs w:val="16"/>
                <w:bdr w:val="nil"/>
                <w:lang w:val="en-GB"/>
              </w:rPr>
            </w:pPr>
            <w:r w:rsidRPr="00FD1172">
              <w:rPr>
                <w:rFonts w:eastAsia="Arial"/>
                <w:sz w:val="16"/>
                <w:szCs w:val="16"/>
                <w:bdr w:val="nil"/>
                <w:lang w:val="en-GB"/>
              </w:rPr>
              <w:t>10.11</w:t>
            </w:r>
          </w:p>
        </w:tc>
        <w:tc>
          <w:tcPr>
            <w:tcW w:w="841" w:type="pct"/>
            <w:gridSpan w:val="2"/>
            <w:tcBorders>
              <w:left w:val="single" w:sz="4" w:space="0" w:color="auto"/>
              <w:bottom w:val="single" w:sz="4" w:space="0" w:color="auto"/>
            </w:tcBorders>
            <w:vAlign w:val="center"/>
          </w:tcPr>
          <w:p w14:paraId="43BA16A7" w14:textId="77777777"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 xml:space="preserve">مهارات استخدام تكنولوجيا المعلومات والاتصالات </w:t>
            </w:r>
            <w:r w:rsidRPr="00DE5827">
              <w:rPr>
                <w:rFonts w:ascii="Arial" w:eastAsia="Arial" w:hAnsi="Arial" w:cs="Arial"/>
                <w:sz w:val="16"/>
                <w:szCs w:val="16"/>
                <w:bdr w:val="nil"/>
                <w:vertAlign w:val="superscript"/>
                <w:rtl/>
                <w:lang w:val="en-GB"/>
              </w:rPr>
              <w:t>[</w:t>
            </w:r>
            <w:r w:rsidRPr="00DE5827">
              <w:rPr>
                <w:rFonts w:ascii="Arial" w:eastAsia="Arial" w:hAnsi="Arial" w:cs="Arial"/>
                <w:sz w:val="16"/>
                <w:szCs w:val="16"/>
                <w:bdr w:val="nil"/>
                <w:vertAlign w:val="superscript"/>
                <w:lang w:val="en-GB"/>
              </w:rPr>
              <w:t>M</w:t>
            </w:r>
            <w:r w:rsidRPr="00DE5827">
              <w:rPr>
                <w:rFonts w:ascii="Arial" w:eastAsia="Arial" w:hAnsi="Arial" w:cs="Arial"/>
                <w:sz w:val="16"/>
                <w:szCs w:val="16"/>
                <w:bdr w:val="nil"/>
                <w:vertAlign w:val="superscript"/>
                <w:rtl/>
                <w:lang w:val="en-GB"/>
              </w:rPr>
              <w:t>]</w:t>
            </w:r>
          </w:p>
        </w:tc>
        <w:tc>
          <w:tcPr>
            <w:tcW w:w="387" w:type="pct"/>
            <w:gridSpan w:val="2"/>
            <w:tcBorders>
              <w:bottom w:val="single" w:sz="4" w:space="0" w:color="auto"/>
            </w:tcBorders>
            <w:vAlign w:val="center"/>
          </w:tcPr>
          <w:p w14:paraId="5503DA9C" w14:textId="77777777" w:rsidR="001611BB" w:rsidRPr="00DE5827" w:rsidRDefault="001611BB" w:rsidP="001611BB">
            <w:pPr>
              <w:bidi/>
              <w:jc w:val="center"/>
              <w:rPr>
                <w:sz w:val="16"/>
                <w:szCs w:val="16"/>
                <w:lang w:val="en-GB"/>
              </w:rPr>
            </w:pPr>
            <w:r w:rsidRPr="00DE5827">
              <w:rPr>
                <w:rFonts w:ascii="Arial" w:eastAsia="Arial" w:hAnsi="Arial" w:cs="Arial"/>
                <w:sz w:val="16"/>
                <w:szCs w:val="16"/>
                <w:bdr w:val="nil"/>
                <w:lang w:val="en-GB"/>
              </w:rPr>
              <w:t>MT</w:t>
            </w:r>
          </w:p>
        </w:tc>
        <w:tc>
          <w:tcPr>
            <w:tcW w:w="96" w:type="pct"/>
            <w:gridSpan w:val="2"/>
            <w:tcBorders>
              <w:bottom w:val="single" w:sz="4" w:space="0" w:color="auto"/>
            </w:tcBorders>
            <w:vAlign w:val="center"/>
          </w:tcPr>
          <w:p w14:paraId="0FE679A0" w14:textId="77777777" w:rsidR="001611BB" w:rsidRPr="00DE5827" w:rsidRDefault="001611BB" w:rsidP="001611BB">
            <w:pPr>
              <w:jc w:val="center"/>
              <w:rPr>
                <w:sz w:val="16"/>
                <w:szCs w:val="16"/>
                <w:lang w:val="en-GB"/>
              </w:rPr>
            </w:pPr>
          </w:p>
        </w:tc>
        <w:tc>
          <w:tcPr>
            <w:tcW w:w="1915" w:type="pct"/>
            <w:gridSpan w:val="2"/>
            <w:tcBorders>
              <w:bottom w:val="single" w:sz="4" w:space="0" w:color="auto"/>
            </w:tcBorders>
            <w:vAlign w:val="center"/>
          </w:tcPr>
          <w:p w14:paraId="17D4B8A2" w14:textId="5D1E4FF4"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عدد النساء اللواتي نفذّن واحدة على الأقل من تسعة </w:t>
            </w:r>
            <w:r w:rsidRPr="00964A27">
              <w:rPr>
                <w:rFonts w:ascii="Arial" w:eastAsia="Arial" w:hAnsi="Arial" w:cs="Arial" w:hint="cs"/>
                <w:sz w:val="16"/>
                <w:szCs w:val="16"/>
                <w:bdr w:val="nil"/>
                <w:rtl/>
                <w:lang w:val="en-GB"/>
              </w:rPr>
              <w:t>أنشطة</w:t>
            </w:r>
            <w:r w:rsidRPr="00964A27">
              <w:rPr>
                <w:rFonts w:ascii="Arial" w:eastAsia="Arial" w:hAnsi="Arial" w:cs="Arial"/>
                <w:sz w:val="16"/>
                <w:szCs w:val="16"/>
                <w:bdr w:val="nil"/>
                <w:rtl/>
                <w:lang w:val="en-GB"/>
              </w:rPr>
              <w:t xml:space="preserve"> معينة ذات علاقة بالحاسوب</w:t>
            </w:r>
          </w:p>
        </w:tc>
        <w:tc>
          <w:tcPr>
            <w:tcW w:w="1135" w:type="pct"/>
            <w:tcBorders>
              <w:bottom w:val="single" w:sz="4" w:space="0" w:color="auto"/>
            </w:tcBorders>
            <w:vAlign w:val="center"/>
          </w:tcPr>
          <w:p w14:paraId="56BBD998"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إجمالي عدد النساء في الفئة العمرية من</w:t>
            </w:r>
            <w:r w:rsidRPr="00964A27">
              <w:rPr>
                <w:rFonts w:ascii="Arial" w:eastAsia="Arial" w:hAnsi="Arial" w:cs="Arial" w:hint="cs"/>
                <w:sz w:val="16"/>
                <w:szCs w:val="16"/>
                <w:bdr w:val="nil"/>
                <w:rtl/>
                <w:lang w:val="en-GB"/>
              </w:rPr>
              <w:t xml:space="preserve"> </w:t>
            </w:r>
            <w:r w:rsidRPr="00964A27">
              <w:rPr>
                <w:rFonts w:ascii="Arial" w:eastAsia="Arial" w:hAnsi="Arial" w:cs="Arial"/>
                <w:sz w:val="16"/>
                <w:szCs w:val="16"/>
                <w:bdr w:val="nil"/>
                <w:lang w:val="en-GB"/>
              </w:rPr>
              <w:t>49 - 15</w:t>
            </w:r>
            <w:r w:rsidRPr="00964A27">
              <w:rPr>
                <w:rFonts w:ascii="Arial" w:eastAsia="Arial" w:hAnsi="Arial" w:cs="Arial"/>
                <w:sz w:val="16"/>
                <w:szCs w:val="16"/>
                <w:bdr w:val="nil"/>
                <w:rtl/>
                <w:lang w:val="en-GB"/>
              </w:rPr>
              <w:t xml:space="preserve"> سنة</w:t>
            </w:r>
          </w:p>
        </w:tc>
        <w:tc>
          <w:tcPr>
            <w:tcW w:w="387" w:type="pct"/>
            <w:tcBorders>
              <w:bottom w:val="single" w:sz="4" w:space="0" w:color="auto"/>
            </w:tcBorders>
            <w:vAlign w:val="center"/>
          </w:tcPr>
          <w:p w14:paraId="7F9785A4" w14:textId="61104346" w:rsidR="001611BB" w:rsidRPr="00DE5827" w:rsidRDefault="001611BB" w:rsidP="001611BB">
            <w:pPr>
              <w:bidi/>
              <w:jc w:val="center"/>
              <w:rPr>
                <w:sz w:val="16"/>
                <w:szCs w:val="16"/>
                <w:lang w:val="en-GB"/>
              </w:rPr>
            </w:pPr>
            <w:r w:rsidRPr="00DE5827">
              <w:rPr>
                <w:rFonts w:ascii="Arial" w:eastAsia="Arial" w:hAnsi="Arial" w:cs="Arial"/>
                <w:sz w:val="16"/>
                <w:szCs w:val="16"/>
                <w:bdr w:val="nil"/>
                <w:lang w:val="en-GB"/>
              </w:rPr>
              <w:t>4.4.1</w:t>
            </w:r>
          </w:p>
        </w:tc>
      </w:tr>
      <w:tr w:rsidR="001611BB" w:rsidRPr="00DE5827" w14:paraId="11DB1EE4" w14:textId="77777777" w:rsidTr="00FD1172">
        <w:trPr>
          <w:cantSplit/>
          <w:jc w:val="center"/>
        </w:trPr>
        <w:tc>
          <w:tcPr>
            <w:tcW w:w="239" w:type="pct"/>
            <w:tcBorders>
              <w:left w:val="nil"/>
              <w:bottom w:val="single" w:sz="4" w:space="0" w:color="auto"/>
              <w:right w:val="nil"/>
              <w:tr2bl w:val="nil"/>
            </w:tcBorders>
            <w:tcMar>
              <w:top w:w="72" w:type="dxa"/>
              <w:left w:w="72" w:type="dxa"/>
              <w:bottom w:w="72" w:type="dxa"/>
              <w:right w:w="72" w:type="dxa"/>
            </w:tcMar>
            <w:vAlign w:val="center"/>
          </w:tcPr>
          <w:p w14:paraId="4F505B0F" w14:textId="77777777" w:rsidR="001611BB" w:rsidRPr="00FD1172" w:rsidRDefault="001611BB" w:rsidP="001611BB">
            <w:pPr>
              <w:rPr>
                <w:sz w:val="16"/>
                <w:szCs w:val="16"/>
                <w:lang w:val="en-GB"/>
              </w:rPr>
            </w:pPr>
          </w:p>
        </w:tc>
        <w:tc>
          <w:tcPr>
            <w:tcW w:w="841" w:type="pct"/>
            <w:gridSpan w:val="2"/>
            <w:tcBorders>
              <w:left w:val="nil"/>
              <w:bottom w:val="single" w:sz="4" w:space="0" w:color="auto"/>
              <w:right w:val="nil"/>
            </w:tcBorders>
            <w:vAlign w:val="center"/>
          </w:tcPr>
          <w:p w14:paraId="58C22BE2" w14:textId="77777777" w:rsidR="001611BB" w:rsidRPr="00DE5827" w:rsidRDefault="001611BB" w:rsidP="001611BB">
            <w:pPr>
              <w:rPr>
                <w:sz w:val="16"/>
                <w:szCs w:val="16"/>
                <w:lang w:val="en-GB"/>
              </w:rPr>
            </w:pPr>
          </w:p>
        </w:tc>
        <w:tc>
          <w:tcPr>
            <w:tcW w:w="387" w:type="pct"/>
            <w:gridSpan w:val="2"/>
            <w:tcBorders>
              <w:left w:val="nil"/>
              <w:bottom w:val="single" w:sz="4" w:space="0" w:color="auto"/>
              <w:right w:val="nil"/>
            </w:tcBorders>
            <w:vAlign w:val="center"/>
          </w:tcPr>
          <w:p w14:paraId="2C1A6A59" w14:textId="77777777" w:rsidR="001611BB" w:rsidRPr="00DE5827" w:rsidRDefault="001611BB" w:rsidP="001611BB">
            <w:pPr>
              <w:jc w:val="center"/>
              <w:rPr>
                <w:sz w:val="16"/>
                <w:szCs w:val="16"/>
                <w:lang w:val="en-GB"/>
              </w:rPr>
            </w:pPr>
          </w:p>
        </w:tc>
        <w:tc>
          <w:tcPr>
            <w:tcW w:w="96" w:type="pct"/>
            <w:gridSpan w:val="2"/>
            <w:tcBorders>
              <w:left w:val="nil"/>
              <w:bottom w:val="single" w:sz="4" w:space="0" w:color="auto"/>
              <w:right w:val="nil"/>
            </w:tcBorders>
          </w:tcPr>
          <w:p w14:paraId="0C6EABBB" w14:textId="77777777" w:rsidR="001611BB" w:rsidRPr="00DE5827" w:rsidRDefault="001611BB" w:rsidP="001611BB">
            <w:pPr>
              <w:rPr>
                <w:sz w:val="16"/>
                <w:szCs w:val="16"/>
                <w:lang w:val="en-GB"/>
              </w:rPr>
            </w:pPr>
          </w:p>
        </w:tc>
        <w:tc>
          <w:tcPr>
            <w:tcW w:w="1915" w:type="pct"/>
            <w:gridSpan w:val="2"/>
            <w:tcBorders>
              <w:left w:val="nil"/>
              <w:bottom w:val="single" w:sz="4" w:space="0" w:color="auto"/>
              <w:right w:val="nil"/>
            </w:tcBorders>
            <w:vAlign w:val="center"/>
          </w:tcPr>
          <w:p w14:paraId="0CBEDEC8" w14:textId="77777777" w:rsidR="001611BB" w:rsidRPr="00964A27" w:rsidRDefault="001611BB" w:rsidP="001611BB">
            <w:pPr>
              <w:rPr>
                <w:sz w:val="16"/>
                <w:szCs w:val="16"/>
                <w:lang w:val="en-GB"/>
              </w:rPr>
            </w:pPr>
          </w:p>
        </w:tc>
        <w:tc>
          <w:tcPr>
            <w:tcW w:w="1135" w:type="pct"/>
            <w:tcBorders>
              <w:left w:val="nil"/>
              <w:bottom w:val="single" w:sz="4" w:space="0" w:color="auto"/>
              <w:right w:val="nil"/>
            </w:tcBorders>
            <w:vAlign w:val="center"/>
          </w:tcPr>
          <w:p w14:paraId="11755AD4" w14:textId="77777777" w:rsidR="001611BB" w:rsidRPr="00964A27" w:rsidRDefault="001611BB" w:rsidP="001611BB">
            <w:pPr>
              <w:rPr>
                <w:sz w:val="16"/>
                <w:szCs w:val="16"/>
                <w:lang w:val="en-GB"/>
              </w:rPr>
            </w:pPr>
          </w:p>
        </w:tc>
        <w:tc>
          <w:tcPr>
            <w:tcW w:w="387" w:type="pct"/>
            <w:tcBorders>
              <w:left w:val="nil"/>
              <w:bottom w:val="single" w:sz="4" w:space="0" w:color="auto"/>
              <w:right w:val="nil"/>
            </w:tcBorders>
            <w:vAlign w:val="center"/>
          </w:tcPr>
          <w:p w14:paraId="5E2A2505" w14:textId="77777777" w:rsidR="001611BB" w:rsidRPr="00DE5827" w:rsidRDefault="001611BB" w:rsidP="001611BB">
            <w:pPr>
              <w:jc w:val="center"/>
              <w:rPr>
                <w:sz w:val="16"/>
                <w:szCs w:val="16"/>
                <w:lang w:val="en-GB"/>
              </w:rPr>
            </w:pPr>
          </w:p>
        </w:tc>
      </w:tr>
      <w:tr w:rsidR="001611BB" w:rsidRPr="00DE5827" w14:paraId="72BC47A0" w14:textId="77777777" w:rsidTr="006E6B21">
        <w:trPr>
          <w:cantSplit/>
          <w:jc w:val="center"/>
        </w:trPr>
        <w:tc>
          <w:tcPr>
            <w:tcW w:w="1516" w:type="pct"/>
            <w:gridSpan w:val="6"/>
            <w:tcBorders>
              <w:top w:val="nil"/>
              <w:tr2bl w:val="nil"/>
            </w:tcBorders>
            <w:shd w:val="clear" w:color="auto" w:fill="000000"/>
          </w:tcPr>
          <w:p w14:paraId="1E3CBDCA" w14:textId="77777777" w:rsidR="001611BB" w:rsidRPr="00FD1172" w:rsidRDefault="001611BB" w:rsidP="001611BB">
            <w:pPr>
              <w:bidi/>
              <w:rPr>
                <w:b/>
                <w:color w:val="FFFFFF"/>
                <w:sz w:val="16"/>
                <w:szCs w:val="16"/>
                <w:lang w:val="en-GB"/>
              </w:rPr>
            </w:pPr>
            <w:r w:rsidRPr="00FD1172">
              <w:rPr>
                <w:rFonts w:eastAsia="Arial"/>
                <w:b/>
                <w:bCs/>
                <w:color w:val="FFFFFF"/>
                <w:sz w:val="16"/>
                <w:szCs w:val="16"/>
                <w:bdr w:val="nil"/>
                <w:rtl/>
                <w:lang w:val="en-GB"/>
              </w:rPr>
              <w:t>الرفاه الذاتي</w:t>
            </w:r>
          </w:p>
        </w:tc>
        <w:tc>
          <w:tcPr>
            <w:tcW w:w="3484" w:type="pct"/>
            <w:gridSpan w:val="5"/>
            <w:tcBorders>
              <w:top w:val="nil"/>
              <w:tr2bl w:val="nil"/>
            </w:tcBorders>
            <w:shd w:val="clear" w:color="auto" w:fill="000000"/>
            <w:tcMar>
              <w:top w:w="72" w:type="dxa"/>
              <w:left w:w="72" w:type="dxa"/>
              <w:bottom w:w="72" w:type="dxa"/>
              <w:right w:w="72" w:type="dxa"/>
            </w:tcMar>
            <w:vAlign w:val="center"/>
          </w:tcPr>
          <w:p w14:paraId="1B49A143" w14:textId="77777777" w:rsidR="001611BB" w:rsidRPr="00964A27" w:rsidRDefault="001611BB" w:rsidP="001611BB">
            <w:pPr>
              <w:rPr>
                <w:b/>
                <w:sz w:val="18"/>
                <w:szCs w:val="18"/>
                <w:lang w:val="en-GB"/>
              </w:rPr>
            </w:pPr>
          </w:p>
        </w:tc>
      </w:tr>
      <w:tr w:rsidR="001611BB" w:rsidRPr="00DE5827" w14:paraId="30AE468B" w14:textId="77777777" w:rsidTr="00FD1172">
        <w:trPr>
          <w:cantSplit/>
          <w:jc w:val="center"/>
        </w:trPr>
        <w:tc>
          <w:tcPr>
            <w:tcW w:w="239" w:type="pct"/>
            <w:tcBorders>
              <w:right w:val="single" w:sz="4" w:space="0" w:color="auto"/>
              <w:tr2bl w:val="nil"/>
            </w:tcBorders>
            <w:tcMar>
              <w:top w:w="72" w:type="dxa"/>
              <w:left w:w="72" w:type="dxa"/>
              <w:bottom w:w="72" w:type="dxa"/>
              <w:right w:w="72" w:type="dxa"/>
            </w:tcMar>
            <w:vAlign w:val="center"/>
          </w:tcPr>
          <w:p w14:paraId="3C14BF7C" w14:textId="77777777" w:rsidR="001611BB" w:rsidRPr="00FD1172" w:rsidRDefault="001611BB" w:rsidP="001611BB">
            <w:pPr>
              <w:bidi/>
              <w:rPr>
                <w:sz w:val="16"/>
                <w:szCs w:val="16"/>
                <w:lang w:val="en-GB"/>
              </w:rPr>
            </w:pPr>
            <w:r w:rsidRPr="00FD1172">
              <w:rPr>
                <w:rFonts w:eastAsia="Arial"/>
                <w:sz w:val="16"/>
                <w:szCs w:val="16"/>
                <w:bdr w:val="nil"/>
                <w:lang w:val="en-GB"/>
              </w:rPr>
              <w:t>11.1a</w:t>
            </w:r>
          </w:p>
          <w:p w14:paraId="0302C35B" w14:textId="77777777" w:rsidR="001611BB" w:rsidRPr="00FD1172" w:rsidRDefault="001611BB" w:rsidP="001611BB">
            <w:pPr>
              <w:bidi/>
              <w:rPr>
                <w:sz w:val="16"/>
                <w:szCs w:val="16"/>
                <w:lang w:val="en-GB"/>
              </w:rPr>
            </w:pPr>
            <w:r w:rsidRPr="00FD1172">
              <w:rPr>
                <w:rFonts w:eastAsia="Arial"/>
                <w:sz w:val="16"/>
                <w:szCs w:val="16"/>
                <w:bdr w:val="nil"/>
                <w:lang w:val="en-GB"/>
              </w:rPr>
              <w:t>11.1b</w:t>
            </w:r>
          </w:p>
        </w:tc>
        <w:tc>
          <w:tcPr>
            <w:tcW w:w="841" w:type="pct"/>
            <w:gridSpan w:val="2"/>
            <w:tcBorders>
              <w:left w:val="single" w:sz="4" w:space="0" w:color="auto"/>
            </w:tcBorders>
            <w:vAlign w:val="center"/>
          </w:tcPr>
          <w:p w14:paraId="1C0D1C3A" w14:textId="77777777"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مؤشر الرضا العام</w:t>
            </w:r>
            <w:r w:rsidRPr="00DE5827">
              <w:rPr>
                <w:rFonts w:ascii="Arial" w:eastAsia="Arial" w:hAnsi="Arial" w:cs="Arial" w:hint="cs"/>
                <w:sz w:val="16"/>
                <w:szCs w:val="16"/>
                <w:bdr w:val="nil"/>
                <w:rtl/>
                <w:lang w:val="en-GB"/>
              </w:rPr>
              <w:t xml:space="preserve"> في الحياة</w:t>
            </w:r>
            <w:r w:rsidRPr="00DE5827">
              <w:rPr>
                <w:rFonts w:ascii="Arial" w:eastAsia="Arial" w:hAnsi="Arial" w:cs="Arial"/>
                <w:sz w:val="16"/>
                <w:szCs w:val="16"/>
                <w:bdr w:val="nil"/>
                <w:rtl/>
                <w:lang w:val="en-GB"/>
              </w:rPr>
              <w:t xml:space="preserve"> </w:t>
            </w:r>
            <w:r w:rsidRPr="00DE5827">
              <w:rPr>
                <w:rFonts w:ascii="Arial" w:eastAsia="Arial" w:hAnsi="Arial" w:cs="Arial"/>
                <w:sz w:val="16"/>
                <w:szCs w:val="16"/>
                <w:bdr w:val="nil"/>
                <w:vertAlign w:val="superscript"/>
                <w:rtl/>
                <w:lang w:val="en-GB"/>
              </w:rPr>
              <w:t>[</w:t>
            </w:r>
            <w:r w:rsidRPr="00DE5827">
              <w:rPr>
                <w:rFonts w:ascii="Arial" w:eastAsia="Arial" w:hAnsi="Arial" w:cs="Arial"/>
                <w:sz w:val="16"/>
                <w:szCs w:val="16"/>
                <w:bdr w:val="nil"/>
                <w:vertAlign w:val="superscript"/>
                <w:lang w:val="en-GB"/>
              </w:rPr>
              <w:t>M</w:t>
            </w:r>
            <w:r w:rsidRPr="00DE5827">
              <w:rPr>
                <w:rFonts w:ascii="Arial" w:eastAsia="Arial" w:hAnsi="Arial" w:cs="Arial"/>
                <w:sz w:val="16"/>
                <w:szCs w:val="16"/>
                <w:bdr w:val="nil"/>
                <w:vertAlign w:val="superscript"/>
                <w:rtl/>
                <w:lang w:val="en-GB"/>
              </w:rPr>
              <w:t>]</w:t>
            </w:r>
          </w:p>
        </w:tc>
        <w:tc>
          <w:tcPr>
            <w:tcW w:w="387" w:type="pct"/>
            <w:gridSpan w:val="2"/>
            <w:vAlign w:val="center"/>
          </w:tcPr>
          <w:p w14:paraId="3E00B052" w14:textId="77777777" w:rsidR="001611BB" w:rsidRPr="00DE5827" w:rsidRDefault="001611BB" w:rsidP="001611BB">
            <w:pPr>
              <w:bidi/>
              <w:jc w:val="center"/>
              <w:rPr>
                <w:sz w:val="16"/>
                <w:szCs w:val="16"/>
                <w:lang w:val="en-GB"/>
              </w:rPr>
            </w:pPr>
            <w:r w:rsidRPr="00DE5827">
              <w:rPr>
                <w:rFonts w:ascii="Arial" w:eastAsia="Arial" w:hAnsi="Arial" w:cs="Arial"/>
                <w:sz w:val="16"/>
                <w:szCs w:val="16"/>
                <w:bdr w:val="nil"/>
                <w:lang w:val="en-GB"/>
              </w:rPr>
              <w:t>LS</w:t>
            </w:r>
          </w:p>
        </w:tc>
        <w:tc>
          <w:tcPr>
            <w:tcW w:w="96" w:type="pct"/>
            <w:gridSpan w:val="2"/>
            <w:vAlign w:val="center"/>
          </w:tcPr>
          <w:p w14:paraId="3B78FCB3" w14:textId="77777777" w:rsidR="001611BB" w:rsidRPr="00DE5827" w:rsidRDefault="001611BB" w:rsidP="001611BB">
            <w:pPr>
              <w:jc w:val="center"/>
              <w:rPr>
                <w:sz w:val="16"/>
                <w:szCs w:val="16"/>
                <w:lang w:val="en-GB"/>
              </w:rPr>
            </w:pPr>
          </w:p>
        </w:tc>
        <w:tc>
          <w:tcPr>
            <w:tcW w:w="1915" w:type="pct"/>
            <w:gridSpan w:val="2"/>
            <w:vAlign w:val="center"/>
          </w:tcPr>
          <w:p w14:paraId="2B8340BC"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متوسط درجة الرضا عن الحياة بالنسبة للنساء</w:t>
            </w:r>
          </w:p>
          <w:p w14:paraId="655740BD" w14:textId="77777777" w:rsidR="001611BB" w:rsidRPr="00964A27" w:rsidRDefault="001611BB" w:rsidP="00E158E6">
            <w:pPr>
              <w:pStyle w:val="ListParagraph"/>
              <w:numPr>
                <w:ilvl w:val="0"/>
                <w:numId w:val="18"/>
              </w:numPr>
              <w:bidi/>
              <w:rPr>
                <w:sz w:val="16"/>
                <w:szCs w:val="16"/>
                <w:lang w:val="en-GB"/>
              </w:rPr>
            </w:pPr>
            <w:r w:rsidRPr="00964A27">
              <w:rPr>
                <w:rFonts w:ascii="Arial" w:eastAsia="Arial" w:hAnsi="Arial" w:cs="Arial"/>
                <w:sz w:val="16"/>
                <w:szCs w:val="16"/>
                <w:bdr w:val="nil"/>
                <w:rtl/>
                <w:lang w:val="en-GB"/>
              </w:rPr>
              <w:t xml:space="preserve">في الفئة العمرية </w:t>
            </w:r>
            <w:r w:rsidRPr="00964A27">
              <w:rPr>
                <w:rFonts w:ascii="Arial" w:eastAsia="Arial" w:hAnsi="Arial" w:cs="Arial"/>
                <w:sz w:val="16"/>
                <w:szCs w:val="16"/>
                <w:bdr w:val="nil"/>
                <w:lang w:val="en-GB"/>
              </w:rPr>
              <w:t>24 - 15</w:t>
            </w:r>
            <w:r w:rsidRPr="00964A27">
              <w:rPr>
                <w:rFonts w:ascii="Arial" w:eastAsia="Arial" w:hAnsi="Arial" w:cs="Arial"/>
                <w:sz w:val="16"/>
                <w:szCs w:val="16"/>
                <w:bdr w:val="nil"/>
                <w:rtl/>
                <w:lang w:val="en-GB"/>
              </w:rPr>
              <w:t xml:space="preserve"> سنة</w:t>
            </w:r>
          </w:p>
          <w:p w14:paraId="5F5B87B2" w14:textId="77777777" w:rsidR="001611BB" w:rsidRPr="00964A27" w:rsidRDefault="001611BB" w:rsidP="00E158E6">
            <w:pPr>
              <w:pStyle w:val="ListParagraph"/>
              <w:numPr>
                <w:ilvl w:val="0"/>
                <w:numId w:val="18"/>
              </w:numPr>
              <w:bidi/>
              <w:rPr>
                <w:sz w:val="16"/>
                <w:szCs w:val="16"/>
                <w:lang w:val="en-GB"/>
              </w:rPr>
            </w:pPr>
            <w:r w:rsidRPr="00964A27">
              <w:rPr>
                <w:rFonts w:ascii="Arial" w:eastAsia="Arial" w:hAnsi="Arial" w:cs="Arial"/>
                <w:sz w:val="16"/>
                <w:szCs w:val="16"/>
                <w:bdr w:val="nil"/>
                <w:rtl/>
                <w:lang w:val="en-GB"/>
              </w:rPr>
              <w:t xml:space="preserve">في الفئة العمرية </w:t>
            </w:r>
            <w:r w:rsidRPr="00964A27">
              <w:rPr>
                <w:rFonts w:ascii="Arial" w:eastAsia="Arial" w:hAnsi="Arial" w:cs="Arial"/>
                <w:sz w:val="16"/>
                <w:szCs w:val="16"/>
                <w:bdr w:val="nil"/>
                <w:lang w:val="en-GB"/>
              </w:rPr>
              <w:t>49 - 15</w:t>
            </w:r>
            <w:r w:rsidRPr="00964A27">
              <w:rPr>
                <w:rFonts w:ascii="Arial" w:eastAsia="Arial" w:hAnsi="Arial" w:cs="Arial"/>
                <w:sz w:val="16"/>
                <w:szCs w:val="16"/>
                <w:bdr w:val="nil"/>
                <w:rtl/>
                <w:lang w:val="en-GB"/>
              </w:rPr>
              <w:t xml:space="preserve"> سنة</w:t>
            </w:r>
          </w:p>
        </w:tc>
        <w:tc>
          <w:tcPr>
            <w:tcW w:w="1135" w:type="pct"/>
            <w:vAlign w:val="center"/>
          </w:tcPr>
          <w:p w14:paraId="5571AD3A"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إجمالي عدد النساء </w:t>
            </w:r>
          </w:p>
          <w:p w14:paraId="050F63B0" w14:textId="77777777" w:rsidR="001611BB" w:rsidRPr="00964A27" w:rsidRDefault="001611BB" w:rsidP="00E158E6">
            <w:pPr>
              <w:pStyle w:val="ListParagraph"/>
              <w:numPr>
                <w:ilvl w:val="0"/>
                <w:numId w:val="19"/>
              </w:numPr>
              <w:bidi/>
              <w:rPr>
                <w:sz w:val="16"/>
                <w:szCs w:val="16"/>
                <w:lang w:val="en-GB"/>
              </w:rPr>
            </w:pPr>
            <w:r w:rsidRPr="00964A27">
              <w:rPr>
                <w:rFonts w:ascii="Arial" w:eastAsia="Arial" w:hAnsi="Arial" w:cs="Arial"/>
                <w:sz w:val="16"/>
                <w:szCs w:val="16"/>
                <w:bdr w:val="nil"/>
                <w:rtl/>
                <w:lang w:val="en-GB"/>
              </w:rPr>
              <w:t xml:space="preserve">الفئة العمرية </w:t>
            </w:r>
            <w:r w:rsidRPr="00964A27">
              <w:rPr>
                <w:rFonts w:ascii="Arial" w:eastAsia="Arial" w:hAnsi="Arial" w:cs="Arial"/>
                <w:sz w:val="16"/>
                <w:szCs w:val="16"/>
                <w:bdr w:val="nil"/>
                <w:lang w:val="en-GB"/>
              </w:rPr>
              <w:t>24 - 15</w:t>
            </w:r>
            <w:r w:rsidRPr="00964A27">
              <w:rPr>
                <w:rFonts w:ascii="Arial" w:eastAsia="Arial" w:hAnsi="Arial" w:cs="Arial"/>
                <w:sz w:val="16"/>
                <w:szCs w:val="16"/>
                <w:bdr w:val="nil"/>
                <w:rtl/>
                <w:lang w:val="en-GB"/>
              </w:rPr>
              <w:t xml:space="preserve"> سنة</w:t>
            </w:r>
          </w:p>
          <w:p w14:paraId="3A7013B4" w14:textId="77777777" w:rsidR="001611BB" w:rsidRPr="00964A27" w:rsidRDefault="001611BB" w:rsidP="00E158E6">
            <w:pPr>
              <w:pStyle w:val="ListParagraph"/>
              <w:numPr>
                <w:ilvl w:val="0"/>
                <w:numId w:val="19"/>
              </w:numPr>
              <w:bidi/>
              <w:rPr>
                <w:sz w:val="16"/>
                <w:szCs w:val="16"/>
                <w:lang w:val="en-GB"/>
              </w:rPr>
            </w:pPr>
            <w:r w:rsidRPr="00964A27">
              <w:rPr>
                <w:rFonts w:ascii="Arial" w:eastAsia="Arial" w:hAnsi="Arial" w:cs="Arial"/>
                <w:sz w:val="16"/>
                <w:szCs w:val="16"/>
                <w:bdr w:val="nil"/>
                <w:rtl/>
                <w:lang w:val="en-GB"/>
              </w:rPr>
              <w:t xml:space="preserve">الفئة العمرية </w:t>
            </w:r>
            <w:r w:rsidRPr="00964A27">
              <w:rPr>
                <w:rFonts w:ascii="Arial" w:eastAsia="Arial" w:hAnsi="Arial" w:cs="Arial"/>
                <w:sz w:val="16"/>
                <w:szCs w:val="16"/>
                <w:bdr w:val="nil"/>
                <w:lang w:val="en-GB"/>
              </w:rPr>
              <w:t>49 - 15</w:t>
            </w:r>
            <w:r w:rsidRPr="00964A27">
              <w:rPr>
                <w:rFonts w:ascii="Arial" w:eastAsia="Arial" w:hAnsi="Arial" w:cs="Arial"/>
                <w:sz w:val="16"/>
                <w:szCs w:val="16"/>
                <w:bdr w:val="nil"/>
                <w:rtl/>
                <w:lang w:val="en-GB"/>
              </w:rPr>
              <w:t xml:space="preserve"> سنة</w:t>
            </w:r>
          </w:p>
        </w:tc>
        <w:tc>
          <w:tcPr>
            <w:tcW w:w="387" w:type="pct"/>
            <w:vAlign w:val="center"/>
          </w:tcPr>
          <w:p w14:paraId="78B0C624" w14:textId="77777777" w:rsidR="001611BB" w:rsidRPr="00DE5827" w:rsidRDefault="001611BB" w:rsidP="001611BB">
            <w:pPr>
              <w:jc w:val="center"/>
              <w:rPr>
                <w:sz w:val="16"/>
                <w:szCs w:val="16"/>
                <w:lang w:val="en-GB"/>
              </w:rPr>
            </w:pPr>
          </w:p>
        </w:tc>
      </w:tr>
      <w:tr w:rsidR="001611BB" w:rsidRPr="00DE5827" w14:paraId="2C4E6E09" w14:textId="77777777" w:rsidTr="00FD1172">
        <w:trPr>
          <w:cantSplit/>
          <w:jc w:val="center"/>
        </w:trPr>
        <w:tc>
          <w:tcPr>
            <w:tcW w:w="239" w:type="pct"/>
            <w:tcBorders>
              <w:right w:val="single" w:sz="4" w:space="0" w:color="auto"/>
              <w:tr2bl w:val="nil"/>
            </w:tcBorders>
            <w:tcMar>
              <w:top w:w="72" w:type="dxa"/>
              <w:left w:w="72" w:type="dxa"/>
              <w:bottom w:w="72" w:type="dxa"/>
              <w:right w:w="72" w:type="dxa"/>
            </w:tcMar>
            <w:vAlign w:val="center"/>
          </w:tcPr>
          <w:p w14:paraId="28D518E4" w14:textId="77777777" w:rsidR="001611BB" w:rsidRPr="00FD1172" w:rsidRDefault="001611BB" w:rsidP="001611BB">
            <w:pPr>
              <w:bidi/>
              <w:rPr>
                <w:sz w:val="16"/>
                <w:szCs w:val="16"/>
                <w:lang w:val="en-GB"/>
              </w:rPr>
            </w:pPr>
            <w:r w:rsidRPr="00FD1172">
              <w:rPr>
                <w:rFonts w:eastAsia="Arial"/>
                <w:sz w:val="16"/>
                <w:szCs w:val="16"/>
                <w:bdr w:val="nil"/>
                <w:lang w:val="en-GB"/>
              </w:rPr>
              <w:t>11.2a</w:t>
            </w:r>
          </w:p>
          <w:p w14:paraId="1228A6DE" w14:textId="77777777" w:rsidR="001611BB" w:rsidRPr="00FD1172" w:rsidRDefault="001611BB" w:rsidP="001611BB">
            <w:pPr>
              <w:bidi/>
              <w:rPr>
                <w:sz w:val="16"/>
                <w:szCs w:val="16"/>
                <w:lang w:val="en-GB"/>
              </w:rPr>
            </w:pPr>
            <w:r w:rsidRPr="00FD1172">
              <w:rPr>
                <w:rFonts w:eastAsia="Arial"/>
                <w:sz w:val="16"/>
                <w:szCs w:val="16"/>
                <w:bdr w:val="nil"/>
                <w:lang w:val="en-GB"/>
              </w:rPr>
              <w:t>11.2b</w:t>
            </w:r>
          </w:p>
        </w:tc>
        <w:tc>
          <w:tcPr>
            <w:tcW w:w="841" w:type="pct"/>
            <w:gridSpan w:val="2"/>
            <w:tcBorders>
              <w:left w:val="single" w:sz="4" w:space="0" w:color="auto"/>
            </w:tcBorders>
            <w:vAlign w:val="center"/>
          </w:tcPr>
          <w:p w14:paraId="3C96436D" w14:textId="77777777"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 xml:space="preserve">السعادة </w:t>
            </w:r>
            <w:r w:rsidRPr="00DE5827">
              <w:rPr>
                <w:rFonts w:ascii="Arial" w:eastAsia="Arial" w:hAnsi="Arial" w:cs="Arial"/>
                <w:sz w:val="16"/>
                <w:szCs w:val="16"/>
                <w:bdr w:val="nil"/>
                <w:vertAlign w:val="superscript"/>
                <w:rtl/>
                <w:lang w:val="en-GB"/>
              </w:rPr>
              <w:t>[</w:t>
            </w:r>
            <w:r w:rsidRPr="00DE5827">
              <w:rPr>
                <w:rFonts w:ascii="Arial" w:eastAsia="Arial" w:hAnsi="Arial" w:cs="Arial"/>
                <w:sz w:val="16"/>
                <w:szCs w:val="16"/>
                <w:bdr w:val="nil"/>
                <w:vertAlign w:val="superscript"/>
                <w:lang w:val="en-GB"/>
              </w:rPr>
              <w:t>M</w:t>
            </w:r>
            <w:r w:rsidRPr="00DE5827">
              <w:rPr>
                <w:rFonts w:ascii="Arial" w:eastAsia="Arial" w:hAnsi="Arial" w:cs="Arial"/>
                <w:sz w:val="16"/>
                <w:szCs w:val="16"/>
                <w:bdr w:val="nil"/>
                <w:vertAlign w:val="superscript"/>
                <w:rtl/>
                <w:lang w:val="en-GB"/>
              </w:rPr>
              <w:t>]</w:t>
            </w:r>
          </w:p>
        </w:tc>
        <w:tc>
          <w:tcPr>
            <w:tcW w:w="387" w:type="pct"/>
            <w:gridSpan w:val="2"/>
            <w:vAlign w:val="center"/>
          </w:tcPr>
          <w:p w14:paraId="6BA58FF3" w14:textId="77777777" w:rsidR="001611BB" w:rsidRPr="00DE5827" w:rsidRDefault="001611BB" w:rsidP="001611BB">
            <w:pPr>
              <w:bidi/>
              <w:jc w:val="center"/>
              <w:rPr>
                <w:sz w:val="16"/>
                <w:szCs w:val="16"/>
                <w:lang w:val="en-GB"/>
              </w:rPr>
            </w:pPr>
            <w:r w:rsidRPr="00DE5827">
              <w:rPr>
                <w:rFonts w:ascii="Arial" w:eastAsia="Arial" w:hAnsi="Arial" w:cs="Arial"/>
                <w:sz w:val="16"/>
                <w:szCs w:val="16"/>
                <w:bdr w:val="nil"/>
                <w:lang w:val="en-GB"/>
              </w:rPr>
              <w:t>LS</w:t>
            </w:r>
          </w:p>
        </w:tc>
        <w:tc>
          <w:tcPr>
            <w:tcW w:w="96" w:type="pct"/>
            <w:gridSpan w:val="2"/>
            <w:vAlign w:val="center"/>
          </w:tcPr>
          <w:p w14:paraId="499057EF" w14:textId="77777777" w:rsidR="001611BB" w:rsidRPr="00DE5827" w:rsidRDefault="001611BB" w:rsidP="001611BB">
            <w:pPr>
              <w:jc w:val="center"/>
              <w:rPr>
                <w:sz w:val="16"/>
                <w:szCs w:val="16"/>
                <w:lang w:val="en-GB"/>
              </w:rPr>
            </w:pPr>
          </w:p>
        </w:tc>
        <w:tc>
          <w:tcPr>
            <w:tcW w:w="1915" w:type="pct"/>
            <w:gridSpan w:val="2"/>
            <w:vAlign w:val="center"/>
          </w:tcPr>
          <w:p w14:paraId="418A5300"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عدد النساء اللواتي يشعرن أنهن سعيدات جداً أو سعيدات نوعاً ما </w:t>
            </w:r>
          </w:p>
          <w:p w14:paraId="729F0568" w14:textId="77777777" w:rsidR="001611BB" w:rsidRPr="00964A27" w:rsidRDefault="001611BB" w:rsidP="00E158E6">
            <w:pPr>
              <w:pStyle w:val="ListParagraph"/>
              <w:numPr>
                <w:ilvl w:val="0"/>
                <w:numId w:val="20"/>
              </w:numPr>
              <w:bidi/>
              <w:rPr>
                <w:sz w:val="16"/>
                <w:szCs w:val="16"/>
                <w:lang w:val="en-GB"/>
              </w:rPr>
            </w:pPr>
            <w:r w:rsidRPr="00964A27">
              <w:rPr>
                <w:rFonts w:ascii="Arial" w:eastAsia="Arial" w:hAnsi="Arial" w:cs="Arial"/>
                <w:sz w:val="16"/>
                <w:szCs w:val="16"/>
                <w:bdr w:val="nil"/>
                <w:rtl/>
                <w:lang w:val="en-GB"/>
              </w:rPr>
              <w:t xml:space="preserve">في الفئة العمرية </w:t>
            </w:r>
            <w:r w:rsidRPr="00964A27">
              <w:rPr>
                <w:rFonts w:ascii="Arial" w:eastAsia="Arial" w:hAnsi="Arial" w:cs="Arial"/>
                <w:sz w:val="16"/>
                <w:szCs w:val="16"/>
                <w:bdr w:val="nil"/>
                <w:lang w:val="en-GB"/>
              </w:rPr>
              <w:t>24 - 15</w:t>
            </w:r>
            <w:r w:rsidRPr="00964A27">
              <w:rPr>
                <w:rFonts w:ascii="Arial" w:eastAsia="Arial" w:hAnsi="Arial" w:cs="Arial"/>
                <w:sz w:val="16"/>
                <w:szCs w:val="16"/>
                <w:bdr w:val="nil"/>
                <w:rtl/>
                <w:lang w:val="en-GB"/>
              </w:rPr>
              <w:t xml:space="preserve"> سنة</w:t>
            </w:r>
          </w:p>
          <w:p w14:paraId="599F61E3" w14:textId="77777777" w:rsidR="001611BB" w:rsidRPr="00964A27" w:rsidRDefault="001611BB" w:rsidP="00E158E6">
            <w:pPr>
              <w:pStyle w:val="ListParagraph"/>
              <w:numPr>
                <w:ilvl w:val="0"/>
                <w:numId w:val="20"/>
              </w:numPr>
              <w:bidi/>
              <w:rPr>
                <w:sz w:val="16"/>
                <w:szCs w:val="16"/>
                <w:lang w:val="en-GB"/>
              </w:rPr>
            </w:pPr>
            <w:r w:rsidRPr="00964A27">
              <w:rPr>
                <w:rFonts w:ascii="Arial" w:eastAsia="Arial" w:hAnsi="Arial" w:cs="Arial"/>
                <w:sz w:val="16"/>
                <w:szCs w:val="16"/>
                <w:bdr w:val="nil"/>
                <w:rtl/>
                <w:lang w:val="en-GB"/>
              </w:rPr>
              <w:t xml:space="preserve">في الفئة العمرية </w:t>
            </w:r>
            <w:r w:rsidRPr="00964A27">
              <w:rPr>
                <w:rFonts w:ascii="Arial" w:eastAsia="Arial" w:hAnsi="Arial" w:cs="Arial"/>
                <w:sz w:val="16"/>
                <w:szCs w:val="16"/>
                <w:bdr w:val="nil"/>
                <w:lang w:val="en-GB"/>
              </w:rPr>
              <w:t>49 - 15</w:t>
            </w:r>
            <w:r w:rsidRPr="00964A27">
              <w:rPr>
                <w:rFonts w:ascii="Arial" w:eastAsia="Arial" w:hAnsi="Arial" w:cs="Arial"/>
                <w:sz w:val="16"/>
                <w:szCs w:val="16"/>
                <w:bdr w:val="nil"/>
                <w:rtl/>
                <w:lang w:val="en-GB"/>
              </w:rPr>
              <w:t xml:space="preserve"> سنة</w:t>
            </w:r>
          </w:p>
        </w:tc>
        <w:tc>
          <w:tcPr>
            <w:tcW w:w="1135" w:type="pct"/>
            <w:vAlign w:val="center"/>
          </w:tcPr>
          <w:p w14:paraId="527B2C16"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إجمالي عدد النساء </w:t>
            </w:r>
          </w:p>
          <w:p w14:paraId="5A57340A" w14:textId="77777777" w:rsidR="001611BB" w:rsidRPr="00964A27" w:rsidRDefault="001611BB" w:rsidP="00E158E6">
            <w:pPr>
              <w:pStyle w:val="ListParagraph"/>
              <w:numPr>
                <w:ilvl w:val="0"/>
                <w:numId w:val="19"/>
              </w:numPr>
              <w:bidi/>
              <w:rPr>
                <w:sz w:val="16"/>
                <w:szCs w:val="16"/>
                <w:lang w:val="en-GB"/>
              </w:rPr>
            </w:pPr>
            <w:r w:rsidRPr="00964A27">
              <w:rPr>
                <w:rFonts w:ascii="Arial" w:eastAsia="Arial" w:hAnsi="Arial" w:cs="Arial"/>
                <w:sz w:val="16"/>
                <w:szCs w:val="16"/>
                <w:bdr w:val="nil"/>
                <w:rtl/>
                <w:lang w:val="en-GB"/>
              </w:rPr>
              <w:t xml:space="preserve">الفئة العمرية </w:t>
            </w:r>
            <w:r w:rsidRPr="00964A27">
              <w:rPr>
                <w:rFonts w:ascii="Arial" w:eastAsia="Arial" w:hAnsi="Arial" w:cs="Arial"/>
                <w:sz w:val="16"/>
                <w:szCs w:val="16"/>
                <w:bdr w:val="nil"/>
                <w:lang w:val="en-GB"/>
              </w:rPr>
              <w:t>24 - 15</w:t>
            </w:r>
            <w:r w:rsidRPr="00964A27">
              <w:rPr>
                <w:rFonts w:ascii="Arial" w:eastAsia="Arial" w:hAnsi="Arial" w:cs="Arial"/>
                <w:sz w:val="16"/>
                <w:szCs w:val="16"/>
                <w:bdr w:val="nil"/>
                <w:rtl/>
                <w:lang w:val="en-GB"/>
              </w:rPr>
              <w:t xml:space="preserve"> سنة</w:t>
            </w:r>
          </w:p>
          <w:p w14:paraId="5E743A9F" w14:textId="77777777" w:rsidR="001611BB" w:rsidRPr="00964A27" w:rsidRDefault="001611BB" w:rsidP="00E158E6">
            <w:pPr>
              <w:pStyle w:val="ListParagraph"/>
              <w:numPr>
                <w:ilvl w:val="0"/>
                <w:numId w:val="19"/>
              </w:numPr>
              <w:bidi/>
              <w:rPr>
                <w:sz w:val="16"/>
                <w:szCs w:val="16"/>
                <w:lang w:val="en-GB"/>
              </w:rPr>
            </w:pPr>
            <w:r w:rsidRPr="00964A27">
              <w:rPr>
                <w:rFonts w:ascii="Arial" w:eastAsia="Arial" w:hAnsi="Arial" w:cs="Arial"/>
                <w:sz w:val="16"/>
                <w:szCs w:val="16"/>
                <w:bdr w:val="nil"/>
                <w:rtl/>
                <w:lang w:val="en-GB"/>
              </w:rPr>
              <w:t xml:space="preserve">الفئة العمرية </w:t>
            </w:r>
            <w:r w:rsidRPr="00964A27">
              <w:rPr>
                <w:rFonts w:ascii="Arial" w:eastAsia="Arial" w:hAnsi="Arial" w:cs="Arial"/>
                <w:sz w:val="16"/>
                <w:szCs w:val="16"/>
                <w:bdr w:val="nil"/>
                <w:lang w:val="en-GB"/>
              </w:rPr>
              <w:t>49 - 15</w:t>
            </w:r>
            <w:r w:rsidRPr="00964A27">
              <w:rPr>
                <w:rFonts w:ascii="Arial" w:eastAsia="Arial" w:hAnsi="Arial" w:cs="Arial"/>
                <w:sz w:val="16"/>
                <w:szCs w:val="16"/>
                <w:bdr w:val="nil"/>
                <w:rtl/>
                <w:lang w:val="en-GB"/>
              </w:rPr>
              <w:t xml:space="preserve"> سنة</w:t>
            </w:r>
          </w:p>
        </w:tc>
        <w:tc>
          <w:tcPr>
            <w:tcW w:w="387" w:type="pct"/>
            <w:vAlign w:val="center"/>
          </w:tcPr>
          <w:p w14:paraId="2BF9E18B" w14:textId="77777777" w:rsidR="001611BB" w:rsidRPr="00DE5827" w:rsidRDefault="001611BB" w:rsidP="001611BB">
            <w:pPr>
              <w:jc w:val="center"/>
              <w:rPr>
                <w:sz w:val="16"/>
                <w:szCs w:val="16"/>
                <w:lang w:val="en-GB"/>
              </w:rPr>
            </w:pPr>
          </w:p>
        </w:tc>
      </w:tr>
      <w:tr w:rsidR="001611BB" w:rsidRPr="00DE5827" w14:paraId="78C5F1EC" w14:textId="77777777" w:rsidTr="00FD1172">
        <w:trPr>
          <w:cantSplit/>
          <w:jc w:val="center"/>
        </w:trPr>
        <w:tc>
          <w:tcPr>
            <w:tcW w:w="239" w:type="pct"/>
            <w:tcBorders>
              <w:bottom w:val="single" w:sz="4" w:space="0" w:color="auto"/>
              <w:right w:val="single" w:sz="4" w:space="0" w:color="auto"/>
              <w:tr2bl w:val="nil"/>
            </w:tcBorders>
            <w:tcMar>
              <w:top w:w="72" w:type="dxa"/>
              <w:left w:w="72" w:type="dxa"/>
              <w:bottom w:w="72" w:type="dxa"/>
              <w:right w:w="72" w:type="dxa"/>
            </w:tcMar>
            <w:vAlign w:val="center"/>
          </w:tcPr>
          <w:p w14:paraId="4DF83524" w14:textId="77777777" w:rsidR="001611BB" w:rsidRPr="00FD1172" w:rsidRDefault="001611BB" w:rsidP="001611BB">
            <w:pPr>
              <w:bidi/>
              <w:rPr>
                <w:rFonts w:eastAsia="Arial"/>
                <w:sz w:val="16"/>
                <w:szCs w:val="16"/>
                <w:bdr w:val="nil"/>
                <w:lang w:val="en-GB"/>
              </w:rPr>
            </w:pPr>
            <w:r w:rsidRPr="00FD1172">
              <w:rPr>
                <w:rFonts w:eastAsia="Arial"/>
                <w:sz w:val="16"/>
                <w:szCs w:val="16"/>
                <w:bdr w:val="nil"/>
                <w:lang w:val="en-GB"/>
              </w:rPr>
              <w:t>11.3a</w:t>
            </w:r>
          </w:p>
          <w:p w14:paraId="57E00F42" w14:textId="76E40F23" w:rsidR="001611BB" w:rsidRPr="00FD1172" w:rsidRDefault="001611BB" w:rsidP="001611BB">
            <w:pPr>
              <w:bidi/>
              <w:rPr>
                <w:sz w:val="16"/>
                <w:szCs w:val="16"/>
              </w:rPr>
            </w:pPr>
            <w:r w:rsidRPr="00FD1172">
              <w:rPr>
                <w:rFonts w:eastAsia="Arial"/>
                <w:sz w:val="16"/>
                <w:szCs w:val="16"/>
                <w:bdr w:val="nil"/>
                <w:lang w:val="en-GB"/>
              </w:rPr>
              <w:t>11.3b</w:t>
            </w:r>
          </w:p>
        </w:tc>
        <w:tc>
          <w:tcPr>
            <w:tcW w:w="841" w:type="pct"/>
            <w:gridSpan w:val="2"/>
            <w:tcBorders>
              <w:left w:val="single" w:sz="4" w:space="0" w:color="auto"/>
              <w:bottom w:val="single" w:sz="4" w:space="0" w:color="auto"/>
            </w:tcBorders>
            <w:vAlign w:val="center"/>
          </w:tcPr>
          <w:p w14:paraId="49B63576" w14:textId="77777777"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مفهوم الحياة الأفضل</w:t>
            </w:r>
            <w:r w:rsidRPr="00DE5827">
              <w:rPr>
                <w:rFonts w:ascii="Arial" w:eastAsia="Arial" w:hAnsi="Arial" w:cs="Arial"/>
                <w:sz w:val="16"/>
                <w:szCs w:val="16"/>
                <w:bdr w:val="nil"/>
                <w:vertAlign w:val="superscript"/>
                <w:rtl/>
                <w:lang w:val="en-GB"/>
              </w:rPr>
              <w:t>[</w:t>
            </w:r>
            <w:r w:rsidRPr="00DE5827">
              <w:rPr>
                <w:rFonts w:ascii="Arial" w:eastAsia="Arial" w:hAnsi="Arial" w:cs="Arial"/>
                <w:sz w:val="16"/>
                <w:szCs w:val="16"/>
                <w:bdr w:val="nil"/>
                <w:vertAlign w:val="superscript"/>
                <w:lang w:val="en-GB"/>
              </w:rPr>
              <w:t>M</w:t>
            </w:r>
            <w:r w:rsidRPr="00DE5827">
              <w:rPr>
                <w:rFonts w:ascii="Arial" w:eastAsia="Arial" w:hAnsi="Arial" w:cs="Arial"/>
                <w:sz w:val="16"/>
                <w:szCs w:val="16"/>
                <w:bdr w:val="nil"/>
                <w:vertAlign w:val="superscript"/>
                <w:rtl/>
                <w:lang w:val="en-GB"/>
              </w:rPr>
              <w:t>]</w:t>
            </w:r>
          </w:p>
        </w:tc>
        <w:tc>
          <w:tcPr>
            <w:tcW w:w="387" w:type="pct"/>
            <w:gridSpan w:val="2"/>
            <w:tcBorders>
              <w:bottom w:val="single" w:sz="4" w:space="0" w:color="auto"/>
            </w:tcBorders>
            <w:vAlign w:val="center"/>
          </w:tcPr>
          <w:p w14:paraId="6E2DCB94" w14:textId="77777777" w:rsidR="001611BB" w:rsidRPr="00DE5827" w:rsidRDefault="001611BB" w:rsidP="001611BB">
            <w:pPr>
              <w:bidi/>
              <w:jc w:val="center"/>
              <w:rPr>
                <w:sz w:val="16"/>
                <w:szCs w:val="16"/>
                <w:lang w:val="en-GB"/>
              </w:rPr>
            </w:pPr>
            <w:r w:rsidRPr="00DE5827">
              <w:rPr>
                <w:rFonts w:ascii="Arial" w:eastAsia="Arial" w:hAnsi="Arial" w:cs="Arial"/>
                <w:sz w:val="16"/>
                <w:szCs w:val="16"/>
                <w:bdr w:val="nil"/>
                <w:lang w:val="en-GB"/>
              </w:rPr>
              <w:t>LS</w:t>
            </w:r>
          </w:p>
        </w:tc>
        <w:tc>
          <w:tcPr>
            <w:tcW w:w="96" w:type="pct"/>
            <w:gridSpan w:val="2"/>
            <w:tcBorders>
              <w:bottom w:val="single" w:sz="4" w:space="0" w:color="auto"/>
            </w:tcBorders>
            <w:vAlign w:val="center"/>
          </w:tcPr>
          <w:p w14:paraId="6DE7D331" w14:textId="77777777" w:rsidR="001611BB" w:rsidRPr="00DE5827" w:rsidRDefault="001611BB" w:rsidP="001611BB">
            <w:pPr>
              <w:jc w:val="center"/>
              <w:rPr>
                <w:sz w:val="16"/>
                <w:szCs w:val="16"/>
                <w:lang w:val="en-GB"/>
              </w:rPr>
            </w:pPr>
          </w:p>
        </w:tc>
        <w:tc>
          <w:tcPr>
            <w:tcW w:w="1915" w:type="pct"/>
            <w:gridSpan w:val="2"/>
            <w:tcBorders>
              <w:bottom w:val="single" w:sz="4" w:space="0" w:color="auto"/>
            </w:tcBorders>
            <w:vAlign w:val="center"/>
          </w:tcPr>
          <w:p w14:paraId="719DE453" w14:textId="61BE34A3"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عدد النساء اللواتي </w:t>
            </w:r>
            <w:r w:rsidRPr="00964A27">
              <w:rPr>
                <w:rFonts w:ascii="Arial" w:eastAsia="Arial" w:hAnsi="Arial" w:cs="Arial" w:hint="cs"/>
                <w:sz w:val="16"/>
                <w:szCs w:val="16"/>
                <w:bdr w:val="nil"/>
                <w:rtl/>
                <w:lang w:val="en-GB"/>
              </w:rPr>
              <w:t xml:space="preserve">صرحن أن حياتهن </w:t>
            </w:r>
            <w:r w:rsidRPr="00964A27">
              <w:rPr>
                <w:rFonts w:ascii="Arial" w:eastAsia="Arial" w:hAnsi="Arial" w:cs="Arial"/>
                <w:sz w:val="16"/>
                <w:szCs w:val="16"/>
                <w:bdr w:val="nil"/>
                <w:rtl/>
                <w:lang w:val="en-GB"/>
              </w:rPr>
              <w:t xml:space="preserve">تحسنّت خلال السنة الأخيرة واللواتي يتوقعن أن تكون حياتهن أفضل حالاً بعد سنة </w:t>
            </w:r>
          </w:p>
          <w:p w14:paraId="514D4926" w14:textId="77777777" w:rsidR="001611BB" w:rsidRPr="00964A27" w:rsidRDefault="001611BB" w:rsidP="00E158E6">
            <w:pPr>
              <w:pStyle w:val="ListParagraph"/>
              <w:numPr>
                <w:ilvl w:val="0"/>
                <w:numId w:val="21"/>
              </w:numPr>
              <w:bidi/>
              <w:rPr>
                <w:sz w:val="16"/>
                <w:szCs w:val="16"/>
                <w:lang w:val="en-GB"/>
              </w:rPr>
            </w:pPr>
            <w:r w:rsidRPr="00964A27">
              <w:rPr>
                <w:rFonts w:ascii="Arial" w:eastAsia="Arial" w:hAnsi="Arial" w:cs="Arial"/>
                <w:sz w:val="16"/>
                <w:szCs w:val="16"/>
                <w:bdr w:val="nil"/>
                <w:rtl/>
                <w:lang w:val="en-GB"/>
              </w:rPr>
              <w:t xml:space="preserve">في الفئة العمرية </w:t>
            </w:r>
            <w:r w:rsidRPr="00964A27">
              <w:rPr>
                <w:rFonts w:ascii="Arial" w:eastAsia="Arial" w:hAnsi="Arial" w:cs="Arial"/>
                <w:sz w:val="16"/>
                <w:szCs w:val="16"/>
                <w:bdr w:val="nil"/>
                <w:lang w:val="en-GB"/>
              </w:rPr>
              <w:t>24 - 15</w:t>
            </w:r>
            <w:r w:rsidRPr="00964A27">
              <w:rPr>
                <w:rFonts w:ascii="Arial" w:eastAsia="Arial" w:hAnsi="Arial" w:cs="Arial"/>
                <w:sz w:val="16"/>
                <w:szCs w:val="16"/>
                <w:bdr w:val="nil"/>
                <w:rtl/>
                <w:lang w:val="en-GB"/>
              </w:rPr>
              <w:t xml:space="preserve"> سنة</w:t>
            </w:r>
          </w:p>
          <w:p w14:paraId="1CFC2088" w14:textId="77777777" w:rsidR="001611BB" w:rsidRPr="00964A27" w:rsidRDefault="001611BB" w:rsidP="00E158E6">
            <w:pPr>
              <w:pStyle w:val="ListParagraph"/>
              <w:numPr>
                <w:ilvl w:val="0"/>
                <w:numId w:val="21"/>
              </w:numPr>
              <w:bidi/>
              <w:rPr>
                <w:sz w:val="16"/>
                <w:szCs w:val="16"/>
                <w:lang w:val="en-GB"/>
              </w:rPr>
            </w:pPr>
            <w:r w:rsidRPr="00964A27">
              <w:rPr>
                <w:rFonts w:ascii="Arial" w:eastAsia="Arial" w:hAnsi="Arial" w:cs="Arial"/>
                <w:sz w:val="16"/>
                <w:szCs w:val="16"/>
                <w:bdr w:val="nil"/>
                <w:rtl/>
                <w:lang w:val="en-GB"/>
              </w:rPr>
              <w:t xml:space="preserve">في الفئة العمرية </w:t>
            </w:r>
            <w:r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 </w:t>
            </w:r>
            <w:r w:rsidRPr="00964A27">
              <w:rPr>
                <w:rFonts w:ascii="Arial" w:eastAsia="Arial" w:hAnsi="Arial" w:cs="Arial"/>
                <w:sz w:val="16"/>
                <w:szCs w:val="16"/>
                <w:bdr w:val="nil"/>
                <w:lang w:val="en-GB"/>
              </w:rPr>
              <w:t>49</w:t>
            </w:r>
            <w:r w:rsidRPr="00964A27">
              <w:rPr>
                <w:rFonts w:ascii="Arial" w:eastAsia="Arial" w:hAnsi="Arial" w:cs="Arial"/>
                <w:sz w:val="16"/>
                <w:szCs w:val="16"/>
                <w:bdr w:val="nil"/>
                <w:rtl/>
                <w:lang w:val="en-GB"/>
              </w:rPr>
              <w:t xml:space="preserve"> سنة</w:t>
            </w:r>
          </w:p>
        </w:tc>
        <w:tc>
          <w:tcPr>
            <w:tcW w:w="1135" w:type="pct"/>
            <w:tcBorders>
              <w:bottom w:val="single" w:sz="4" w:space="0" w:color="auto"/>
            </w:tcBorders>
            <w:vAlign w:val="center"/>
          </w:tcPr>
          <w:p w14:paraId="0F78C033"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إجمالي عدد النساء </w:t>
            </w:r>
          </w:p>
          <w:p w14:paraId="2672203F" w14:textId="77777777" w:rsidR="001611BB" w:rsidRPr="00964A27" w:rsidRDefault="001611BB" w:rsidP="00E158E6">
            <w:pPr>
              <w:pStyle w:val="ListParagraph"/>
              <w:numPr>
                <w:ilvl w:val="0"/>
                <w:numId w:val="19"/>
              </w:numPr>
              <w:bidi/>
              <w:rPr>
                <w:sz w:val="16"/>
                <w:szCs w:val="16"/>
                <w:lang w:val="en-GB"/>
              </w:rPr>
            </w:pPr>
            <w:r w:rsidRPr="00964A27">
              <w:rPr>
                <w:rFonts w:ascii="Arial" w:eastAsia="Arial" w:hAnsi="Arial" w:cs="Arial"/>
                <w:sz w:val="16"/>
                <w:szCs w:val="16"/>
                <w:bdr w:val="nil"/>
                <w:rtl/>
                <w:lang w:val="en-GB"/>
              </w:rPr>
              <w:t xml:space="preserve">الفئة العمرية </w:t>
            </w:r>
            <w:r w:rsidRPr="00964A27">
              <w:rPr>
                <w:rFonts w:ascii="Arial" w:eastAsia="Arial" w:hAnsi="Arial" w:cs="Arial"/>
                <w:sz w:val="16"/>
                <w:szCs w:val="16"/>
                <w:bdr w:val="nil"/>
                <w:lang w:val="en-GB"/>
              </w:rPr>
              <w:t>24 - 15</w:t>
            </w:r>
            <w:r w:rsidRPr="00964A27">
              <w:rPr>
                <w:rFonts w:ascii="Arial" w:eastAsia="Arial" w:hAnsi="Arial" w:cs="Arial"/>
                <w:sz w:val="16"/>
                <w:szCs w:val="16"/>
                <w:bdr w:val="nil"/>
                <w:rtl/>
                <w:lang w:val="en-GB"/>
              </w:rPr>
              <w:t xml:space="preserve"> سنة</w:t>
            </w:r>
          </w:p>
          <w:p w14:paraId="034BE1D0" w14:textId="77777777" w:rsidR="001611BB" w:rsidRPr="00964A27" w:rsidRDefault="001611BB" w:rsidP="00E158E6">
            <w:pPr>
              <w:pStyle w:val="ListParagraph"/>
              <w:numPr>
                <w:ilvl w:val="0"/>
                <w:numId w:val="19"/>
              </w:numPr>
              <w:bidi/>
              <w:rPr>
                <w:sz w:val="16"/>
                <w:szCs w:val="16"/>
                <w:lang w:val="en-GB"/>
              </w:rPr>
            </w:pPr>
            <w:r w:rsidRPr="00964A27">
              <w:rPr>
                <w:rFonts w:ascii="Arial" w:eastAsia="Arial" w:hAnsi="Arial" w:cs="Arial"/>
                <w:sz w:val="16"/>
                <w:szCs w:val="16"/>
                <w:bdr w:val="nil"/>
                <w:rtl/>
                <w:lang w:val="en-GB"/>
              </w:rPr>
              <w:t xml:space="preserve">الفئة العمرية </w:t>
            </w:r>
            <w:r w:rsidRPr="00964A27">
              <w:rPr>
                <w:rFonts w:ascii="Arial" w:eastAsia="Arial" w:hAnsi="Arial" w:cs="Arial"/>
                <w:sz w:val="16"/>
                <w:szCs w:val="16"/>
                <w:bdr w:val="nil"/>
                <w:lang w:val="en-GB"/>
              </w:rPr>
              <w:t>49 - 15</w:t>
            </w:r>
            <w:r w:rsidRPr="00964A27">
              <w:rPr>
                <w:rFonts w:ascii="Arial" w:eastAsia="Arial" w:hAnsi="Arial" w:cs="Arial"/>
                <w:sz w:val="16"/>
                <w:szCs w:val="16"/>
                <w:bdr w:val="nil"/>
                <w:rtl/>
                <w:lang w:val="en-GB"/>
              </w:rPr>
              <w:t xml:space="preserve"> سنة</w:t>
            </w:r>
          </w:p>
        </w:tc>
        <w:tc>
          <w:tcPr>
            <w:tcW w:w="387" w:type="pct"/>
            <w:tcBorders>
              <w:bottom w:val="single" w:sz="4" w:space="0" w:color="auto"/>
            </w:tcBorders>
            <w:vAlign w:val="center"/>
          </w:tcPr>
          <w:p w14:paraId="1122A2A3" w14:textId="77777777" w:rsidR="001611BB" w:rsidRPr="00DE5827" w:rsidRDefault="001611BB" w:rsidP="001611BB">
            <w:pPr>
              <w:jc w:val="center"/>
              <w:rPr>
                <w:sz w:val="16"/>
                <w:szCs w:val="16"/>
                <w:lang w:val="en-GB"/>
              </w:rPr>
            </w:pPr>
          </w:p>
        </w:tc>
      </w:tr>
      <w:tr w:rsidR="001611BB" w:rsidRPr="00DE5827" w14:paraId="7334CD86" w14:textId="77777777" w:rsidTr="00FD1172">
        <w:trPr>
          <w:cantSplit/>
          <w:jc w:val="center"/>
        </w:trPr>
        <w:tc>
          <w:tcPr>
            <w:tcW w:w="239" w:type="pct"/>
            <w:tcBorders>
              <w:left w:val="nil"/>
              <w:bottom w:val="single" w:sz="4" w:space="0" w:color="auto"/>
              <w:right w:val="nil"/>
              <w:tr2bl w:val="nil"/>
            </w:tcBorders>
            <w:tcMar>
              <w:top w:w="72" w:type="dxa"/>
              <w:left w:w="72" w:type="dxa"/>
              <w:bottom w:w="72" w:type="dxa"/>
              <w:right w:w="72" w:type="dxa"/>
            </w:tcMar>
            <w:vAlign w:val="center"/>
          </w:tcPr>
          <w:p w14:paraId="5CDEF01B" w14:textId="77777777" w:rsidR="001611BB" w:rsidRPr="00FD1172" w:rsidRDefault="001611BB" w:rsidP="001611BB">
            <w:pPr>
              <w:jc w:val="right"/>
              <w:rPr>
                <w:sz w:val="16"/>
                <w:szCs w:val="16"/>
                <w:lang w:val="en-GB"/>
              </w:rPr>
            </w:pPr>
          </w:p>
        </w:tc>
        <w:tc>
          <w:tcPr>
            <w:tcW w:w="841" w:type="pct"/>
            <w:gridSpan w:val="2"/>
            <w:tcBorders>
              <w:left w:val="nil"/>
              <w:bottom w:val="single" w:sz="4" w:space="0" w:color="auto"/>
              <w:right w:val="nil"/>
            </w:tcBorders>
            <w:vAlign w:val="center"/>
          </w:tcPr>
          <w:p w14:paraId="6FAE21EF" w14:textId="77777777" w:rsidR="001611BB" w:rsidRPr="00DE5827" w:rsidRDefault="001611BB" w:rsidP="001611BB">
            <w:pPr>
              <w:rPr>
                <w:sz w:val="16"/>
                <w:szCs w:val="16"/>
                <w:lang w:val="en-GB"/>
              </w:rPr>
            </w:pPr>
          </w:p>
        </w:tc>
        <w:tc>
          <w:tcPr>
            <w:tcW w:w="387" w:type="pct"/>
            <w:gridSpan w:val="2"/>
            <w:tcBorders>
              <w:left w:val="nil"/>
              <w:bottom w:val="single" w:sz="4" w:space="0" w:color="auto"/>
              <w:right w:val="nil"/>
            </w:tcBorders>
            <w:vAlign w:val="center"/>
          </w:tcPr>
          <w:p w14:paraId="0658BDC5" w14:textId="77777777" w:rsidR="001611BB" w:rsidRPr="00DE5827" w:rsidRDefault="001611BB" w:rsidP="001611BB">
            <w:pPr>
              <w:jc w:val="center"/>
              <w:rPr>
                <w:sz w:val="16"/>
                <w:szCs w:val="16"/>
                <w:lang w:val="en-GB"/>
              </w:rPr>
            </w:pPr>
          </w:p>
        </w:tc>
        <w:tc>
          <w:tcPr>
            <w:tcW w:w="96" w:type="pct"/>
            <w:gridSpan w:val="2"/>
            <w:tcBorders>
              <w:left w:val="nil"/>
              <w:bottom w:val="single" w:sz="4" w:space="0" w:color="auto"/>
              <w:right w:val="nil"/>
            </w:tcBorders>
          </w:tcPr>
          <w:p w14:paraId="1574F06E" w14:textId="77777777" w:rsidR="001611BB" w:rsidRPr="00DE5827" w:rsidRDefault="001611BB" w:rsidP="001611BB">
            <w:pPr>
              <w:rPr>
                <w:sz w:val="16"/>
                <w:szCs w:val="16"/>
                <w:lang w:val="en-GB"/>
              </w:rPr>
            </w:pPr>
          </w:p>
        </w:tc>
        <w:tc>
          <w:tcPr>
            <w:tcW w:w="1915" w:type="pct"/>
            <w:gridSpan w:val="2"/>
            <w:tcBorders>
              <w:left w:val="nil"/>
              <w:bottom w:val="single" w:sz="4" w:space="0" w:color="auto"/>
              <w:right w:val="nil"/>
            </w:tcBorders>
            <w:vAlign w:val="center"/>
          </w:tcPr>
          <w:p w14:paraId="423878D6" w14:textId="77777777" w:rsidR="001611BB" w:rsidRPr="00DE5827" w:rsidRDefault="001611BB" w:rsidP="001611BB">
            <w:pPr>
              <w:rPr>
                <w:sz w:val="16"/>
                <w:szCs w:val="16"/>
                <w:lang w:val="en-GB"/>
              </w:rPr>
            </w:pPr>
          </w:p>
        </w:tc>
        <w:tc>
          <w:tcPr>
            <w:tcW w:w="1135" w:type="pct"/>
            <w:tcBorders>
              <w:left w:val="nil"/>
              <w:bottom w:val="single" w:sz="4" w:space="0" w:color="auto"/>
              <w:right w:val="nil"/>
            </w:tcBorders>
            <w:vAlign w:val="center"/>
          </w:tcPr>
          <w:p w14:paraId="0B809185" w14:textId="77777777" w:rsidR="001611BB" w:rsidRPr="00DE5827" w:rsidRDefault="001611BB" w:rsidP="001611BB">
            <w:pPr>
              <w:rPr>
                <w:sz w:val="16"/>
                <w:szCs w:val="16"/>
                <w:lang w:val="en-GB"/>
              </w:rPr>
            </w:pPr>
          </w:p>
        </w:tc>
        <w:tc>
          <w:tcPr>
            <w:tcW w:w="387" w:type="pct"/>
            <w:tcBorders>
              <w:left w:val="nil"/>
              <w:bottom w:val="single" w:sz="4" w:space="0" w:color="auto"/>
              <w:right w:val="nil"/>
            </w:tcBorders>
            <w:vAlign w:val="center"/>
          </w:tcPr>
          <w:p w14:paraId="5E5B64BF" w14:textId="77777777" w:rsidR="001611BB" w:rsidRPr="00DE5827" w:rsidRDefault="001611BB" w:rsidP="001611BB">
            <w:pPr>
              <w:jc w:val="center"/>
              <w:rPr>
                <w:sz w:val="16"/>
                <w:szCs w:val="16"/>
                <w:lang w:val="en-GB"/>
              </w:rPr>
            </w:pPr>
          </w:p>
        </w:tc>
      </w:tr>
      <w:tr w:rsidR="001611BB" w:rsidRPr="00DE5827" w14:paraId="428F8E49" w14:textId="77777777" w:rsidTr="006E6B21">
        <w:trPr>
          <w:cantSplit/>
          <w:jc w:val="center"/>
        </w:trPr>
        <w:tc>
          <w:tcPr>
            <w:tcW w:w="1516" w:type="pct"/>
            <w:gridSpan w:val="6"/>
            <w:tcBorders>
              <w:top w:val="nil"/>
              <w:tr2bl w:val="nil"/>
            </w:tcBorders>
            <w:shd w:val="clear" w:color="auto" w:fill="000000"/>
          </w:tcPr>
          <w:p w14:paraId="4BBD7B39" w14:textId="77777777" w:rsidR="001611BB" w:rsidRPr="00FD1172" w:rsidRDefault="001611BB" w:rsidP="001611BB">
            <w:pPr>
              <w:bidi/>
              <w:rPr>
                <w:b/>
                <w:color w:val="FFFFFF"/>
                <w:sz w:val="16"/>
                <w:szCs w:val="16"/>
                <w:lang w:val="en-GB"/>
              </w:rPr>
            </w:pPr>
            <w:r w:rsidRPr="00FD1172">
              <w:rPr>
                <w:rFonts w:eastAsia="Arial"/>
                <w:b/>
                <w:bCs/>
                <w:color w:val="FFFFFF"/>
                <w:sz w:val="16"/>
                <w:szCs w:val="16"/>
                <w:bdr w:val="nil"/>
                <w:rtl/>
                <w:lang w:val="en-GB"/>
              </w:rPr>
              <w:t>تعاطي التبغ والكحول</w:t>
            </w:r>
          </w:p>
        </w:tc>
        <w:tc>
          <w:tcPr>
            <w:tcW w:w="3484" w:type="pct"/>
            <w:gridSpan w:val="5"/>
            <w:tcBorders>
              <w:top w:val="nil"/>
              <w:tr2bl w:val="nil"/>
            </w:tcBorders>
            <w:shd w:val="clear" w:color="auto" w:fill="000000"/>
            <w:tcMar>
              <w:top w:w="72" w:type="dxa"/>
              <w:left w:w="72" w:type="dxa"/>
              <w:bottom w:w="72" w:type="dxa"/>
              <w:right w:w="72" w:type="dxa"/>
            </w:tcMar>
            <w:vAlign w:val="center"/>
          </w:tcPr>
          <w:p w14:paraId="3F2D2920" w14:textId="77777777" w:rsidR="001611BB" w:rsidRPr="00DE5827" w:rsidRDefault="001611BB" w:rsidP="001611BB">
            <w:pPr>
              <w:rPr>
                <w:b/>
                <w:color w:val="FFFFFF"/>
                <w:sz w:val="18"/>
                <w:szCs w:val="18"/>
                <w:lang w:val="en-GB"/>
              </w:rPr>
            </w:pPr>
          </w:p>
        </w:tc>
      </w:tr>
      <w:tr w:rsidR="001611BB" w:rsidRPr="00DE5827" w14:paraId="4E0608F4" w14:textId="77777777" w:rsidTr="00FD1172">
        <w:trPr>
          <w:cantSplit/>
          <w:jc w:val="center"/>
        </w:trPr>
        <w:tc>
          <w:tcPr>
            <w:tcW w:w="239" w:type="pct"/>
            <w:tcBorders>
              <w:right w:val="single" w:sz="4" w:space="0" w:color="auto"/>
              <w:tr2bl w:val="nil"/>
            </w:tcBorders>
            <w:tcMar>
              <w:top w:w="72" w:type="dxa"/>
              <w:left w:w="72" w:type="dxa"/>
              <w:bottom w:w="72" w:type="dxa"/>
              <w:right w:w="72" w:type="dxa"/>
            </w:tcMar>
            <w:vAlign w:val="center"/>
          </w:tcPr>
          <w:p w14:paraId="1852624F" w14:textId="77777777" w:rsidR="001611BB" w:rsidRPr="00FD1172" w:rsidRDefault="001611BB" w:rsidP="001611BB">
            <w:pPr>
              <w:jc w:val="right"/>
              <w:rPr>
                <w:sz w:val="16"/>
                <w:szCs w:val="16"/>
                <w:lang w:val="en-GB"/>
              </w:rPr>
            </w:pPr>
            <w:r w:rsidRPr="00FD1172">
              <w:rPr>
                <w:sz w:val="16"/>
                <w:szCs w:val="16"/>
                <w:lang w:val="en-GB"/>
              </w:rPr>
              <w:t>12.1</w:t>
            </w:r>
          </w:p>
        </w:tc>
        <w:tc>
          <w:tcPr>
            <w:tcW w:w="841" w:type="pct"/>
            <w:gridSpan w:val="2"/>
            <w:tcBorders>
              <w:left w:val="single" w:sz="4" w:space="0" w:color="auto"/>
            </w:tcBorders>
            <w:vAlign w:val="center"/>
          </w:tcPr>
          <w:p w14:paraId="2B9237BC" w14:textId="77777777"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 xml:space="preserve">تعاطي التبغ  </w:t>
            </w:r>
            <w:r w:rsidRPr="00DE5827">
              <w:rPr>
                <w:rFonts w:ascii="Arial" w:eastAsia="Arial" w:hAnsi="Arial" w:cs="Arial"/>
                <w:sz w:val="16"/>
                <w:szCs w:val="16"/>
                <w:bdr w:val="nil"/>
                <w:vertAlign w:val="superscript"/>
                <w:rtl/>
                <w:lang w:val="en-GB"/>
              </w:rPr>
              <w:t>[</w:t>
            </w:r>
            <w:r w:rsidRPr="00DE5827">
              <w:rPr>
                <w:rFonts w:ascii="Arial" w:eastAsia="Arial" w:hAnsi="Arial" w:cs="Arial"/>
                <w:sz w:val="16"/>
                <w:szCs w:val="16"/>
                <w:bdr w:val="nil"/>
                <w:vertAlign w:val="superscript"/>
                <w:lang w:val="en-GB"/>
              </w:rPr>
              <w:t>M</w:t>
            </w:r>
            <w:r w:rsidRPr="00DE5827">
              <w:rPr>
                <w:rFonts w:ascii="Arial" w:eastAsia="Arial" w:hAnsi="Arial" w:cs="Arial"/>
                <w:sz w:val="16"/>
                <w:szCs w:val="16"/>
                <w:bdr w:val="nil"/>
                <w:vertAlign w:val="superscript"/>
                <w:rtl/>
                <w:lang w:val="en-GB"/>
              </w:rPr>
              <w:t>]</w:t>
            </w:r>
          </w:p>
        </w:tc>
        <w:tc>
          <w:tcPr>
            <w:tcW w:w="387" w:type="pct"/>
            <w:gridSpan w:val="2"/>
            <w:vAlign w:val="center"/>
          </w:tcPr>
          <w:p w14:paraId="2370E244" w14:textId="77777777" w:rsidR="001611BB" w:rsidRPr="00DE5827" w:rsidRDefault="001611BB" w:rsidP="001611BB">
            <w:pPr>
              <w:bidi/>
              <w:jc w:val="center"/>
              <w:rPr>
                <w:sz w:val="16"/>
                <w:szCs w:val="16"/>
                <w:lang w:val="en-GB"/>
              </w:rPr>
            </w:pPr>
            <w:r w:rsidRPr="00DE5827">
              <w:rPr>
                <w:rFonts w:ascii="Arial" w:eastAsia="Arial" w:hAnsi="Arial" w:cs="Arial"/>
                <w:sz w:val="16"/>
                <w:szCs w:val="16"/>
                <w:bdr w:val="nil"/>
                <w:lang w:val="en-GB"/>
              </w:rPr>
              <w:t>TA</w:t>
            </w:r>
          </w:p>
        </w:tc>
        <w:tc>
          <w:tcPr>
            <w:tcW w:w="96" w:type="pct"/>
            <w:gridSpan w:val="2"/>
            <w:vAlign w:val="center"/>
          </w:tcPr>
          <w:p w14:paraId="3CA522AB" w14:textId="77777777" w:rsidR="001611BB" w:rsidRPr="00DE5827" w:rsidRDefault="001611BB" w:rsidP="001611BB">
            <w:pPr>
              <w:jc w:val="center"/>
              <w:rPr>
                <w:sz w:val="16"/>
                <w:szCs w:val="16"/>
                <w:lang w:val="en-GB"/>
              </w:rPr>
            </w:pPr>
          </w:p>
        </w:tc>
        <w:tc>
          <w:tcPr>
            <w:tcW w:w="1915" w:type="pct"/>
            <w:gridSpan w:val="2"/>
            <w:vAlign w:val="center"/>
          </w:tcPr>
          <w:p w14:paraId="262FDD67" w14:textId="73198CDD"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Pr="00964A27">
              <w:rPr>
                <w:rFonts w:ascii="Arial" w:eastAsia="Arial" w:hAnsi="Arial" w:cs="Arial"/>
                <w:sz w:val="16"/>
                <w:szCs w:val="16"/>
                <w:bdr w:val="nil"/>
                <w:lang w:val="en-GB"/>
              </w:rPr>
              <w:t>49 - 15</w:t>
            </w:r>
            <w:r w:rsidRPr="00964A27">
              <w:rPr>
                <w:rFonts w:ascii="Arial" w:eastAsia="Arial" w:hAnsi="Arial" w:cs="Arial"/>
                <w:sz w:val="16"/>
                <w:szCs w:val="16"/>
                <w:bdr w:val="nil"/>
                <w:rtl/>
                <w:lang w:val="en-GB"/>
              </w:rPr>
              <w:t xml:space="preserve"> سنة اللواتي دخنّ أو استخدمن منتجات </w:t>
            </w:r>
            <w:r w:rsidRPr="00964A27">
              <w:rPr>
                <w:rFonts w:ascii="Arial" w:eastAsia="Arial" w:hAnsi="Arial" w:cs="Arial" w:hint="cs"/>
                <w:sz w:val="16"/>
                <w:szCs w:val="16"/>
                <w:bdr w:val="nil"/>
                <w:rtl/>
                <w:lang w:val="en-GB"/>
              </w:rPr>
              <w:t>الت</w:t>
            </w:r>
            <w:r w:rsidRPr="00964A27">
              <w:rPr>
                <w:rFonts w:ascii="Arial" w:eastAsia="Arial" w:hAnsi="Arial" w:cs="Arial"/>
                <w:sz w:val="16"/>
                <w:szCs w:val="16"/>
                <w:bdr w:val="nil"/>
                <w:rtl/>
                <w:lang w:val="en-GB"/>
              </w:rPr>
              <w:t xml:space="preserve">بغ </w:t>
            </w:r>
            <w:r w:rsidRPr="00964A27">
              <w:rPr>
                <w:rFonts w:ascii="Arial" w:eastAsia="Arial" w:hAnsi="Arial" w:cs="Arial" w:hint="cs"/>
                <w:sz w:val="16"/>
                <w:szCs w:val="16"/>
                <w:bdr w:val="nil"/>
                <w:rtl/>
                <w:lang w:val="en-GB"/>
              </w:rPr>
              <w:t xml:space="preserve">الذى يدخن </w:t>
            </w:r>
            <w:r w:rsidRPr="00964A27">
              <w:rPr>
                <w:rFonts w:ascii="Arial" w:eastAsia="Arial" w:hAnsi="Arial" w:cs="Arial"/>
                <w:sz w:val="16"/>
                <w:szCs w:val="16"/>
                <w:bdr w:val="nil"/>
                <w:rtl/>
                <w:lang w:val="en-GB"/>
              </w:rPr>
              <w:t xml:space="preserve">أو </w:t>
            </w:r>
            <w:r w:rsidRPr="00964A27">
              <w:rPr>
                <w:rFonts w:ascii="Arial" w:eastAsia="Arial" w:hAnsi="Arial" w:cs="Arial" w:hint="cs"/>
                <w:sz w:val="16"/>
                <w:szCs w:val="16"/>
                <w:bdr w:val="nil"/>
                <w:rtl/>
                <w:lang w:val="en-GB"/>
              </w:rPr>
              <w:t xml:space="preserve">لا يدخن </w:t>
            </w:r>
            <w:r w:rsidRPr="00964A27">
              <w:rPr>
                <w:rFonts w:ascii="Arial" w:eastAsia="Arial" w:hAnsi="Arial" w:cs="Arial"/>
                <w:sz w:val="16"/>
                <w:szCs w:val="16"/>
                <w:bdr w:val="nil"/>
                <w:rtl/>
                <w:lang w:val="en-GB"/>
              </w:rPr>
              <w:t>في أي وقت خلال الشهر الأخير</w:t>
            </w:r>
          </w:p>
        </w:tc>
        <w:tc>
          <w:tcPr>
            <w:tcW w:w="1135" w:type="pct"/>
            <w:vAlign w:val="center"/>
          </w:tcPr>
          <w:p w14:paraId="154D85BF" w14:textId="77777777"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إجمالي عدد النساء في الفئة العمرية من</w:t>
            </w:r>
            <w:r w:rsidRPr="00DE5827">
              <w:rPr>
                <w:rFonts w:ascii="Arial" w:eastAsia="Arial" w:hAnsi="Arial" w:cs="Arial" w:hint="cs"/>
                <w:sz w:val="16"/>
                <w:szCs w:val="16"/>
                <w:bdr w:val="nil"/>
                <w:rtl/>
                <w:lang w:val="en-GB"/>
              </w:rPr>
              <w:t xml:space="preserve"> </w:t>
            </w:r>
            <w:r w:rsidRPr="00DE5827">
              <w:rPr>
                <w:rFonts w:ascii="Arial" w:eastAsia="Arial" w:hAnsi="Arial" w:cs="Arial"/>
                <w:sz w:val="16"/>
                <w:szCs w:val="16"/>
                <w:bdr w:val="nil"/>
                <w:lang w:val="en-GB"/>
              </w:rPr>
              <w:t>49 - 15</w:t>
            </w:r>
            <w:r w:rsidRPr="00DE5827">
              <w:rPr>
                <w:rFonts w:ascii="Arial" w:eastAsia="Arial" w:hAnsi="Arial" w:cs="Arial"/>
                <w:sz w:val="16"/>
                <w:szCs w:val="16"/>
                <w:bdr w:val="nil"/>
                <w:rtl/>
                <w:lang w:val="en-GB"/>
              </w:rPr>
              <w:t xml:space="preserve"> سنة</w:t>
            </w:r>
          </w:p>
        </w:tc>
        <w:tc>
          <w:tcPr>
            <w:tcW w:w="387" w:type="pct"/>
            <w:vAlign w:val="center"/>
          </w:tcPr>
          <w:p w14:paraId="5A10B53F" w14:textId="0060407E" w:rsidR="001611BB" w:rsidRPr="00DE5827" w:rsidRDefault="001611BB" w:rsidP="001611BB">
            <w:pPr>
              <w:bidi/>
              <w:jc w:val="center"/>
              <w:rPr>
                <w:sz w:val="16"/>
                <w:szCs w:val="16"/>
                <w:lang w:val="en-GB"/>
              </w:rPr>
            </w:pPr>
            <w:r w:rsidRPr="00DE5827">
              <w:rPr>
                <w:rFonts w:ascii="Arial" w:eastAsia="Arial" w:hAnsi="Arial" w:cs="Arial"/>
                <w:sz w:val="16"/>
                <w:szCs w:val="16"/>
                <w:bdr w:val="nil"/>
                <w:lang w:val="en-GB"/>
              </w:rPr>
              <w:t>3.a.1</w:t>
            </w:r>
          </w:p>
        </w:tc>
      </w:tr>
      <w:tr w:rsidR="001611BB" w:rsidRPr="00DE5827" w14:paraId="29E21D1C" w14:textId="77777777" w:rsidTr="00FD1172">
        <w:trPr>
          <w:cantSplit/>
          <w:jc w:val="center"/>
        </w:trPr>
        <w:tc>
          <w:tcPr>
            <w:tcW w:w="239" w:type="pct"/>
            <w:tcBorders>
              <w:right w:val="single" w:sz="4" w:space="0" w:color="auto"/>
              <w:tr2bl w:val="nil"/>
            </w:tcBorders>
            <w:tcMar>
              <w:top w:w="72" w:type="dxa"/>
              <w:left w:w="72" w:type="dxa"/>
              <w:bottom w:w="72" w:type="dxa"/>
              <w:right w:w="72" w:type="dxa"/>
            </w:tcMar>
            <w:vAlign w:val="center"/>
          </w:tcPr>
          <w:p w14:paraId="58925507" w14:textId="77777777" w:rsidR="001611BB" w:rsidRPr="00FD1172" w:rsidRDefault="001611BB" w:rsidP="001611BB">
            <w:pPr>
              <w:jc w:val="right"/>
              <w:rPr>
                <w:sz w:val="16"/>
                <w:szCs w:val="16"/>
                <w:lang w:val="en-GB"/>
              </w:rPr>
            </w:pPr>
            <w:r w:rsidRPr="00FD1172">
              <w:rPr>
                <w:sz w:val="16"/>
                <w:szCs w:val="16"/>
                <w:lang w:val="en-GB"/>
              </w:rPr>
              <w:t>12.2</w:t>
            </w:r>
          </w:p>
        </w:tc>
        <w:tc>
          <w:tcPr>
            <w:tcW w:w="841" w:type="pct"/>
            <w:gridSpan w:val="2"/>
            <w:tcBorders>
              <w:left w:val="single" w:sz="4" w:space="0" w:color="auto"/>
            </w:tcBorders>
            <w:vAlign w:val="center"/>
          </w:tcPr>
          <w:p w14:paraId="00D4C5F6" w14:textId="77777777"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 xml:space="preserve">التدخين قبل بلوغ سنّ </w:t>
            </w:r>
            <w:r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 </w:t>
            </w:r>
            <w:r w:rsidRPr="00DE5827">
              <w:rPr>
                <w:rFonts w:ascii="Arial" w:eastAsia="Arial" w:hAnsi="Arial" w:cs="Arial"/>
                <w:sz w:val="16"/>
                <w:szCs w:val="16"/>
                <w:bdr w:val="nil"/>
                <w:vertAlign w:val="superscript"/>
                <w:rtl/>
                <w:lang w:val="en-GB"/>
              </w:rPr>
              <w:t>[</w:t>
            </w:r>
            <w:r w:rsidRPr="00DE5827">
              <w:rPr>
                <w:rFonts w:ascii="Arial" w:eastAsia="Arial" w:hAnsi="Arial" w:cs="Arial"/>
                <w:sz w:val="16"/>
                <w:szCs w:val="16"/>
                <w:bdr w:val="nil"/>
                <w:vertAlign w:val="superscript"/>
                <w:lang w:val="en-GB"/>
              </w:rPr>
              <w:t>M</w:t>
            </w:r>
            <w:r w:rsidRPr="00DE5827">
              <w:rPr>
                <w:rFonts w:ascii="Arial" w:eastAsia="Arial" w:hAnsi="Arial" w:cs="Arial"/>
                <w:sz w:val="16"/>
                <w:szCs w:val="16"/>
                <w:bdr w:val="nil"/>
                <w:vertAlign w:val="superscript"/>
                <w:rtl/>
                <w:lang w:val="en-GB"/>
              </w:rPr>
              <w:t>]</w:t>
            </w:r>
          </w:p>
        </w:tc>
        <w:tc>
          <w:tcPr>
            <w:tcW w:w="387" w:type="pct"/>
            <w:gridSpan w:val="2"/>
            <w:vAlign w:val="center"/>
          </w:tcPr>
          <w:p w14:paraId="7DBB2EBA" w14:textId="77777777" w:rsidR="001611BB" w:rsidRPr="00DE5827" w:rsidRDefault="001611BB" w:rsidP="001611BB">
            <w:pPr>
              <w:bidi/>
              <w:jc w:val="center"/>
              <w:rPr>
                <w:sz w:val="16"/>
                <w:szCs w:val="16"/>
                <w:lang w:val="en-GB"/>
              </w:rPr>
            </w:pPr>
            <w:r w:rsidRPr="00DE5827">
              <w:rPr>
                <w:rFonts w:ascii="Arial" w:eastAsia="Arial" w:hAnsi="Arial" w:cs="Arial"/>
                <w:sz w:val="16"/>
                <w:szCs w:val="16"/>
                <w:bdr w:val="nil"/>
                <w:lang w:val="en-GB"/>
              </w:rPr>
              <w:t>TA</w:t>
            </w:r>
          </w:p>
        </w:tc>
        <w:tc>
          <w:tcPr>
            <w:tcW w:w="96" w:type="pct"/>
            <w:gridSpan w:val="2"/>
            <w:vAlign w:val="center"/>
          </w:tcPr>
          <w:p w14:paraId="10FC96E7" w14:textId="77777777" w:rsidR="001611BB" w:rsidRPr="00DE5827" w:rsidRDefault="001611BB" w:rsidP="001611BB">
            <w:pPr>
              <w:jc w:val="center"/>
              <w:rPr>
                <w:sz w:val="16"/>
                <w:szCs w:val="16"/>
                <w:lang w:val="en-GB"/>
              </w:rPr>
            </w:pPr>
          </w:p>
        </w:tc>
        <w:tc>
          <w:tcPr>
            <w:tcW w:w="1915" w:type="pct"/>
            <w:gridSpan w:val="2"/>
            <w:vAlign w:val="center"/>
          </w:tcPr>
          <w:p w14:paraId="4535C833"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إجمالي عدد النساء في الفئة العمرية </w:t>
            </w:r>
            <w:r w:rsidRPr="00964A27">
              <w:rPr>
                <w:rFonts w:ascii="Arial" w:eastAsia="Arial" w:hAnsi="Arial" w:cs="Arial"/>
                <w:sz w:val="16"/>
                <w:szCs w:val="16"/>
                <w:bdr w:val="nil"/>
                <w:lang w:val="en-GB"/>
              </w:rPr>
              <w:t>49 - 15</w:t>
            </w:r>
            <w:r w:rsidRPr="00964A27">
              <w:rPr>
                <w:rFonts w:ascii="Arial" w:eastAsia="Arial" w:hAnsi="Arial" w:cs="Arial"/>
                <w:sz w:val="16"/>
                <w:szCs w:val="16"/>
                <w:bdr w:val="nil"/>
                <w:rtl/>
                <w:lang w:val="en-GB"/>
              </w:rPr>
              <w:t xml:space="preserve"> سنة اللواتي دخنّ سيجارة كاملة قبل بلوغهن سنّ </w:t>
            </w:r>
            <w:r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w:t>
            </w:r>
          </w:p>
        </w:tc>
        <w:tc>
          <w:tcPr>
            <w:tcW w:w="1135" w:type="pct"/>
            <w:vAlign w:val="center"/>
          </w:tcPr>
          <w:p w14:paraId="3B4E33C7" w14:textId="77777777"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إجمالي عدد النساء في الفئة العمرية من</w:t>
            </w:r>
            <w:r w:rsidRPr="00DE5827">
              <w:rPr>
                <w:rFonts w:ascii="Arial" w:eastAsia="Arial" w:hAnsi="Arial" w:cs="Arial" w:hint="cs"/>
                <w:sz w:val="16"/>
                <w:szCs w:val="16"/>
                <w:bdr w:val="nil"/>
                <w:rtl/>
                <w:lang w:val="en-GB"/>
              </w:rPr>
              <w:t xml:space="preserve"> </w:t>
            </w:r>
            <w:r w:rsidRPr="00DE5827">
              <w:rPr>
                <w:rFonts w:ascii="Arial" w:eastAsia="Arial" w:hAnsi="Arial" w:cs="Arial"/>
                <w:sz w:val="16"/>
                <w:szCs w:val="16"/>
                <w:bdr w:val="nil"/>
                <w:lang w:val="en-GB"/>
              </w:rPr>
              <w:t>49 - 15</w:t>
            </w:r>
            <w:r w:rsidRPr="00DE5827">
              <w:rPr>
                <w:rFonts w:ascii="Arial" w:eastAsia="Arial" w:hAnsi="Arial" w:cs="Arial"/>
                <w:sz w:val="16"/>
                <w:szCs w:val="16"/>
                <w:bdr w:val="nil"/>
                <w:rtl/>
                <w:lang w:val="en-GB"/>
              </w:rPr>
              <w:t xml:space="preserve"> سنة</w:t>
            </w:r>
          </w:p>
        </w:tc>
        <w:tc>
          <w:tcPr>
            <w:tcW w:w="387" w:type="pct"/>
            <w:vAlign w:val="center"/>
          </w:tcPr>
          <w:p w14:paraId="42253EAC" w14:textId="77777777" w:rsidR="001611BB" w:rsidRPr="00DE5827" w:rsidRDefault="001611BB" w:rsidP="001611BB">
            <w:pPr>
              <w:jc w:val="center"/>
              <w:rPr>
                <w:sz w:val="16"/>
                <w:szCs w:val="16"/>
                <w:lang w:val="en-GB"/>
              </w:rPr>
            </w:pPr>
          </w:p>
        </w:tc>
      </w:tr>
      <w:tr w:rsidR="001611BB" w:rsidRPr="00DE5827" w14:paraId="40D37D91" w14:textId="77777777" w:rsidTr="00FD1172">
        <w:trPr>
          <w:cantSplit/>
          <w:jc w:val="center"/>
        </w:trPr>
        <w:tc>
          <w:tcPr>
            <w:tcW w:w="239" w:type="pct"/>
            <w:tcBorders>
              <w:right w:val="single" w:sz="4" w:space="0" w:color="auto"/>
              <w:tr2bl w:val="nil"/>
            </w:tcBorders>
            <w:tcMar>
              <w:top w:w="72" w:type="dxa"/>
              <w:left w:w="72" w:type="dxa"/>
              <w:bottom w:w="72" w:type="dxa"/>
              <w:right w:w="72" w:type="dxa"/>
            </w:tcMar>
            <w:vAlign w:val="center"/>
          </w:tcPr>
          <w:p w14:paraId="62837FBB" w14:textId="77777777" w:rsidR="001611BB" w:rsidRPr="00FD1172" w:rsidRDefault="001611BB" w:rsidP="001611BB">
            <w:pPr>
              <w:jc w:val="right"/>
              <w:rPr>
                <w:sz w:val="16"/>
                <w:szCs w:val="16"/>
                <w:lang w:val="en-GB"/>
              </w:rPr>
            </w:pPr>
            <w:r w:rsidRPr="00FD1172">
              <w:rPr>
                <w:sz w:val="16"/>
                <w:szCs w:val="16"/>
                <w:lang w:val="en-GB"/>
              </w:rPr>
              <w:t>12.3</w:t>
            </w:r>
          </w:p>
        </w:tc>
        <w:tc>
          <w:tcPr>
            <w:tcW w:w="841" w:type="pct"/>
            <w:gridSpan w:val="2"/>
            <w:tcBorders>
              <w:left w:val="single" w:sz="4" w:space="0" w:color="auto"/>
            </w:tcBorders>
            <w:vAlign w:val="center"/>
          </w:tcPr>
          <w:p w14:paraId="69C80A7D" w14:textId="77777777"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 xml:space="preserve">تعاطي الكحول </w:t>
            </w:r>
            <w:r w:rsidRPr="00DE5827">
              <w:rPr>
                <w:rFonts w:ascii="Arial" w:eastAsia="Arial" w:hAnsi="Arial" w:cs="Arial"/>
                <w:sz w:val="16"/>
                <w:szCs w:val="16"/>
                <w:bdr w:val="nil"/>
                <w:vertAlign w:val="superscript"/>
                <w:rtl/>
                <w:lang w:val="en-GB"/>
              </w:rPr>
              <w:t>[</w:t>
            </w:r>
            <w:r w:rsidRPr="00DE5827">
              <w:rPr>
                <w:rFonts w:ascii="Arial" w:eastAsia="Arial" w:hAnsi="Arial" w:cs="Arial"/>
                <w:sz w:val="16"/>
                <w:szCs w:val="16"/>
                <w:bdr w:val="nil"/>
                <w:vertAlign w:val="superscript"/>
                <w:lang w:val="en-GB"/>
              </w:rPr>
              <w:t>M</w:t>
            </w:r>
            <w:r w:rsidRPr="00DE5827">
              <w:rPr>
                <w:rFonts w:ascii="Arial" w:eastAsia="Arial" w:hAnsi="Arial" w:cs="Arial"/>
                <w:sz w:val="16"/>
                <w:szCs w:val="16"/>
                <w:bdr w:val="nil"/>
                <w:vertAlign w:val="superscript"/>
                <w:rtl/>
                <w:lang w:val="en-GB"/>
              </w:rPr>
              <w:t>]</w:t>
            </w:r>
          </w:p>
        </w:tc>
        <w:tc>
          <w:tcPr>
            <w:tcW w:w="387" w:type="pct"/>
            <w:gridSpan w:val="2"/>
            <w:vAlign w:val="center"/>
          </w:tcPr>
          <w:p w14:paraId="3A474A48" w14:textId="77777777" w:rsidR="001611BB" w:rsidRPr="00DE5827" w:rsidRDefault="001611BB" w:rsidP="001611BB">
            <w:pPr>
              <w:bidi/>
              <w:jc w:val="center"/>
              <w:rPr>
                <w:sz w:val="16"/>
                <w:szCs w:val="16"/>
                <w:lang w:val="en-GB"/>
              </w:rPr>
            </w:pPr>
            <w:r w:rsidRPr="00DE5827">
              <w:rPr>
                <w:rFonts w:ascii="Arial" w:eastAsia="Arial" w:hAnsi="Arial" w:cs="Arial"/>
                <w:sz w:val="16"/>
                <w:szCs w:val="16"/>
                <w:bdr w:val="nil"/>
                <w:lang w:val="en-GB"/>
              </w:rPr>
              <w:t>TA</w:t>
            </w:r>
          </w:p>
        </w:tc>
        <w:tc>
          <w:tcPr>
            <w:tcW w:w="96" w:type="pct"/>
            <w:gridSpan w:val="2"/>
            <w:vAlign w:val="center"/>
          </w:tcPr>
          <w:p w14:paraId="5BF98312" w14:textId="77777777" w:rsidR="001611BB" w:rsidRPr="00DE5827" w:rsidRDefault="001611BB" w:rsidP="001611BB">
            <w:pPr>
              <w:jc w:val="center"/>
              <w:rPr>
                <w:sz w:val="16"/>
                <w:szCs w:val="16"/>
                <w:lang w:val="en-GB"/>
              </w:rPr>
            </w:pPr>
          </w:p>
        </w:tc>
        <w:tc>
          <w:tcPr>
            <w:tcW w:w="1915" w:type="pct"/>
            <w:gridSpan w:val="2"/>
            <w:vAlign w:val="center"/>
          </w:tcPr>
          <w:p w14:paraId="0E263E5B" w14:textId="77777777"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 xml:space="preserve">عدد النساء في الفئة العمرية </w:t>
            </w:r>
            <w:r w:rsidRPr="00DE5827">
              <w:rPr>
                <w:rFonts w:ascii="Arial" w:eastAsia="Arial" w:hAnsi="Arial" w:cs="Arial"/>
                <w:sz w:val="16"/>
                <w:szCs w:val="16"/>
                <w:bdr w:val="nil"/>
                <w:lang w:val="en-GB"/>
              </w:rPr>
              <w:t>49 - 15</w:t>
            </w:r>
            <w:r w:rsidRPr="00DE5827">
              <w:rPr>
                <w:rFonts w:ascii="Arial" w:eastAsia="Arial" w:hAnsi="Arial" w:cs="Arial"/>
                <w:sz w:val="16"/>
                <w:szCs w:val="16"/>
                <w:bdr w:val="nil"/>
                <w:rtl/>
                <w:lang w:val="en-GB"/>
              </w:rPr>
              <w:t xml:space="preserve"> سنة اللواتي تناولن مشروباً كحولياً واحداً على الأقل في أي وقت خلال الشهر الأخير</w:t>
            </w:r>
          </w:p>
        </w:tc>
        <w:tc>
          <w:tcPr>
            <w:tcW w:w="1135" w:type="pct"/>
            <w:vAlign w:val="center"/>
          </w:tcPr>
          <w:p w14:paraId="6C32E35A" w14:textId="77777777"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إجمالي عدد النساء في الفئة العمرية من</w:t>
            </w:r>
            <w:r w:rsidRPr="00DE5827">
              <w:rPr>
                <w:rFonts w:ascii="Arial" w:eastAsia="Arial" w:hAnsi="Arial" w:cs="Arial" w:hint="cs"/>
                <w:sz w:val="16"/>
                <w:szCs w:val="16"/>
                <w:bdr w:val="nil"/>
                <w:rtl/>
                <w:lang w:val="en-GB"/>
              </w:rPr>
              <w:t xml:space="preserve"> </w:t>
            </w:r>
            <w:r w:rsidRPr="00DE5827">
              <w:rPr>
                <w:rFonts w:ascii="Arial" w:eastAsia="Arial" w:hAnsi="Arial" w:cs="Arial"/>
                <w:sz w:val="16"/>
                <w:szCs w:val="16"/>
                <w:bdr w:val="nil"/>
                <w:lang w:val="en-GB"/>
              </w:rPr>
              <w:t>49 - 15</w:t>
            </w:r>
            <w:r w:rsidRPr="00DE5827">
              <w:rPr>
                <w:rFonts w:ascii="Arial" w:eastAsia="Arial" w:hAnsi="Arial" w:cs="Arial"/>
                <w:sz w:val="16"/>
                <w:szCs w:val="16"/>
                <w:bdr w:val="nil"/>
                <w:rtl/>
                <w:lang w:val="en-GB"/>
              </w:rPr>
              <w:t xml:space="preserve"> سنة</w:t>
            </w:r>
          </w:p>
        </w:tc>
        <w:tc>
          <w:tcPr>
            <w:tcW w:w="387" w:type="pct"/>
            <w:vAlign w:val="center"/>
          </w:tcPr>
          <w:p w14:paraId="7748D9AB" w14:textId="77777777" w:rsidR="001611BB" w:rsidRPr="00DE5827" w:rsidRDefault="001611BB" w:rsidP="001611BB">
            <w:pPr>
              <w:jc w:val="center"/>
              <w:rPr>
                <w:sz w:val="16"/>
                <w:szCs w:val="16"/>
                <w:lang w:val="en-GB"/>
              </w:rPr>
            </w:pPr>
          </w:p>
        </w:tc>
      </w:tr>
      <w:tr w:rsidR="001611BB" w:rsidRPr="00DE5827" w14:paraId="37DB004F" w14:textId="77777777" w:rsidTr="00FD1172">
        <w:trPr>
          <w:cantSplit/>
          <w:jc w:val="center"/>
        </w:trPr>
        <w:tc>
          <w:tcPr>
            <w:tcW w:w="239" w:type="pct"/>
            <w:tcBorders>
              <w:right w:val="single" w:sz="4" w:space="0" w:color="auto"/>
              <w:tr2bl w:val="nil"/>
            </w:tcBorders>
            <w:tcMar>
              <w:top w:w="72" w:type="dxa"/>
              <w:left w:w="72" w:type="dxa"/>
              <w:bottom w:w="72" w:type="dxa"/>
              <w:right w:w="72" w:type="dxa"/>
            </w:tcMar>
            <w:vAlign w:val="center"/>
          </w:tcPr>
          <w:p w14:paraId="0C84F4AD" w14:textId="77777777" w:rsidR="001611BB" w:rsidRPr="00FD1172" w:rsidRDefault="001611BB" w:rsidP="001611BB">
            <w:pPr>
              <w:jc w:val="right"/>
              <w:rPr>
                <w:sz w:val="16"/>
                <w:szCs w:val="16"/>
                <w:lang w:val="en-GB"/>
              </w:rPr>
            </w:pPr>
            <w:r w:rsidRPr="00FD1172">
              <w:rPr>
                <w:sz w:val="16"/>
                <w:szCs w:val="16"/>
                <w:lang w:val="en-GB"/>
              </w:rPr>
              <w:t>12.4</w:t>
            </w:r>
          </w:p>
        </w:tc>
        <w:tc>
          <w:tcPr>
            <w:tcW w:w="841" w:type="pct"/>
            <w:gridSpan w:val="2"/>
            <w:tcBorders>
              <w:left w:val="single" w:sz="4" w:space="0" w:color="auto"/>
            </w:tcBorders>
            <w:vAlign w:val="center"/>
          </w:tcPr>
          <w:p w14:paraId="63AB51E2" w14:textId="77777777"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 xml:space="preserve">تعاطي الكحول قبل سنّ </w:t>
            </w:r>
            <w:r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 </w:t>
            </w:r>
            <w:r w:rsidRPr="00DE5827">
              <w:rPr>
                <w:rFonts w:ascii="Arial" w:eastAsia="Arial" w:hAnsi="Arial" w:cs="Arial"/>
                <w:sz w:val="16"/>
                <w:szCs w:val="16"/>
                <w:bdr w:val="nil"/>
                <w:vertAlign w:val="superscript"/>
                <w:rtl/>
                <w:lang w:val="en-GB"/>
              </w:rPr>
              <w:t>[</w:t>
            </w:r>
            <w:r w:rsidRPr="00DE5827">
              <w:rPr>
                <w:rFonts w:ascii="Arial" w:eastAsia="Arial" w:hAnsi="Arial" w:cs="Arial"/>
                <w:sz w:val="16"/>
                <w:szCs w:val="16"/>
                <w:bdr w:val="nil"/>
                <w:vertAlign w:val="superscript"/>
                <w:lang w:val="en-GB"/>
              </w:rPr>
              <w:t>M</w:t>
            </w:r>
            <w:r w:rsidRPr="00DE5827">
              <w:rPr>
                <w:rFonts w:ascii="Arial" w:eastAsia="Arial" w:hAnsi="Arial" w:cs="Arial"/>
                <w:sz w:val="16"/>
                <w:szCs w:val="16"/>
                <w:bdr w:val="nil"/>
                <w:vertAlign w:val="superscript"/>
                <w:rtl/>
                <w:lang w:val="en-GB"/>
              </w:rPr>
              <w:t>]</w:t>
            </w:r>
          </w:p>
        </w:tc>
        <w:tc>
          <w:tcPr>
            <w:tcW w:w="387" w:type="pct"/>
            <w:gridSpan w:val="2"/>
            <w:vAlign w:val="center"/>
          </w:tcPr>
          <w:p w14:paraId="3E713E6B" w14:textId="77777777" w:rsidR="001611BB" w:rsidRPr="00DE5827" w:rsidRDefault="001611BB" w:rsidP="001611BB">
            <w:pPr>
              <w:bidi/>
              <w:jc w:val="center"/>
              <w:rPr>
                <w:sz w:val="16"/>
                <w:szCs w:val="16"/>
                <w:lang w:val="en-GB"/>
              </w:rPr>
            </w:pPr>
            <w:r w:rsidRPr="00DE5827">
              <w:rPr>
                <w:rFonts w:ascii="Arial" w:eastAsia="Arial" w:hAnsi="Arial" w:cs="Arial"/>
                <w:sz w:val="16"/>
                <w:szCs w:val="16"/>
                <w:bdr w:val="nil"/>
                <w:lang w:val="en-GB"/>
              </w:rPr>
              <w:t>TA</w:t>
            </w:r>
          </w:p>
        </w:tc>
        <w:tc>
          <w:tcPr>
            <w:tcW w:w="96" w:type="pct"/>
            <w:gridSpan w:val="2"/>
            <w:vAlign w:val="center"/>
          </w:tcPr>
          <w:p w14:paraId="19745741" w14:textId="77777777" w:rsidR="001611BB" w:rsidRPr="00DE5827" w:rsidRDefault="001611BB" w:rsidP="001611BB">
            <w:pPr>
              <w:jc w:val="center"/>
              <w:rPr>
                <w:sz w:val="16"/>
                <w:szCs w:val="16"/>
                <w:lang w:val="en-GB"/>
              </w:rPr>
            </w:pPr>
          </w:p>
        </w:tc>
        <w:tc>
          <w:tcPr>
            <w:tcW w:w="1915" w:type="pct"/>
            <w:gridSpan w:val="2"/>
            <w:vAlign w:val="center"/>
          </w:tcPr>
          <w:p w14:paraId="1F441DED" w14:textId="77777777"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 xml:space="preserve">عدد النساء في الفئة العمرية </w:t>
            </w:r>
            <w:r w:rsidRPr="00DE5827">
              <w:rPr>
                <w:rFonts w:ascii="Arial" w:eastAsia="Arial" w:hAnsi="Arial" w:cs="Arial"/>
                <w:sz w:val="16"/>
                <w:szCs w:val="16"/>
                <w:bdr w:val="nil"/>
                <w:lang w:val="en-GB"/>
              </w:rPr>
              <w:t>49 - 15</w:t>
            </w:r>
            <w:r w:rsidRPr="00DE5827">
              <w:rPr>
                <w:rFonts w:ascii="Arial" w:eastAsia="Arial" w:hAnsi="Arial" w:cs="Arial"/>
                <w:sz w:val="16"/>
                <w:szCs w:val="16"/>
                <w:bdr w:val="nil"/>
                <w:rtl/>
                <w:lang w:val="en-GB"/>
              </w:rPr>
              <w:t xml:space="preserve"> سنة اللواتي تناولن مشروباً كحولياً واحداً على الأقل قبل بلوغ سنّ </w:t>
            </w:r>
            <w:r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w:t>
            </w:r>
          </w:p>
        </w:tc>
        <w:tc>
          <w:tcPr>
            <w:tcW w:w="1135" w:type="pct"/>
            <w:vAlign w:val="center"/>
          </w:tcPr>
          <w:p w14:paraId="133CC140" w14:textId="77777777"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إجمالي عدد النساء في الفئة العمرية من</w:t>
            </w:r>
            <w:r w:rsidRPr="00DE5827">
              <w:rPr>
                <w:rFonts w:ascii="Arial" w:eastAsia="Arial" w:hAnsi="Arial" w:cs="Arial" w:hint="cs"/>
                <w:sz w:val="16"/>
                <w:szCs w:val="16"/>
                <w:bdr w:val="nil"/>
                <w:rtl/>
                <w:lang w:val="en-GB"/>
              </w:rPr>
              <w:t xml:space="preserve"> </w:t>
            </w:r>
            <w:r w:rsidRPr="00DE5827">
              <w:rPr>
                <w:rFonts w:ascii="Arial" w:eastAsia="Arial" w:hAnsi="Arial" w:cs="Arial"/>
                <w:sz w:val="16"/>
                <w:szCs w:val="16"/>
                <w:bdr w:val="nil"/>
                <w:lang w:val="en-GB"/>
              </w:rPr>
              <w:t>49 - 15</w:t>
            </w:r>
            <w:r w:rsidRPr="00DE5827">
              <w:rPr>
                <w:rFonts w:ascii="Arial" w:eastAsia="Arial" w:hAnsi="Arial" w:cs="Arial"/>
                <w:sz w:val="16"/>
                <w:szCs w:val="16"/>
                <w:bdr w:val="nil"/>
                <w:rtl/>
                <w:lang w:val="en-GB"/>
              </w:rPr>
              <w:t xml:space="preserve"> سنة</w:t>
            </w:r>
          </w:p>
        </w:tc>
        <w:tc>
          <w:tcPr>
            <w:tcW w:w="387" w:type="pct"/>
            <w:vAlign w:val="center"/>
          </w:tcPr>
          <w:p w14:paraId="1CCE77EA" w14:textId="77777777" w:rsidR="001611BB" w:rsidRPr="00DE5827" w:rsidRDefault="001611BB" w:rsidP="001611BB">
            <w:pPr>
              <w:jc w:val="center"/>
              <w:rPr>
                <w:sz w:val="16"/>
                <w:szCs w:val="16"/>
                <w:lang w:val="en-GB"/>
              </w:rPr>
            </w:pPr>
          </w:p>
        </w:tc>
      </w:tr>
      <w:tr w:rsidR="001611BB" w:rsidRPr="00DE5827" w14:paraId="26B65B14" w14:textId="77777777" w:rsidTr="00FD1172">
        <w:trPr>
          <w:cantSplit/>
          <w:jc w:val="center"/>
        </w:trPr>
        <w:tc>
          <w:tcPr>
            <w:tcW w:w="239" w:type="pct"/>
            <w:tcBorders>
              <w:left w:val="nil"/>
              <w:right w:val="nil"/>
              <w:tr2bl w:val="nil"/>
            </w:tcBorders>
            <w:tcMar>
              <w:top w:w="72" w:type="dxa"/>
              <w:left w:w="72" w:type="dxa"/>
              <w:bottom w:w="72" w:type="dxa"/>
              <w:right w:w="72" w:type="dxa"/>
            </w:tcMar>
            <w:vAlign w:val="center"/>
          </w:tcPr>
          <w:p w14:paraId="67A7A84B" w14:textId="77777777" w:rsidR="001611BB" w:rsidRPr="00DE5827" w:rsidRDefault="001611BB" w:rsidP="001611BB">
            <w:pPr>
              <w:rPr>
                <w:sz w:val="16"/>
                <w:szCs w:val="16"/>
                <w:lang w:val="en-GB"/>
              </w:rPr>
            </w:pPr>
          </w:p>
        </w:tc>
        <w:tc>
          <w:tcPr>
            <w:tcW w:w="841" w:type="pct"/>
            <w:gridSpan w:val="2"/>
            <w:tcBorders>
              <w:left w:val="nil"/>
              <w:right w:val="nil"/>
            </w:tcBorders>
            <w:vAlign w:val="center"/>
          </w:tcPr>
          <w:p w14:paraId="25F03E08" w14:textId="77777777" w:rsidR="001611BB" w:rsidRPr="00DE5827" w:rsidRDefault="001611BB" w:rsidP="001611BB">
            <w:pPr>
              <w:rPr>
                <w:sz w:val="16"/>
                <w:szCs w:val="16"/>
                <w:lang w:val="en-GB"/>
              </w:rPr>
            </w:pPr>
          </w:p>
        </w:tc>
        <w:tc>
          <w:tcPr>
            <w:tcW w:w="387" w:type="pct"/>
            <w:gridSpan w:val="2"/>
            <w:tcBorders>
              <w:left w:val="nil"/>
              <w:right w:val="nil"/>
            </w:tcBorders>
            <w:vAlign w:val="center"/>
          </w:tcPr>
          <w:p w14:paraId="0C888B42" w14:textId="77777777" w:rsidR="001611BB" w:rsidRPr="00DE5827" w:rsidRDefault="001611BB" w:rsidP="001611BB">
            <w:pPr>
              <w:jc w:val="center"/>
              <w:rPr>
                <w:sz w:val="16"/>
                <w:szCs w:val="16"/>
                <w:lang w:val="en-GB"/>
              </w:rPr>
            </w:pPr>
          </w:p>
        </w:tc>
        <w:tc>
          <w:tcPr>
            <w:tcW w:w="96" w:type="pct"/>
            <w:gridSpan w:val="2"/>
            <w:tcBorders>
              <w:left w:val="nil"/>
              <w:right w:val="nil"/>
            </w:tcBorders>
          </w:tcPr>
          <w:p w14:paraId="6D5307FD" w14:textId="77777777" w:rsidR="001611BB" w:rsidRPr="00DE5827" w:rsidRDefault="001611BB" w:rsidP="001611BB">
            <w:pPr>
              <w:rPr>
                <w:sz w:val="16"/>
                <w:szCs w:val="16"/>
                <w:lang w:val="en-GB"/>
              </w:rPr>
            </w:pPr>
          </w:p>
        </w:tc>
        <w:tc>
          <w:tcPr>
            <w:tcW w:w="1915" w:type="pct"/>
            <w:gridSpan w:val="2"/>
            <w:tcBorders>
              <w:left w:val="nil"/>
              <w:right w:val="nil"/>
            </w:tcBorders>
            <w:vAlign w:val="center"/>
          </w:tcPr>
          <w:p w14:paraId="25666AC6" w14:textId="77777777" w:rsidR="001611BB" w:rsidRPr="00DE5827" w:rsidRDefault="001611BB" w:rsidP="001611BB">
            <w:pPr>
              <w:rPr>
                <w:sz w:val="16"/>
                <w:szCs w:val="16"/>
                <w:lang w:val="en-GB"/>
              </w:rPr>
            </w:pPr>
          </w:p>
        </w:tc>
        <w:tc>
          <w:tcPr>
            <w:tcW w:w="1135" w:type="pct"/>
            <w:tcBorders>
              <w:left w:val="nil"/>
              <w:right w:val="nil"/>
            </w:tcBorders>
            <w:vAlign w:val="center"/>
          </w:tcPr>
          <w:p w14:paraId="651AFD21" w14:textId="77777777" w:rsidR="001611BB" w:rsidRPr="00DE5827" w:rsidRDefault="001611BB" w:rsidP="001611BB">
            <w:pPr>
              <w:rPr>
                <w:sz w:val="16"/>
                <w:szCs w:val="16"/>
                <w:lang w:val="en-GB"/>
              </w:rPr>
            </w:pPr>
          </w:p>
        </w:tc>
        <w:tc>
          <w:tcPr>
            <w:tcW w:w="387" w:type="pct"/>
            <w:tcBorders>
              <w:left w:val="nil"/>
              <w:right w:val="nil"/>
            </w:tcBorders>
            <w:vAlign w:val="center"/>
          </w:tcPr>
          <w:p w14:paraId="576DB49A" w14:textId="77777777" w:rsidR="001611BB" w:rsidRPr="00DE5827" w:rsidRDefault="001611BB" w:rsidP="001611BB">
            <w:pPr>
              <w:jc w:val="center"/>
              <w:rPr>
                <w:sz w:val="16"/>
                <w:szCs w:val="16"/>
                <w:lang w:val="en-GB"/>
              </w:rPr>
            </w:pPr>
          </w:p>
        </w:tc>
      </w:tr>
      <w:tr w:rsidR="001611BB" w:rsidRPr="00DE5827" w14:paraId="7543B5AB" w14:textId="77777777" w:rsidTr="006E6B21">
        <w:trPr>
          <w:cantSplit/>
          <w:jc w:val="center"/>
        </w:trPr>
        <w:tc>
          <w:tcPr>
            <w:tcW w:w="1516" w:type="pct"/>
            <w:gridSpan w:val="6"/>
            <w:tcBorders>
              <w:top w:val="nil"/>
              <w:tr2bl w:val="nil"/>
            </w:tcBorders>
            <w:shd w:val="clear" w:color="auto" w:fill="000000"/>
          </w:tcPr>
          <w:p w14:paraId="3CD0CDA8" w14:textId="77777777" w:rsidR="001611BB" w:rsidRPr="00DE5827" w:rsidRDefault="001611BB" w:rsidP="001611BB">
            <w:pPr>
              <w:bidi/>
              <w:rPr>
                <w:b/>
                <w:color w:val="FFFFFF"/>
                <w:sz w:val="18"/>
                <w:szCs w:val="18"/>
                <w:lang w:val="en-GB"/>
              </w:rPr>
            </w:pPr>
            <w:r w:rsidRPr="00DE5827">
              <w:rPr>
                <w:rFonts w:ascii="Arial" w:eastAsia="Arial" w:hAnsi="Arial" w:cs="Arial"/>
                <w:b/>
                <w:bCs/>
                <w:color w:val="FFFFFF"/>
                <w:sz w:val="18"/>
                <w:szCs w:val="18"/>
                <w:bdr w:val="nil"/>
                <w:rtl/>
                <w:lang w:val="en-GB"/>
              </w:rPr>
              <w:t>استخدام الأسرة للطاقة</w:t>
            </w:r>
          </w:p>
        </w:tc>
        <w:tc>
          <w:tcPr>
            <w:tcW w:w="3484" w:type="pct"/>
            <w:gridSpan w:val="5"/>
            <w:tcBorders>
              <w:top w:val="nil"/>
              <w:tr2bl w:val="nil"/>
            </w:tcBorders>
            <w:shd w:val="clear" w:color="auto" w:fill="000000"/>
            <w:tcMar>
              <w:top w:w="72" w:type="dxa"/>
              <w:left w:w="72" w:type="dxa"/>
              <w:bottom w:w="72" w:type="dxa"/>
              <w:right w:w="72" w:type="dxa"/>
            </w:tcMar>
            <w:vAlign w:val="center"/>
          </w:tcPr>
          <w:p w14:paraId="316E7322" w14:textId="77777777" w:rsidR="001611BB" w:rsidRPr="00DE5827" w:rsidRDefault="001611BB" w:rsidP="001611BB">
            <w:pPr>
              <w:rPr>
                <w:b/>
                <w:color w:val="FFFFFF"/>
                <w:sz w:val="18"/>
                <w:szCs w:val="18"/>
                <w:lang w:val="en-GB"/>
              </w:rPr>
            </w:pPr>
          </w:p>
        </w:tc>
      </w:tr>
      <w:tr w:rsidR="001611BB" w:rsidRPr="00DE5827" w14:paraId="24F323E6" w14:textId="77777777" w:rsidTr="00FD1172">
        <w:trPr>
          <w:cantSplit/>
          <w:jc w:val="center"/>
        </w:trPr>
        <w:tc>
          <w:tcPr>
            <w:tcW w:w="239" w:type="pct"/>
            <w:tcMar>
              <w:top w:w="72" w:type="dxa"/>
              <w:left w:w="72" w:type="dxa"/>
              <w:bottom w:w="72" w:type="dxa"/>
              <w:right w:w="72" w:type="dxa"/>
            </w:tcMar>
            <w:vAlign w:val="center"/>
          </w:tcPr>
          <w:p w14:paraId="419D448D" w14:textId="77777777" w:rsidR="001611BB" w:rsidRPr="00DE5827" w:rsidRDefault="001611BB" w:rsidP="001611BB">
            <w:pPr>
              <w:jc w:val="right"/>
              <w:rPr>
                <w:sz w:val="16"/>
                <w:szCs w:val="16"/>
                <w:lang w:val="en-GB"/>
              </w:rPr>
            </w:pPr>
            <w:r w:rsidRPr="00DE5827">
              <w:rPr>
                <w:sz w:val="16"/>
                <w:szCs w:val="16"/>
                <w:lang w:val="en-GB"/>
              </w:rPr>
              <w:t>13.1</w:t>
            </w:r>
          </w:p>
        </w:tc>
        <w:tc>
          <w:tcPr>
            <w:tcW w:w="841" w:type="pct"/>
            <w:gridSpan w:val="2"/>
            <w:vAlign w:val="center"/>
          </w:tcPr>
          <w:p w14:paraId="495BB08F" w14:textId="77777777"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الحصول على خدمات الكهرباء</w:t>
            </w:r>
          </w:p>
        </w:tc>
        <w:tc>
          <w:tcPr>
            <w:tcW w:w="387" w:type="pct"/>
            <w:gridSpan w:val="2"/>
            <w:vAlign w:val="center"/>
          </w:tcPr>
          <w:p w14:paraId="5D9147E5" w14:textId="77777777" w:rsidR="001611BB" w:rsidRPr="00DE5827" w:rsidRDefault="001611BB" w:rsidP="001611BB">
            <w:pPr>
              <w:bidi/>
              <w:jc w:val="center"/>
              <w:rPr>
                <w:sz w:val="16"/>
                <w:szCs w:val="16"/>
                <w:lang w:val="en-GB"/>
              </w:rPr>
            </w:pPr>
            <w:r w:rsidRPr="00DE5827">
              <w:rPr>
                <w:rFonts w:ascii="Arial" w:eastAsia="Arial" w:hAnsi="Arial" w:cs="Arial"/>
                <w:sz w:val="16"/>
                <w:szCs w:val="16"/>
                <w:bdr w:val="nil"/>
                <w:lang w:val="en-GB"/>
              </w:rPr>
              <w:t>HC</w:t>
            </w:r>
          </w:p>
        </w:tc>
        <w:tc>
          <w:tcPr>
            <w:tcW w:w="96" w:type="pct"/>
            <w:gridSpan w:val="2"/>
            <w:vAlign w:val="center"/>
          </w:tcPr>
          <w:p w14:paraId="29801640" w14:textId="77777777" w:rsidR="001611BB" w:rsidRPr="00DE5827" w:rsidRDefault="001611BB" w:rsidP="001611BB">
            <w:pPr>
              <w:jc w:val="center"/>
              <w:rPr>
                <w:sz w:val="16"/>
                <w:szCs w:val="16"/>
                <w:lang w:val="en-GB"/>
              </w:rPr>
            </w:pPr>
          </w:p>
        </w:tc>
        <w:tc>
          <w:tcPr>
            <w:tcW w:w="1915" w:type="pct"/>
            <w:gridSpan w:val="2"/>
            <w:vAlign w:val="center"/>
          </w:tcPr>
          <w:p w14:paraId="31E26AF8" w14:textId="77777777"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عدد أفراد الأسرة المعيشية الحاصلين على خدمات كهرباء</w:t>
            </w:r>
          </w:p>
        </w:tc>
        <w:tc>
          <w:tcPr>
            <w:tcW w:w="1135" w:type="pct"/>
            <w:vAlign w:val="center"/>
          </w:tcPr>
          <w:p w14:paraId="562E7E24" w14:textId="77777777"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إجمالي عدد أفراد الأسرة المعيشية</w:t>
            </w:r>
          </w:p>
        </w:tc>
        <w:tc>
          <w:tcPr>
            <w:tcW w:w="387" w:type="pct"/>
            <w:vAlign w:val="center"/>
          </w:tcPr>
          <w:p w14:paraId="50AA00F2" w14:textId="71BEB58F" w:rsidR="001611BB" w:rsidRPr="00DE5827" w:rsidRDefault="001611BB" w:rsidP="001611BB">
            <w:pPr>
              <w:bidi/>
              <w:jc w:val="center"/>
              <w:rPr>
                <w:sz w:val="16"/>
                <w:szCs w:val="16"/>
                <w:lang w:val="en-GB"/>
              </w:rPr>
            </w:pPr>
            <w:r w:rsidRPr="00DE5827">
              <w:rPr>
                <w:rFonts w:ascii="Arial" w:eastAsia="Arial" w:hAnsi="Arial" w:cs="Arial"/>
                <w:sz w:val="16"/>
                <w:szCs w:val="16"/>
                <w:bdr w:val="nil"/>
                <w:lang w:val="en-GB"/>
              </w:rPr>
              <w:t>7.1.1</w:t>
            </w:r>
          </w:p>
        </w:tc>
      </w:tr>
      <w:tr w:rsidR="001611BB" w:rsidRPr="00DE5827" w14:paraId="50E5EE60" w14:textId="77777777" w:rsidTr="00FD1172">
        <w:trPr>
          <w:cantSplit/>
          <w:jc w:val="center"/>
        </w:trPr>
        <w:tc>
          <w:tcPr>
            <w:tcW w:w="239" w:type="pct"/>
            <w:tcMar>
              <w:top w:w="72" w:type="dxa"/>
              <w:left w:w="72" w:type="dxa"/>
              <w:bottom w:w="72" w:type="dxa"/>
              <w:right w:w="72" w:type="dxa"/>
            </w:tcMar>
            <w:vAlign w:val="center"/>
          </w:tcPr>
          <w:p w14:paraId="1EB4FC2F" w14:textId="77777777" w:rsidR="001611BB" w:rsidRPr="00DE5827" w:rsidRDefault="001611BB" w:rsidP="001611BB">
            <w:pPr>
              <w:jc w:val="right"/>
              <w:rPr>
                <w:sz w:val="16"/>
                <w:szCs w:val="16"/>
                <w:lang w:val="en-GB"/>
              </w:rPr>
            </w:pPr>
            <w:r w:rsidRPr="00DE5827">
              <w:rPr>
                <w:sz w:val="16"/>
                <w:szCs w:val="16"/>
                <w:lang w:val="en-GB"/>
              </w:rPr>
              <w:lastRenderedPageBreak/>
              <w:t>13.2</w:t>
            </w:r>
          </w:p>
        </w:tc>
        <w:tc>
          <w:tcPr>
            <w:tcW w:w="841" w:type="pct"/>
            <w:gridSpan w:val="2"/>
            <w:vAlign w:val="center"/>
          </w:tcPr>
          <w:p w14:paraId="203B5172" w14:textId="77777777"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الاعتماد الأساسي على الوقود النظيف والتكنولوجيات لأغراض الطهي والتدفئة والإضاءة</w:t>
            </w:r>
          </w:p>
        </w:tc>
        <w:tc>
          <w:tcPr>
            <w:tcW w:w="387" w:type="pct"/>
            <w:gridSpan w:val="2"/>
            <w:vAlign w:val="center"/>
          </w:tcPr>
          <w:p w14:paraId="1EB04900" w14:textId="77777777" w:rsidR="001611BB" w:rsidRPr="00DE5827" w:rsidRDefault="001611BB" w:rsidP="001611BB">
            <w:pPr>
              <w:bidi/>
              <w:jc w:val="center"/>
              <w:rPr>
                <w:sz w:val="16"/>
                <w:szCs w:val="16"/>
                <w:lang w:val="en-GB"/>
              </w:rPr>
            </w:pPr>
            <w:r w:rsidRPr="00DE5827">
              <w:rPr>
                <w:rFonts w:ascii="Arial" w:eastAsia="Arial" w:hAnsi="Arial" w:cs="Arial"/>
                <w:sz w:val="16"/>
                <w:szCs w:val="16"/>
                <w:bdr w:val="nil"/>
                <w:lang w:val="en-GB"/>
              </w:rPr>
              <w:t>EU</w:t>
            </w:r>
          </w:p>
        </w:tc>
        <w:tc>
          <w:tcPr>
            <w:tcW w:w="96" w:type="pct"/>
            <w:gridSpan w:val="2"/>
            <w:vAlign w:val="center"/>
          </w:tcPr>
          <w:p w14:paraId="6BED3C85" w14:textId="77777777" w:rsidR="001611BB" w:rsidRPr="00DE5827" w:rsidRDefault="001611BB" w:rsidP="001611BB">
            <w:pPr>
              <w:jc w:val="center"/>
              <w:rPr>
                <w:sz w:val="16"/>
                <w:szCs w:val="16"/>
                <w:lang w:val="en-GB"/>
              </w:rPr>
            </w:pPr>
          </w:p>
        </w:tc>
        <w:tc>
          <w:tcPr>
            <w:tcW w:w="1915" w:type="pct"/>
            <w:gridSpan w:val="2"/>
            <w:vAlign w:val="center"/>
          </w:tcPr>
          <w:p w14:paraId="0737AB03" w14:textId="77777777"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عدد أفراد الأسرة المعيشية الذين يعتمدون بشكل رئيسي على الوقود النظيف والتكنولوجيات لأغراض الطهي والتدفئة والإضاءة</w:t>
            </w:r>
          </w:p>
        </w:tc>
        <w:tc>
          <w:tcPr>
            <w:tcW w:w="1135" w:type="pct"/>
            <w:vAlign w:val="center"/>
          </w:tcPr>
          <w:p w14:paraId="7DA84CC1" w14:textId="77777777"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إجمالي عدد أفراد الأسرة المعيشية</w:t>
            </w:r>
          </w:p>
        </w:tc>
        <w:tc>
          <w:tcPr>
            <w:tcW w:w="387" w:type="pct"/>
            <w:vAlign w:val="center"/>
          </w:tcPr>
          <w:p w14:paraId="3C9590EF" w14:textId="6E634512" w:rsidR="001611BB" w:rsidRPr="00DE5827" w:rsidRDefault="001611BB" w:rsidP="001611BB">
            <w:pPr>
              <w:bidi/>
              <w:jc w:val="center"/>
              <w:rPr>
                <w:sz w:val="16"/>
                <w:szCs w:val="16"/>
                <w:lang w:val="en-GB"/>
              </w:rPr>
            </w:pPr>
            <w:r w:rsidRPr="00DE5827">
              <w:rPr>
                <w:rFonts w:ascii="Arial" w:eastAsia="Arial" w:hAnsi="Arial" w:cs="Arial"/>
                <w:sz w:val="16"/>
                <w:szCs w:val="16"/>
                <w:bdr w:val="nil"/>
                <w:lang w:val="en-GB"/>
              </w:rPr>
              <w:t>7.1.2</w:t>
            </w:r>
          </w:p>
        </w:tc>
      </w:tr>
      <w:tr w:rsidR="001611BB" w:rsidRPr="00DE5827" w14:paraId="79C3A27E" w14:textId="77777777" w:rsidTr="00FD1172">
        <w:trPr>
          <w:cantSplit/>
          <w:jc w:val="center"/>
        </w:trPr>
        <w:tc>
          <w:tcPr>
            <w:tcW w:w="239" w:type="pct"/>
            <w:tcMar>
              <w:top w:w="72" w:type="dxa"/>
              <w:left w:w="72" w:type="dxa"/>
              <w:bottom w:w="72" w:type="dxa"/>
              <w:right w:w="72" w:type="dxa"/>
            </w:tcMar>
            <w:vAlign w:val="center"/>
          </w:tcPr>
          <w:p w14:paraId="1FF6B2A4" w14:textId="77777777" w:rsidR="001611BB" w:rsidRPr="00DE5827" w:rsidRDefault="001611BB" w:rsidP="001611BB">
            <w:pPr>
              <w:jc w:val="right"/>
              <w:rPr>
                <w:sz w:val="16"/>
                <w:szCs w:val="16"/>
                <w:lang w:val="en-GB"/>
              </w:rPr>
            </w:pPr>
            <w:r w:rsidRPr="00DE5827">
              <w:rPr>
                <w:sz w:val="16"/>
                <w:szCs w:val="16"/>
                <w:lang w:val="en-GB"/>
              </w:rPr>
              <w:t>13.3</w:t>
            </w:r>
          </w:p>
        </w:tc>
        <w:tc>
          <w:tcPr>
            <w:tcW w:w="841" w:type="pct"/>
            <w:gridSpan w:val="2"/>
            <w:vAlign w:val="center"/>
          </w:tcPr>
          <w:p w14:paraId="56300848" w14:textId="77777777"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الاعتماد الأساسي على الوقود النظيف والتكنولوجيات لأغراض الطهي</w:t>
            </w:r>
          </w:p>
        </w:tc>
        <w:tc>
          <w:tcPr>
            <w:tcW w:w="387" w:type="pct"/>
            <w:gridSpan w:val="2"/>
            <w:vAlign w:val="center"/>
          </w:tcPr>
          <w:p w14:paraId="0BBA8FAC" w14:textId="77777777" w:rsidR="001611BB" w:rsidRPr="00DE5827" w:rsidRDefault="001611BB" w:rsidP="001611BB">
            <w:pPr>
              <w:bidi/>
              <w:jc w:val="center"/>
              <w:rPr>
                <w:sz w:val="16"/>
                <w:szCs w:val="16"/>
                <w:lang w:val="en-GB"/>
              </w:rPr>
            </w:pPr>
            <w:r w:rsidRPr="00DE5827">
              <w:rPr>
                <w:rFonts w:ascii="Arial" w:eastAsia="Arial" w:hAnsi="Arial" w:cs="Arial"/>
                <w:sz w:val="16"/>
                <w:szCs w:val="16"/>
                <w:bdr w:val="nil"/>
                <w:lang w:val="en-GB"/>
              </w:rPr>
              <w:t>EU</w:t>
            </w:r>
          </w:p>
        </w:tc>
        <w:tc>
          <w:tcPr>
            <w:tcW w:w="96" w:type="pct"/>
            <w:gridSpan w:val="2"/>
            <w:vAlign w:val="center"/>
          </w:tcPr>
          <w:p w14:paraId="0F2660FA" w14:textId="77777777" w:rsidR="001611BB" w:rsidRPr="00DE5827" w:rsidRDefault="001611BB" w:rsidP="001611BB">
            <w:pPr>
              <w:jc w:val="center"/>
              <w:rPr>
                <w:sz w:val="16"/>
                <w:szCs w:val="16"/>
                <w:lang w:val="en-GB"/>
              </w:rPr>
            </w:pPr>
          </w:p>
        </w:tc>
        <w:tc>
          <w:tcPr>
            <w:tcW w:w="1915" w:type="pct"/>
            <w:gridSpan w:val="2"/>
            <w:vAlign w:val="center"/>
          </w:tcPr>
          <w:p w14:paraId="4E62FFBB" w14:textId="2FB8BD98"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 xml:space="preserve">عدد أفراد الأسرة المعيشية الذين يعتمدون بشكل رئيسي على الوقود </w:t>
            </w:r>
            <w:r w:rsidRPr="00DE5827">
              <w:rPr>
                <w:rFonts w:ascii="Arial" w:eastAsia="Arial" w:hAnsi="Arial" w:cs="Arial" w:hint="cs"/>
                <w:color w:val="FF0000"/>
                <w:sz w:val="16"/>
                <w:szCs w:val="16"/>
                <w:bdr w:val="nil"/>
                <w:rtl/>
                <w:lang w:val="en-GB"/>
              </w:rPr>
              <w:t>و ال</w:t>
            </w:r>
            <w:r w:rsidRPr="00DE5827">
              <w:rPr>
                <w:rFonts w:ascii="Arial" w:eastAsia="Arial" w:hAnsi="Arial" w:cs="Arial"/>
                <w:color w:val="FF0000"/>
                <w:sz w:val="16"/>
                <w:szCs w:val="16"/>
                <w:bdr w:val="nil"/>
                <w:rtl/>
                <w:lang w:val="en-GB"/>
              </w:rPr>
              <w:t>تكنولوجيات</w:t>
            </w:r>
            <w:r w:rsidRPr="00DE5827">
              <w:rPr>
                <w:rFonts w:ascii="Arial" w:eastAsia="Arial" w:hAnsi="Arial" w:cs="Arial" w:hint="cs"/>
                <w:color w:val="FF0000"/>
                <w:sz w:val="16"/>
                <w:szCs w:val="16"/>
                <w:bdr w:val="nil"/>
                <w:rtl/>
                <w:lang w:val="en-GB"/>
              </w:rPr>
              <w:t xml:space="preserve"> </w:t>
            </w:r>
            <w:r w:rsidRPr="00DE5827">
              <w:rPr>
                <w:rFonts w:ascii="Arial" w:eastAsia="Arial" w:hAnsi="Arial" w:cs="Arial"/>
                <w:color w:val="FF0000"/>
                <w:sz w:val="16"/>
                <w:szCs w:val="16"/>
                <w:bdr w:val="nil"/>
                <w:rtl/>
                <w:lang w:val="en-GB"/>
              </w:rPr>
              <w:t>النظيف</w:t>
            </w:r>
            <w:r w:rsidRPr="00DE5827">
              <w:rPr>
                <w:rFonts w:ascii="Arial" w:eastAsia="Arial" w:hAnsi="Arial" w:cs="Arial" w:hint="cs"/>
                <w:color w:val="FF0000"/>
                <w:sz w:val="16"/>
                <w:szCs w:val="16"/>
                <w:bdr w:val="nil"/>
                <w:rtl/>
                <w:lang w:val="en-GB"/>
              </w:rPr>
              <w:t>ة</w:t>
            </w:r>
            <w:r w:rsidRPr="00DE5827">
              <w:rPr>
                <w:rFonts w:ascii="Arial" w:eastAsia="Arial" w:hAnsi="Arial" w:cs="Arial"/>
                <w:sz w:val="16"/>
                <w:szCs w:val="16"/>
                <w:bdr w:val="nil"/>
                <w:rtl/>
                <w:lang w:val="en-GB"/>
              </w:rPr>
              <w:t xml:space="preserve"> </w:t>
            </w:r>
            <w:r w:rsidRPr="00DE5827">
              <w:rPr>
                <w:rFonts w:ascii="Arial" w:eastAsia="Arial" w:hAnsi="Arial" w:cs="Arial" w:hint="cs"/>
                <w:sz w:val="16"/>
                <w:szCs w:val="16"/>
                <w:bdr w:val="nil"/>
                <w:rtl/>
                <w:lang w:val="en-GB"/>
              </w:rPr>
              <w:t xml:space="preserve"> </w:t>
            </w:r>
            <w:r w:rsidRPr="00DE5827">
              <w:rPr>
                <w:rFonts w:ascii="Arial" w:eastAsia="Arial" w:hAnsi="Arial" w:cs="Arial"/>
                <w:sz w:val="16"/>
                <w:szCs w:val="16"/>
                <w:bdr w:val="nil"/>
                <w:rtl/>
                <w:lang w:val="en-GB"/>
              </w:rPr>
              <w:t>لأغراض الطهي</w:t>
            </w:r>
          </w:p>
        </w:tc>
        <w:tc>
          <w:tcPr>
            <w:tcW w:w="1135" w:type="pct"/>
            <w:vAlign w:val="center"/>
          </w:tcPr>
          <w:p w14:paraId="46F98984" w14:textId="77777777"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إجمالي عدد أفراد الأسرة المعيشية</w:t>
            </w:r>
          </w:p>
        </w:tc>
        <w:tc>
          <w:tcPr>
            <w:tcW w:w="387" w:type="pct"/>
            <w:vAlign w:val="center"/>
          </w:tcPr>
          <w:p w14:paraId="6E1D6BF6" w14:textId="77777777" w:rsidR="001611BB" w:rsidRPr="00DE5827" w:rsidRDefault="001611BB" w:rsidP="001611BB">
            <w:pPr>
              <w:jc w:val="center"/>
              <w:rPr>
                <w:sz w:val="16"/>
                <w:szCs w:val="16"/>
                <w:lang w:val="en-GB"/>
              </w:rPr>
            </w:pPr>
          </w:p>
        </w:tc>
      </w:tr>
      <w:tr w:rsidR="001611BB" w:rsidRPr="00DE5827" w14:paraId="0DDD97AE" w14:textId="77777777" w:rsidTr="00FD1172">
        <w:trPr>
          <w:cantSplit/>
          <w:jc w:val="center"/>
        </w:trPr>
        <w:tc>
          <w:tcPr>
            <w:tcW w:w="239" w:type="pct"/>
            <w:tcMar>
              <w:top w:w="72" w:type="dxa"/>
              <w:left w:w="72" w:type="dxa"/>
              <w:bottom w:w="72" w:type="dxa"/>
              <w:right w:w="72" w:type="dxa"/>
            </w:tcMar>
            <w:vAlign w:val="center"/>
          </w:tcPr>
          <w:p w14:paraId="613DABCA" w14:textId="77777777" w:rsidR="001611BB" w:rsidRPr="00DE5827" w:rsidRDefault="001611BB" w:rsidP="001611BB">
            <w:pPr>
              <w:jc w:val="right"/>
              <w:rPr>
                <w:sz w:val="16"/>
                <w:szCs w:val="16"/>
                <w:lang w:val="en-GB"/>
              </w:rPr>
            </w:pPr>
            <w:r w:rsidRPr="00DE5827">
              <w:rPr>
                <w:sz w:val="16"/>
                <w:szCs w:val="16"/>
                <w:lang w:val="en-GB"/>
              </w:rPr>
              <w:t>13.4</w:t>
            </w:r>
          </w:p>
        </w:tc>
        <w:tc>
          <w:tcPr>
            <w:tcW w:w="841" w:type="pct"/>
            <w:gridSpan w:val="2"/>
            <w:vAlign w:val="center"/>
          </w:tcPr>
          <w:p w14:paraId="15F45381" w14:textId="77777777"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الاعتماد الأساسي على الوقود النظيف والتكنولوجيات لأغراض التدفئة</w:t>
            </w:r>
          </w:p>
        </w:tc>
        <w:tc>
          <w:tcPr>
            <w:tcW w:w="387" w:type="pct"/>
            <w:gridSpan w:val="2"/>
            <w:vAlign w:val="center"/>
          </w:tcPr>
          <w:p w14:paraId="59343DA6" w14:textId="77777777" w:rsidR="001611BB" w:rsidRPr="00DE5827" w:rsidRDefault="001611BB" w:rsidP="001611BB">
            <w:pPr>
              <w:bidi/>
              <w:jc w:val="center"/>
              <w:rPr>
                <w:sz w:val="16"/>
                <w:szCs w:val="16"/>
                <w:lang w:val="en-GB"/>
              </w:rPr>
            </w:pPr>
            <w:r w:rsidRPr="00DE5827">
              <w:rPr>
                <w:rFonts w:ascii="Arial" w:eastAsia="Arial" w:hAnsi="Arial" w:cs="Arial"/>
                <w:sz w:val="16"/>
                <w:szCs w:val="16"/>
                <w:bdr w:val="nil"/>
                <w:lang w:val="en-GB"/>
              </w:rPr>
              <w:t>EU</w:t>
            </w:r>
          </w:p>
        </w:tc>
        <w:tc>
          <w:tcPr>
            <w:tcW w:w="96" w:type="pct"/>
            <w:gridSpan w:val="2"/>
            <w:vAlign w:val="center"/>
          </w:tcPr>
          <w:p w14:paraId="442DF593" w14:textId="77777777" w:rsidR="001611BB" w:rsidRPr="00DE5827" w:rsidRDefault="001611BB" w:rsidP="001611BB">
            <w:pPr>
              <w:jc w:val="center"/>
              <w:rPr>
                <w:sz w:val="16"/>
                <w:szCs w:val="16"/>
                <w:lang w:val="en-GB"/>
              </w:rPr>
            </w:pPr>
          </w:p>
        </w:tc>
        <w:tc>
          <w:tcPr>
            <w:tcW w:w="1915" w:type="pct"/>
            <w:gridSpan w:val="2"/>
            <w:vAlign w:val="center"/>
          </w:tcPr>
          <w:p w14:paraId="3232F44D" w14:textId="28660C37"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عدد أفراد الأسرة المعيشية الذين يعتمدون بشكل رئيسي على الوقود</w:t>
            </w:r>
            <w:r w:rsidRPr="00DE5827">
              <w:rPr>
                <w:rFonts w:ascii="Arial" w:eastAsia="Arial" w:hAnsi="Arial" w:cs="Arial" w:hint="cs"/>
                <w:sz w:val="16"/>
                <w:szCs w:val="16"/>
                <w:bdr w:val="nil"/>
                <w:rtl/>
                <w:lang w:val="en-GB"/>
              </w:rPr>
              <w:t xml:space="preserve"> </w:t>
            </w:r>
            <w:r w:rsidRPr="00DE5827">
              <w:rPr>
                <w:rFonts w:ascii="Arial" w:eastAsia="Arial" w:hAnsi="Arial" w:cs="Arial" w:hint="cs"/>
                <w:color w:val="FF0000"/>
                <w:sz w:val="16"/>
                <w:szCs w:val="16"/>
                <w:bdr w:val="nil"/>
                <w:rtl/>
                <w:lang w:val="en-GB"/>
              </w:rPr>
              <w:t>و ال</w:t>
            </w:r>
            <w:r w:rsidRPr="00DE5827">
              <w:rPr>
                <w:rFonts w:ascii="Arial" w:eastAsia="Arial" w:hAnsi="Arial" w:cs="Arial"/>
                <w:color w:val="FF0000"/>
                <w:sz w:val="16"/>
                <w:szCs w:val="16"/>
                <w:bdr w:val="nil"/>
                <w:rtl/>
                <w:lang w:val="en-GB"/>
              </w:rPr>
              <w:t>تكنولوجيات</w:t>
            </w:r>
            <w:r w:rsidRPr="00DE5827">
              <w:rPr>
                <w:rFonts w:ascii="Arial" w:eastAsia="Arial" w:hAnsi="Arial" w:cs="Arial" w:hint="cs"/>
                <w:color w:val="FF0000"/>
                <w:sz w:val="16"/>
                <w:szCs w:val="16"/>
                <w:bdr w:val="nil"/>
                <w:rtl/>
                <w:lang w:val="en-GB"/>
              </w:rPr>
              <w:t xml:space="preserve"> </w:t>
            </w:r>
            <w:r w:rsidRPr="00DE5827">
              <w:rPr>
                <w:rFonts w:ascii="Arial" w:eastAsia="Arial" w:hAnsi="Arial" w:cs="Arial"/>
                <w:color w:val="FF0000"/>
                <w:sz w:val="16"/>
                <w:szCs w:val="16"/>
                <w:bdr w:val="nil"/>
                <w:rtl/>
                <w:lang w:val="en-GB"/>
              </w:rPr>
              <w:t>النظيف</w:t>
            </w:r>
            <w:r w:rsidRPr="00DE5827">
              <w:rPr>
                <w:rFonts w:ascii="Arial" w:eastAsia="Arial" w:hAnsi="Arial" w:cs="Arial" w:hint="cs"/>
                <w:color w:val="FF0000"/>
                <w:sz w:val="16"/>
                <w:szCs w:val="16"/>
                <w:bdr w:val="nil"/>
                <w:rtl/>
                <w:lang w:val="en-GB"/>
              </w:rPr>
              <w:t>ة</w:t>
            </w:r>
            <w:r w:rsidRPr="00DE5827">
              <w:rPr>
                <w:rFonts w:ascii="Arial" w:eastAsia="Arial" w:hAnsi="Arial" w:cs="Arial" w:hint="cs"/>
                <w:sz w:val="16"/>
                <w:szCs w:val="16"/>
                <w:bdr w:val="nil"/>
                <w:rtl/>
                <w:lang w:val="en-GB"/>
              </w:rPr>
              <w:t xml:space="preserve"> </w:t>
            </w:r>
            <w:r w:rsidRPr="00DE5827">
              <w:rPr>
                <w:rFonts w:ascii="Arial" w:eastAsia="Arial" w:hAnsi="Arial" w:cs="Arial"/>
                <w:sz w:val="16"/>
                <w:szCs w:val="16"/>
                <w:bdr w:val="nil"/>
                <w:rtl/>
                <w:lang w:val="en-GB"/>
              </w:rPr>
              <w:t xml:space="preserve"> لأغراض التدفئة</w:t>
            </w:r>
          </w:p>
        </w:tc>
        <w:tc>
          <w:tcPr>
            <w:tcW w:w="1135" w:type="pct"/>
            <w:vAlign w:val="center"/>
          </w:tcPr>
          <w:p w14:paraId="67D2F707" w14:textId="77777777"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إجمالي عدد أفراد الأسرة المعيشية</w:t>
            </w:r>
          </w:p>
        </w:tc>
        <w:tc>
          <w:tcPr>
            <w:tcW w:w="387" w:type="pct"/>
            <w:vAlign w:val="center"/>
          </w:tcPr>
          <w:p w14:paraId="235BA535" w14:textId="77777777" w:rsidR="001611BB" w:rsidRPr="00DE5827" w:rsidRDefault="001611BB" w:rsidP="001611BB">
            <w:pPr>
              <w:jc w:val="center"/>
              <w:rPr>
                <w:sz w:val="16"/>
                <w:szCs w:val="16"/>
                <w:lang w:val="en-GB"/>
              </w:rPr>
            </w:pPr>
          </w:p>
        </w:tc>
      </w:tr>
      <w:tr w:rsidR="001611BB" w:rsidRPr="00DE5827" w14:paraId="492E0DC6" w14:textId="77777777" w:rsidTr="00FD1172">
        <w:trPr>
          <w:cantSplit/>
          <w:jc w:val="center"/>
        </w:trPr>
        <w:tc>
          <w:tcPr>
            <w:tcW w:w="239" w:type="pct"/>
            <w:tcBorders>
              <w:bottom w:val="single" w:sz="4" w:space="0" w:color="auto"/>
            </w:tcBorders>
            <w:tcMar>
              <w:top w:w="72" w:type="dxa"/>
              <w:left w:w="72" w:type="dxa"/>
              <w:bottom w:w="72" w:type="dxa"/>
              <w:right w:w="72" w:type="dxa"/>
            </w:tcMar>
            <w:vAlign w:val="center"/>
          </w:tcPr>
          <w:p w14:paraId="0910B53F" w14:textId="77777777" w:rsidR="001611BB" w:rsidRPr="00DE5827" w:rsidRDefault="001611BB" w:rsidP="001611BB">
            <w:pPr>
              <w:jc w:val="right"/>
              <w:rPr>
                <w:sz w:val="16"/>
                <w:szCs w:val="16"/>
                <w:lang w:val="en-GB"/>
              </w:rPr>
            </w:pPr>
            <w:r w:rsidRPr="00DE5827">
              <w:rPr>
                <w:sz w:val="16"/>
                <w:szCs w:val="16"/>
                <w:lang w:val="en-GB"/>
              </w:rPr>
              <w:t>13.5</w:t>
            </w:r>
          </w:p>
        </w:tc>
        <w:tc>
          <w:tcPr>
            <w:tcW w:w="841" w:type="pct"/>
            <w:gridSpan w:val="2"/>
            <w:tcBorders>
              <w:bottom w:val="single" w:sz="4" w:space="0" w:color="auto"/>
            </w:tcBorders>
            <w:vAlign w:val="center"/>
          </w:tcPr>
          <w:p w14:paraId="6105ECDB" w14:textId="77777777"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الاعتماد الأساسي على الوقود النظيف والتكنولوجيات لأغراض الإضاءة</w:t>
            </w:r>
          </w:p>
        </w:tc>
        <w:tc>
          <w:tcPr>
            <w:tcW w:w="387" w:type="pct"/>
            <w:gridSpan w:val="2"/>
            <w:tcBorders>
              <w:bottom w:val="single" w:sz="4" w:space="0" w:color="auto"/>
            </w:tcBorders>
            <w:vAlign w:val="center"/>
          </w:tcPr>
          <w:p w14:paraId="3B5C6586" w14:textId="77777777" w:rsidR="001611BB" w:rsidRPr="00DE5827" w:rsidRDefault="001611BB" w:rsidP="001611BB">
            <w:pPr>
              <w:bidi/>
              <w:jc w:val="center"/>
              <w:rPr>
                <w:sz w:val="16"/>
                <w:szCs w:val="16"/>
                <w:lang w:val="en-GB"/>
              </w:rPr>
            </w:pPr>
            <w:r w:rsidRPr="00DE5827">
              <w:rPr>
                <w:rFonts w:ascii="Arial" w:eastAsia="Arial" w:hAnsi="Arial" w:cs="Arial"/>
                <w:sz w:val="16"/>
                <w:szCs w:val="16"/>
                <w:bdr w:val="nil"/>
                <w:lang w:val="en-GB"/>
              </w:rPr>
              <w:t>EU</w:t>
            </w:r>
          </w:p>
        </w:tc>
        <w:tc>
          <w:tcPr>
            <w:tcW w:w="96" w:type="pct"/>
            <w:gridSpan w:val="2"/>
            <w:tcBorders>
              <w:bottom w:val="single" w:sz="4" w:space="0" w:color="auto"/>
            </w:tcBorders>
            <w:vAlign w:val="center"/>
          </w:tcPr>
          <w:p w14:paraId="62AFA8F5" w14:textId="77777777" w:rsidR="001611BB" w:rsidRPr="00DE5827" w:rsidRDefault="001611BB" w:rsidP="001611BB">
            <w:pPr>
              <w:jc w:val="center"/>
              <w:rPr>
                <w:sz w:val="16"/>
                <w:szCs w:val="16"/>
                <w:lang w:val="en-GB"/>
              </w:rPr>
            </w:pPr>
          </w:p>
        </w:tc>
        <w:tc>
          <w:tcPr>
            <w:tcW w:w="1915" w:type="pct"/>
            <w:gridSpan w:val="2"/>
            <w:tcBorders>
              <w:bottom w:val="single" w:sz="4" w:space="0" w:color="auto"/>
            </w:tcBorders>
            <w:vAlign w:val="center"/>
          </w:tcPr>
          <w:p w14:paraId="07F1B2B2" w14:textId="6F690837"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 xml:space="preserve">عدد أفراد الأسرة المعيشية الذين يعتمدون بشكل رئيسي على الوقود </w:t>
            </w:r>
            <w:r w:rsidRPr="00DE5827">
              <w:rPr>
                <w:rFonts w:ascii="Arial" w:eastAsia="Arial" w:hAnsi="Arial" w:cs="Arial" w:hint="cs"/>
                <w:color w:val="FF0000"/>
                <w:sz w:val="16"/>
                <w:szCs w:val="16"/>
                <w:bdr w:val="nil"/>
                <w:rtl/>
                <w:lang w:val="en-GB"/>
              </w:rPr>
              <w:t>و ال</w:t>
            </w:r>
            <w:r w:rsidRPr="00DE5827">
              <w:rPr>
                <w:rFonts w:ascii="Arial" w:eastAsia="Arial" w:hAnsi="Arial" w:cs="Arial"/>
                <w:color w:val="FF0000"/>
                <w:sz w:val="16"/>
                <w:szCs w:val="16"/>
                <w:bdr w:val="nil"/>
                <w:rtl/>
                <w:lang w:val="en-GB"/>
              </w:rPr>
              <w:t>تكنولوجيات</w:t>
            </w:r>
            <w:r w:rsidRPr="00DE5827">
              <w:rPr>
                <w:rFonts w:ascii="Arial" w:eastAsia="Arial" w:hAnsi="Arial" w:cs="Arial" w:hint="cs"/>
                <w:color w:val="FF0000"/>
                <w:sz w:val="16"/>
                <w:szCs w:val="16"/>
                <w:bdr w:val="nil"/>
                <w:rtl/>
                <w:lang w:val="en-GB"/>
              </w:rPr>
              <w:t xml:space="preserve"> </w:t>
            </w:r>
            <w:r w:rsidRPr="00DE5827">
              <w:rPr>
                <w:rFonts w:ascii="Arial" w:eastAsia="Arial" w:hAnsi="Arial" w:cs="Arial"/>
                <w:color w:val="FF0000"/>
                <w:sz w:val="16"/>
                <w:szCs w:val="16"/>
                <w:bdr w:val="nil"/>
                <w:rtl/>
                <w:lang w:val="en-GB"/>
              </w:rPr>
              <w:t>النظيف</w:t>
            </w:r>
            <w:r w:rsidRPr="00DE5827">
              <w:rPr>
                <w:rFonts w:ascii="Arial" w:eastAsia="Arial" w:hAnsi="Arial" w:cs="Arial" w:hint="cs"/>
                <w:color w:val="FF0000"/>
                <w:sz w:val="16"/>
                <w:szCs w:val="16"/>
                <w:bdr w:val="nil"/>
                <w:rtl/>
                <w:lang w:val="en-GB"/>
              </w:rPr>
              <w:t>ة</w:t>
            </w:r>
            <w:r w:rsidRPr="00DE5827">
              <w:rPr>
                <w:rFonts w:ascii="Arial" w:eastAsia="Arial" w:hAnsi="Arial" w:cs="Arial" w:hint="cs"/>
                <w:sz w:val="16"/>
                <w:szCs w:val="16"/>
                <w:bdr w:val="nil"/>
                <w:rtl/>
                <w:lang w:val="en-GB"/>
              </w:rPr>
              <w:t xml:space="preserve">  </w:t>
            </w:r>
            <w:r w:rsidRPr="00DE5827">
              <w:rPr>
                <w:rFonts w:ascii="Arial" w:eastAsia="Arial" w:hAnsi="Arial" w:cs="Arial"/>
                <w:sz w:val="16"/>
                <w:szCs w:val="16"/>
                <w:bdr w:val="nil"/>
                <w:rtl/>
                <w:lang w:val="en-GB"/>
              </w:rPr>
              <w:t>لأغراض الإضاءة</w:t>
            </w:r>
          </w:p>
        </w:tc>
        <w:tc>
          <w:tcPr>
            <w:tcW w:w="1135" w:type="pct"/>
            <w:tcBorders>
              <w:bottom w:val="single" w:sz="4" w:space="0" w:color="auto"/>
            </w:tcBorders>
            <w:vAlign w:val="center"/>
          </w:tcPr>
          <w:p w14:paraId="5E611B86" w14:textId="77777777"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إجمالي عدد أفراد الأسرة المعيشية</w:t>
            </w:r>
          </w:p>
        </w:tc>
        <w:tc>
          <w:tcPr>
            <w:tcW w:w="387" w:type="pct"/>
            <w:tcBorders>
              <w:bottom w:val="single" w:sz="4" w:space="0" w:color="auto"/>
            </w:tcBorders>
            <w:vAlign w:val="center"/>
          </w:tcPr>
          <w:p w14:paraId="4E69BABF" w14:textId="77777777" w:rsidR="001611BB" w:rsidRPr="00DE5827" w:rsidRDefault="001611BB" w:rsidP="001611BB">
            <w:pPr>
              <w:jc w:val="center"/>
              <w:rPr>
                <w:sz w:val="16"/>
                <w:szCs w:val="16"/>
                <w:lang w:val="en-GB"/>
              </w:rPr>
            </w:pPr>
          </w:p>
        </w:tc>
      </w:tr>
      <w:tr w:rsidR="001611BB" w:rsidRPr="00DE5827" w14:paraId="043AF7C5" w14:textId="77777777" w:rsidTr="00FD1172">
        <w:trPr>
          <w:cantSplit/>
          <w:jc w:val="center"/>
        </w:trPr>
        <w:tc>
          <w:tcPr>
            <w:tcW w:w="239" w:type="pct"/>
            <w:tcBorders>
              <w:left w:val="nil"/>
              <w:bottom w:val="nil"/>
              <w:right w:val="nil"/>
            </w:tcBorders>
            <w:tcMar>
              <w:top w:w="72" w:type="dxa"/>
              <w:left w:w="72" w:type="dxa"/>
              <w:bottom w:w="72" w:type="dxa"/>
              <w:right w:w="72" w:type="dxa"/>
            </w:tcMar>
            <w:vAlign w:val="center"/>
          </w:tcPr>
          <w:p w14:paraId="06D33D59" w14:textId="77777777" w:rsidR="001611BB" w:rsidRPr="00DE5827" w:rsidRDefault="001611BB" w:rsidP="001611BB">
            <w:pPr>
              <w:rPr>
                <w:sz w:val="16"/>
                <w:szCs w:val="16"/>
                <w:lang w:val="en-GB"/>
              </w:rPr>
            </w:pPr>
          </w:p>
        </w:tc>
        <w:tc>
          <w:tcPr>
            <w:tcW w:w="841" w:type="pct"/>
            <w:gridSpan w:val="2"/>
            <w:tcBorders>
              <w:left w:val="nil"/>
              <w:bottom w:val="nil"/>
              <w:right w:val="nil"/>
            </w:tcBorders>
            <w:vAlign w:val="center"/>
          </w:tcPr>
          <w:p w14:paraId="70E53FB1" w14:textId="77777777" w:rsidR="001611BB" w:rsidRPr="00DE5827" w:rsidRDefault="001611BB" w:rsidP="001611BB">
            <w:pPr>
              <w:rPr>
                <w:sz w:val="16"/>
                <w:szCs w:val="16"/>
                <w:lang w:val="en-GB"/>
              </w:rPr>
            </w:pPr>
          </w:p>
        </w:tc>
        <w:tc>
          <w:tcPr>
            <w:tcW w:w="387" w:type="pct"/>
            <w:gridSpan w:val="2"/>
            <w:tcBorders>
              <w:left w:val="nil"/>
              <w:bottom w:val="nil"/>
              <w:right w:val="nil"/>
            </w:tcBorders>
            <w:vAlign w:val="center"/>
          </w:tcPr>
          <w:p w14:paraId="25C96AA1" w14:textId="77777777" w:rsidR="001611BB" w:rsidRPr="00DE5827" w:rsidRDefault="001611BB" w:rsidP="001611BB">
            <w:pPr>
              <w:jc w:val="center"/>
              <w:rPr>
                <w:sz w:val="16"/>
                <w:szCs w:val="16"/>
                <w:lang w:val="en-GB"/>
              </w:rPr>
            </w:pPr>
          </w:p>
        </w:tc>
        <w:tc>
          <w:tcPr>
            <w:tcW w:w="96" w:type="pct"/>
            <w:gridSpan w:val="2"/>
            <w:tcBorders>
              <w:left w:val="nil"/>
              <w:bottom w:val="nil"/>
              <w:right w:val="nil"/>
            </w:tcBorders>
            <w:vAlign w:val="center"/>
          </w:tcPr>
          <w:p w14:paraId="3B0C69BF" w14:textId="77777777" w:rsidR="001611BB" w:rsidRPr="00DE5827" w:rsidRDefault="001611BB" w:rsidP="001611BB">
            <w:pPr>
              <w:jc w:val="center"/>
              <w:rPr>
                <w:sz w:val="16"/>
                <w:szCs w:val="16"/>
                <w:lang w:val="en-GB"/>
              </w:rPr>
            </w:pPr>
          </w:p>
        </w:tc>
        <w:tc>
          <w:tcPr>
            <w:tcW w:w="1915" w:type="pct"/>
            <w:gridSpan w:val="2"/>
            <w:tcBorders>
              <w:left w:val="nil"/>
              <w:bottom w:val="nil"/>
              <w:right w:val="nil"/>
            </w:tcBorders>
            <w:vAlign w:val="center"/>
          </w:tcPr>
          <w:p w14:paraId="66419442" w14:textId="77777777" w:rsidR="001611BB" w:rsidRPr="00DE5827" w:rsidRDefault="001611BB" w:rsidP="001611BB">
            <w:pPr>
              <w:rPr>
                <w:sz w:val="16"/>
                <w:szCs w:val="16"/>
                <w:lang w:val="en-GB"/>
              </w:rPr>
            </w:pPr>
          </w:p>
        </w:tc>
        <w:tc>
          <w:tcPr>
            <w:tcW w:w="1135" w:type="pct"/>
            <w:tcBorders>
              <w:left w:val="nil"/>
              <w:bottom w:val="nil"/>
              <w:right w:val="nil"/>
            </w:tcBorders>
            <w:vAlign w:val="center"/>
          </w:tcPr>
          <w:p w14:paraId="7CE199F0" w14:textId="77777777" w:rsidR="001611BB" w:rsidRPr="00DE5827" w:rsidRDefault="001611BB" w:rsidP="001611BB">
            <w:pPr>
              <w:rPr>
                <w:sz w:val="16"/>
                <w:szCs w:val="16"/>
                <w:lang w:val="en-GB"/>
              </w:rPr>
            </w:pPr>
          </w:p>
        </w:tc>
        <w:tc>
          <w:tcPr>
            <w:tcW w:w="387" w:type="pct"/>
            <w:tcBorders>
              <w:left w:val="nil"/>
              <w:bottom w:val="nil"/>
              <w:right w:val="nil"/>
            </w:tcBorders>
            <w:vAlign w:val="center"/>
          </w:tcPr>
          <w:p w14:paraId="75DB96F4" w14:textId="77777777" w:rsidR="001611BB" w:rsidRPr="00DE5827" w:rsidRDefault="001611BB" w:rsidP="001611BB">
            <w:pPr>
              <w:jc w:val="center"/>
              <w:rPr>
                <w:sz w:val="16"/>
                <w:szCs w:val="16"/>
                <w:lang w:val="en-GB"/>
              </w:rPr>
            </w:pPr>
          </w:p>
        </w:tc>
      </w:tr>
      <w:tr w:rsidR="001611BB" w:rsidRPr="00DE5827" w14:paraId="616B3141" w14:textId="77777777" w:rsidTr="006E6B21">
        <w:tblPrEx>
          <w:jc w:val="left"/>
        </w:tblPrEx>
        <w:trPr>
          <w:cantSplit/>
        </w:trPr>
        <w:tc>
          <w:tcPr>
            <w:tcW w:w="1205" w:type="pct"/>
            <w:gridSpan w:val="4"/>
            <w:tcBorders>
              <w:top w:val="single" w:sz="12" w:space="0" w:color="auto"/>
            </w:tcBorders>
            <w:shd w:val="clear" w:color="auto" w:fill="000000"/>
          </w:tcPr>
          <w:p w14:paraId="653FEE0C" w14:textId="77777777" w:rsidR="001611BB" w:rsidRPr="00DE5827" w:rsidRDefault="001611BB" w:rsidP="001611BB">
            <w:pPr>
              <w:bidi/>
              <w:rPr>
                <w:b/>
                <w:color w:val="FFFFFF"/>
                <w:sz w:val="18"/>
                <w:szCs w:val="18"/>
                <w:lang w:val="en-GB"/>
              </w:rPr>
            </w:pPr>
            <w:r w:rsidRPr="00DE5827">
              <w:rPr>
                <w:rFonts w:ascii="Arial" w:eastAsia="Arial" w:hAnsi="Arial" w:cs="Arial"/>
                <w:b/>
                <w:bCs/>
                <w:color w:val="FFFFFF"/>
                <w:sz w:val="18"/>
                <w:szCs w:val="18"/>
                <w:bdr w:val="nil"/>
                <w:rtl/>
                <w:lang w:val="en-GB"/>
              </w:rPr>
              <w:t>التحويلات الاجتماعية</w:t>
            </w:r>
          </w:p>
        </w:tc>
        <w:tc>
          <w:tcPr>
            <w:tcW w:w="3795" w:type="pct"/>
            <w:gridSpan w:val="7"/>
            <w:tcBorders>
              <w:top w:val="single" w:sz="12" w:space="0" w:color="auto"/>
            </w:tcBorders>
            <w:shd w:val="clear" w:color="auto" w:fill="000000"/>
            <w:tcMar>
              <w:top w:w="72" w:type="dxa"/>
              <w:left w:w="72" w:type="dxa"/>
              <w:bottom w:w="72" w:type="dxa"/>
              <w:right w:w="72" w:type="dxa"/>
            </w:tcMar>
            <w:vAlign w:val="center"/>
          </w:tcPr>
          <w:p w14:paraId="609C2603" w14:textId="77777777" w:rsidR="001611BB" w:rsidRPr="00DE5827" w:rsidRDefault="001611BB" w:rsidP="001611BB">
            <w:pPr>
              <w:rPr>
                <w:b/>
                <w:color w:val="FFFFFF"/>
                <w:sz w:val="18"/>
                <w:szCs w:val="18"/>
                <w:lang w:val="en-GB"/>
              </w:rPr>
            </w:pPr>
          </w:p>
        </w:tc>
      </w:tr>
      <w:tr w:rsidR="001611BB" w:rsidRPr="00DE5827" w14:paraId="56448AEA" w14:textId="77777777" w:rsidTr="006E6B21">
        <w:tblPrEx>
          <w:jc w:val="left"/>
        </w:tblPrEx>
        <w:trPr>
          <w:cantSplit/>
          <w:trHeight w:val="701"/>
        </w:trPr>
        <w:tc>
          <w:tcPr>
            <w:tcW w:w="239" w:type="pct"/>
            <w:tcBorders>
              <w:right w:val="single" w:sz="4" w:space="0" w:color="auto"/>
            </w:tcBorders>
            <w:shd w:val="clear" w:color="auto" w:fill="auto"/>
            <w:tcMar>
              <w:top w:w="72" w:type="dxa"/>
              <w:left w:w="72" w:type="dxa"/>
              <w:bottom w:w="72" w:type="dxa"/>
              <w:right w:w="72" w:type="dxa"/>
            </w:tcMar>
            <w:vAlign w:val="center"/>
          </w:tcPr>
          <w:p w14:paraId="684D8797" w14:textId="77777777" w:rsidR="001611BB" w:rsidRPr="00DE5827" w:rsidRDefault="001611BB" w:rsidP="001611BB">
            <w:pPr>
              <w:jc w:val="right"/>
              <w:rPr>
                <w:sz w:val="16"/>
                <w:szCs w:val="16"/>
                <w:lang w:val="en-GB"/>
              </w:rPr>
            </w:pPr>
            <w:r w:rsidRPr="00DE5827">
              <w:rPr>
                <w:sz w:val="16"/>
                <w:szCs w:val="16"/>
                <w:lang w:val="en-GB"/>
              </w:rPr>
              <w:t>14.1</w:t>
            </w:r>
          </w:p>
        </w:tc>
        <w:tc>
          <w:tcPr>
            <w:tcW w:w="835" w:type="pct"/>
            <w:tcBorders>
              <w:left w:val="single" w:sz="4" w:space="0" w:color="auto"/>
            </w:tcBorders>
            <w:vAlign w:val="center"/>
          </w:tcPr>
          <w:p w14:paraId="0157AB2A" w14:textId="77777777"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عدد السكان المشمولين بالتحويلات الاجتماعية</w:t>
            </w:r>
          </w:p>
        </w:tc>
        <w:tc>
          <w:tcPr>
            <w:tcW w:w="393" w:type="pct"/>
            <w:gridSpan w:val="3"/>
            <w:vAlign w:val="center"/>
          </w:tcPr>
          <w:p w14:paraId="1B4E0EAD" w14:textId="77777777" w:rsidR="001611BB" w:rsidRPr="00DE5827" w:rsidRDefault="001611BB" w:rsidP="001611BB">
            <w:pPr>
              <w:bidi/>
              <w:jc w:val="center"/>
              <w:rPr>
                <w:sz w:val="16"/>
                <w:szCs w:val="16"/>
                <w:lang w:val="en-GB"/>
              </w:rPr>
            </w:pPr>
            <w:r w:rsidRPr="00DE5827">
              <w:rPr>
                <w:rFonts w:ascii="Arial" w:eastAsia="Arial" w:hAnsi="Arial" w:cs="Arial"/>
                <w:sz w:val="16"/>
                <w:szCs w:val="16"/>
                <w:bdr w:val="nil"/>
                <w:lang w:val="en-GB"/>
              </w:rPr>
              <w:t>ST</w:t>
            </w:r>
          </w:p>
        </w:tc>
        <w:tc>
          <w:tcPr>
            <w:tcW w:w="96" w:type="pct"/>
            <w:gridSpan w:val="2"/>
            <w:vAlign w:val="center"/>
          </w:tcPr>
          <w:p w14:paraId="1C95C0F8" w14:textId="77777777" w:rsidR="001611BB" w:rsidRPr="00DE5827" w:rsidRDefault="001611BB" w:rsidP="001611BB">
            <w:pPr>
              <w:jc w:val="center"/>
              <w:rPr>
                <w:sz w:val="16"/>
                <w:szCs w:val="16"/>
                <w:lang w:val="en-GB"/>
              </w:rPr>
            </w:pPr>
          </w:p>
        </w:tc>
        <w:tc>
          <w:tcPr>
            <w:tcW w:w="1912" w:type="pct"/>
            <w:vAlign w:val="center"/>
          </w:tcPr>
          <w:p w14:paraId="381898F6" w14:textId="77777777"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عدد أفراد الأسرة المعيشية الذين تلقوا أي نوع من التحويلات والمستحقات الاجتماعية خلال الأشهر الثلاثة الأخيرة</w:t>
            </w:r>
          </w:p>
        </w:tc>
        <w:tc>
          <w:tcPr>
            <w:tcW w:w="1138" w:type="pct"/>
            <w:gridSpan w:val="2"/>
            <w:vAlign w:val="center"/>
          </w:tcPr>
          <w:p w14:paraId="22B0F3AB" w14:textId="77777777"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إجمالي عدد أفراد الأسرة المعيشية</w:t>
            </w:r>
          </w:p>
        </w:tc>
        <w:tc>
          <w:tcPr>
            <w:tcW w:w="387" w:type="pct"/>
            <w:vAlign w:val="center"/>
          </w:tcPr>
          <w:p w14:paraId="79809E44" w14:textId="35F5CBD4" w:rsidR="001611BB" w:rsidRPr="00DE5827" w:rsidRDefault="001611BB" w:rsidP="001611BB">
            <w:pPr>
              <w:bidi/>
              <w:jc w:val="center"/>
              <w:rPr>
                <w:sz w:val="16"/>
                <w:szCs w:val="16"/>
                <w:lang w:val="en-GB"/>
              </w:rPr>
            </w:pPr>
            <w:r w:rsidRPr="00DE5827">
              <w:rPr>
                <w:rFonts w:ascii="Arial" w:eastAsia="Arial" w:hAnsi="Arial" w:cs="Arial"/>
                <w:sz w:val="16"/>
                <w:szCs w:val="16"/>
                <w:bdr w:val="nil"/>
                <w:lang w:val="en-GB"/>
              </w:rPr>
              <w:t>1.3.1</w:t>
            </w:r>
          </w:p>
        </w:tc>
      </w:tr>
      <w:tr w:rsidR="001611BB" w:rsidRPr="00DE5827" w14:paraId="2E2979AD" w14:textId="77777777" w:rsidTr="006E6B21">
        <w:tblPrEx>
          <w:jc w:val="left"/>
        </w:tblPrEx>
        <w:trPr>
          <w:cantSplit/>
          <w:trHeight w:val="656"/>
        </w:trPr>
        <w:tc>
          <w:tcPr>
            <w:tcW w:w="239" w:type="pct"/>
            <w:tcBorders>
              <w:right w:val="single" w:sz="4" w:space="0" w:color="auto"/>
            </w:tcBorders>
            <w:shd w:val="clear" w:color="auto" w:fill="auto"/>
            <w:tcMar>
              <w:top w:w="72" w:type="dxa"/>
              <w:left w:w="72" w:type="dxa"/>
              <w:bottom w:w="72" w:type="dxa"/>
              <w:right w:w="72" w:type="dxa"/>
            </w:tcMar>
            <w:vAlign w:val="center"/>
          </w:tcPr>
          <w:p w14:paraId="1E9228B9" w14:textId="77777777" w:rsidR="001611BB" w:rsidRPr="00DE5827" w:rsidRDefault="001611BB" w:rsidP="001611BB">
            <w:pPr>
              <w:jc w:val="right"/>
              <w:rPr>
                <w:sz w:val="16"/>
                <w:szCs w:val="16"/>
                <w:lang w:val="en-GB"/>
              </w:rPr>
            </w:pPr>
            <w:r w:rsidRPr="00DE5827">
              <w:rPr>
                <w:sz w:val="16"/>
                <w:szCs w:val="16"/>
                <w:lang w:val="en-GB"/>
              </w:rPr>
              <w:t>14.2</w:t>
            </w:r>
          </w:p>
        </w:tc>
        <w:tc>
          <w:tcPr>
            <w:tcW w:w="835" w:type="pct"/>
            <w:tcBorders>
              <w:left w:val="single" w:sz="4" w:space="0" w:color="auto"/>
            </w:tcBorders>
            <w:vAlign w:val="center"/>
          </w:tcPr>
          <w:p w14:paraId="68310264" w14:textId="77777777"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الأسر المعيشية الأشد فقراً التي تلقت أي نوع من التحويلات الاجتماعية</w:t>
            </w:r>
          </w:p>
        </w:tc>
        <w:tc>
          <w:tcPr>
            <w:tcW w:w="393" w:type="pct"/>
            <w:gridSpan w:val="3"/>
            <w:vAlign w:val="center"/>
          </w:tcPr>
          <w:p w14:paraId="3B35B794" w14:textId="77777777" w:rsidR="001611BB" w:rsidRPr="00DE5827" w:rsidRDefault="001611BB" w:rsidP="001611BB">
            <w:pPr>
              <w:bidi/>
              <w:jc w:val="center"/>
              <w:rPr>
                <w:sz w:val="16"/>
                <w:szCs w:val="16"/>
                <w:lang w:val="en-GB"/>
              </w:rPr>
            </w:pPr>
            <w:r w:rsidRPr="00DE5827">
              <w:rPr>
                <w:rFonts w:ascii="Arial" w:eastAsia="Arial" w:hAnsi="Arial" w:cs="Arial"/>
                <w:sz w:val="16"/>
                <w:szCs w:val="16"/>
                <w:bdr w:val="nil"/>
                <w:lang w:val="en-GB"/>
              </w:rPr>
              <w:t>ST</w:t>
            </w:r>
          </w:p>
        </w:tc>
        <w:tc>
          <w:tcPr>
            <w:tcW w:w="96" w:type="pct"/>
            <w:gridSpan w:val="2"/>
            <w:vAlign w:val="center"/>
          </w:tcPr>
          <w:p w14:paraId="16D08F45" w14:textId="77777777" w:rsidR="001611BB" w:rsidRPr="00DE5827" w:rsidRDefault="001611BB" w:rsidP="001611BB">
            <w:pPr>
              <w:jc w:val="center"/>
              <w:rPr>
                <w:sz w:val="16"/>
                <w:szCs w:val="16"/>
                <w:lang w:val="en-GB"/>
              </w:rPr>
            </w:pPr>
          </w:p>
        </w:tc>
        <w:tc>
          <w:tcPr>
            <w:tcW w:w="1912" w:type="pct"/>
            <w:vAlign w:val="center"/>
          </w:tcPr>
          <w:p w14:paraId="5A151020" w14:textId="77777777"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عدد الأسر المعيشية التي تندرج ضمن أدنى خُمسين في المقياس الخماسي للثروة ممن حصلوا على أي نوع من التحويلات الاجتماعية خلال الأشهر الثلاثة الأخيرة</w:t>
            </w:r>
          </w:p>
        </w:tc>
        <w:tc>
          <w:tcPr>
            <w:tcW w:w="1138" w:type="pct"/>
            <w:gridSpan w:val="2"/>
            <w:vAlign w:val="center"/>
          </w:tcPr>
          <w:p w14:paraId="75186F18" w14:textId="77777777"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إجمالي عدد الأسر المعيشية التي تندرج ضمن أدنى خُمسين في المقياس الخماسي للثروة</w:t>
            </w:r>
          </w:p>
        </w:tc>
        <w:tc>
          <w:tcPr>
            <w:tcW w:w="387" w:type="pct"/>
            <w:vAlign w:val="center"/>
          </w:tcPr>
          <w:p w14:paraId="456AD2E5" w14:textId="77777777" w:rsidR="001611BB" w:rsidRPr="00DE5827" w:rsidRDefault="001611BB" w:rsidP="001611BB">
            <w:pPr>
              <w:jc w:val="center"/>
              <w:rPr>
                <w:sz w:val="16"/>
                <w:szCs w:val="16"/>
                <w:lang w:val="en-GB"/>
              </w:rPr>
            </w:pPr>
          </w:p>
        </w:tc>
      </w:tr>
      <w:tr w:rsidR="001611BB" w:rsidRPr="00DE5827" w14:paraId="7F23C5EB" w14:textId="77777777" w:rsidTr="006E6B21">
        <w:tblPrEx>
          <w:jc w:val="left"/>
        </w:tblPrEx>
        <w:trPr>
          <w:cantSplit/>
          <w:trHeight w:val="701"/>
        </w:trPr>
        <w:tc>
          <w:tcPr>
            <w:tcW w:w="239" w:type="pct"/>
            <w:tcBorders>
              <w:right w:val="single" w:sz="4" w:space="0" w:color="auto"/>
            </w:tcBorders>
            <w:shd w:val="clear" w:color="auto" w:fill="auto"/>
            <w:tcMar>
              <w:top w:w="72" w:type="dxa"/>
              <w:left w:w="72" w:type="dxa"/>
              <w:bottom w:w="72" w:type="dxa"/>
              <w:right w:w="72" w:type="dxa"/>
            </w:tcMar>
            <w:vAlign w:val="center"/>
          </w:tcPr>
          <w:p w14:paraId="082DBD90" w14:textId="77777777" w:rsidR="001611BB" w:rsidRPr="00DE5827" w:rsidRDefault="001611BB" w:rsidP="001611BB">
            <w:pPr>
              <w:jc w:val="right"/>
              <w:rPr>
                <w:sz w:val="16"/>
                <w:szCs w:val="16"/>
                <w:lang w:val="en-GB"/>
              </w:rPr>
            </w:pPr>
            <w:r w:rsidRPr="00DE5827">
              <w:rPr>
                <w:sz w:val="16"/>
                <w:szCs w:val="16"/>
                <w:lang w:val="en-GB"/>
              </w:rPr>
              <w:t>14.3</w:t>
            </w:r>
          </w:p>
        </w:tc>
        <w:tc>
          <w:tcPr>
            <w:tcW w:w="835" w:type="pct"/>
            <w:tcBorders>
              <w:left w:val="single" w:sz="4" w:space="0" w:color="auto"/>
            </w:tcBorders>
            <w:vAlign w:val="center"/>
          </w:tcPr>
          <w:p w14:paraId="5DCDFD60" w14:textId="77777777"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 xml:space="preserve">الأطفال في الأسر المعيشية التي تلقت أي نوع من التحويلات الاجتماعية </w:t>
            </w:r>
          </w:p>
        </w:tc>
        <w:tc>
          <w:tcPr>
            <w:tcW w:w="393" w:type="pct"/>
            <w:gridSpan w:val="3"/>
            <w:vAlign w:val="center"/>
          </w:tcPr>
          <w:p w14:paraId="427E3154" w14:textId="77777777" w:rsidR="001611BB" w:rsidRPr="00DE5827" w:rsidRDefault="001611BB" w:rsidP="001611BB">
            <w:pPr>
              <w:bidi/>
              <w:jc w:val="center"/>
              <w:rPr>
                <w:sz w:val="16"/>
                <w:szCs w:val="16"/>
                <w:lang w:val="en-GB"/>
              </w:rPr>
            </w:pPr>
            <w:r w:rsidRPr="00DE5827">
              <w:rPr>
                <w:rFonts w:ascii="Arial" w:eastAsia="Arial" w:hAnsi="Arial" w:cs="Arial"/>
                <w:sz w:val="16"/>
                <w:szCs w:val="16"/>
                <w:bdr w:val="nil"/>
                <w:lang w:val="en-GB"/>
              </w:rPr>
              <w:t>ST</w:t>
            </w:r>
          </w:p>
        </w:tc>
        <w:tc>
          <w:tcPr>
            <w:tcW w:w="96" w:type="pct"/>
            <w:gridSpan w:val="2"/>
            <w:vAlign w:val="center"/>
          </w:tcPr>
          <w:p w14:paraId="7E373B1A" w14:textId="77777777" w:rsidR="001611BB" w:rsidRPr="00DE5827" w:rsidRDefault="001611BB" w:rsidP="001611BB">
            <w:pPr>
              <w:jc w:val="center"/>
              <w:rPr>
                <w:sz w:val="16"/>
                <w:szCs w:val="16"/>
                <w:lang w:val="en-GB"/>
              </w:rPr>
            </w:pPr>
          </w:p>
        </w:tc>
        <w:tc>
          <w:tcPr>
            <w:tcW w:w="1912" w:type="pct"/>
            <w:vAlign w:val="center"/>
          </w:tcPr>
          <w:p w14:paraId="27E3619D"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عدد الاطفال دون سنّ </w:t>
            </w:r>
            <w:r w:rsidRPr="00964A27">
              <w:rPr>
                <w:rFonts w:ascii="Arial" w:eastAsia="Arial" w:hAnsi="Arial" w:cs="Arial"/>
                <w:sz w:val="16"/>
                <w:szCs w:val="16"/>
                <w:bdr w:val="nil"/>
                <w:lang w:val="en-GB"/>
              </w:rPr>
              <w:t>18</w:t>
            </w:r>
            <w:r w:rsidRPr="00964A27">
              <w:rPr>
                <w:rFonts w:ascii="Arial" w:eastAsia="Arial" w:hAnsi="Arial" w:cs="Arial"/>
                <w:sz w:val="16"/>
                <w:szCs w:val="16"/>
                <w:bdr w:val="nil"/>
                <w:rtl/>
                <w:lang w:val="en-GB"/>
              </w:rPr>
              <w:t xml:space="preserve"> سنة الذين يعيشون في الأسرة المعيشية ممن حصلوا على أي نوع من التحويلات الاجتماعية خلال الأشهر الثلاثة الأخيرة</w:t>
            </w:r>
          </w:p>
        </w:tc>
        <w:tc>
          <w:tcPr>
            <w:tcW w:w="1138" w:type="pct"/>
            <w:gridSpan w:val="2"/>
            <w:vAlign w:val="center"/>
          </w:tcPr>
          <w:p w14:paraId="59247F9A" w14:textId="77777777"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 xml:space="preserve">إجمالي عدد الأطفال دون سنّ </w:t>
            </w:r>
            <w:r w:rsidRPr="00DE5827">
              <w:rPr>
                <w:rFonts w:ascii="Arial" w:eastAsia="Arial" w:hAnsi="Arial" w:cs="Arial"/>
                <w:sz w:val="16"/>
                <w:szCs w:val="16"/>
                <w:bdr w:val="nil"/>
                <w:lang w:val="en-GB"/>
              </w:rPr>
              <w:t>18</w:t>
            </w:r>
          </w:p>
        </w:tc>
        <w:tc>
          <w:tcPr>
            <w:tcW w:w="387" w:type="pct"/>
            <w:vAlign w:val="center"/>
          </w:tcPr>
          <w:p w14:paraId="6840204B" w14:textId="77777777" w:rsidR="001611BB" w:rsidRPr="00DE5827" w:rsidRDefault="001611BB" w:rsidP="001611BB">
            <w:pPr>
              <w:jc w:val="center"/>
              <w:rPr>
                <w:sz w:val="16"/>
                <w:szCs w:val="16"/>
                <w:lang w:val="en-GB"/>
              </w:rPr>
            </w:pPr>
          </w:p>
        </w:tc>
      </w:tr>
      <w:tr w:rsidR="001611BB" w:rsidRPr="00DE5827" w14:paraId="2E7B3562" w14:textId="77777777" w:rsidTr="006E6B21">
        <w:tblPrEx>
          <w:jc w:val="left"/>
        </w:tblPrEx>
        <w:trPr>
          <w:cantSplit/>
          <w:trHeight w:val="701"/>
        </w:trPr>
        <w:tc>
          <w:tcPr>
            <w:tcW w:w="239" w:type="pct"/>
            <w:tcBorders>
              <w:right w:val="single" w:sz="4" w:space="0" w:color="auto"/>
            </w:tcBorders>
            <w:shd w:val="clear" w:color="auto" w:fill="auto"/>
            <w:tcMar>
              <w:top w:w="72" w:type="dxa"/>
              <w:left w:w="72" w:type="dxa"/>
              <w:bottom w:w="72" w:type="dxa"/>
              <w:right w:w="72" w:type="dxa"/>
            </w:tcMar>
            <w:vAlign w:val="center"/>
          </w:tcPr>
          <w:p w14:paraId="1A6CBF0F" w14:textId="77777777" w:rsidR="001611BB" w:rsidRPr="00DE5827" w:rsidRDefault="001611BB" w:rsidP="001611BB">
            <w:pPr>
              <w:jc w:val="right"/>
              <w:rPr>
                <w:sz w:val="16"/>
                <w:szCs w:val="16"/>
                <w:lang w:val="en-GB"/>
              </w:rPr>
            </w:pPr>
            <w:r w:rsidRPr="00DE5827">
              <w:rPr>
                <w:sz w:val="16"/>
                <w:szCs w:val="16"/>
                <w:lang w:val="en-GB"/>
              </w:rPr>
              <w:t>14.4</w:t>
            </w:r>
          </w:p>
        </w:tc>
        <w:tc>
          <w:tcPr>
            <w:tcW w:w="835" w:type="pct"/>
            <w:tcBorders>
              <w:left w:val="single" w:sz="4" w:space="0" w:color="auto"/>
            </w:tcBorders>
            <w:vAlign w:val="center"/>
          </w:tcPr>
          <w:p w14:paraId="58EA717F" w14:textId="5C47A377"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الدعم المدرسي</w:t>
            </w:r>
          </w:p>
        </w:tc>
        <w:tc>
          <w:tcPr>
            <w:tcW w:w="393" w:type="pct"/>
            <w:gridSpan w:val="3"/>
            <w:vAlign w:val="center"/>
          </w:tcPr>
          <w:p w14:paraId="3511072E" w14:textId="77777777" w:rsidR="001611BB" w:rsidRPr="00DE5827" w:rsidRDefault="001611BB" w:rsidP="001611BB">
            <w:pPr>
              <w:bidi/>
              <w:jc w:val="center"/>
              <w:rPr>
                <w:sz w:val="16"/>
                <w:szCs w:val="16"/>
                <w:lang w:val="en-GB"/>
              </w:rPr>
            </w:pPr>
            <w:r w:rsidRPr="00DE5827">
              <w:rPr>
                <w:rFonts w:ascii="Arial" w:eastAsia="Arial" w:hAnsi="Arial" w:cs="Arial"/>
                <w:sz w:val="16"/>
                <w:szCs w:val="16"/>
                <w:bdr w:val="nil"/>
                <w:lang w:val="en-GB"/>
              </w:rPr>
              <w:t>ED</w:t>
            </w:r>
          </w:p>
        </w:tc>
        <w:tc>
          <w:tcPr>
            <w:tcW w:w="96" w:type="pct"/>
            <w:gridSpan w:val="2"/>
            <w:vAlign w:val="center"/>
          </w:tcPr>
          <w:p w14:paraId="694D34B8" w14:textId="77777777" w:rsidR="001611BB" w:rsidRPr="00DE5827" w:rsidRDefault="001611BB" w:rsidP="001611BB">
            <w:pPr>
              <w:jc w:val="center"/>
              <w:rPr>
                <w:sz w:val="16"/>
                <w:szCs w:val="16"/>
                <w:lang w:val="en-GB"/>
              </w:rPr>
            </w:pPr>
          </w:p>
        </w:tc>
        <w:tc>
          <w:tcPr>
            <w:tcW w:w="1912" w:type="pct"/>
            <w:vAlign w:val="center"/>
          </w:tcPr>
          <w:p w14:paraId="51EC5BD9" w14:textId="41F76328"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عدد الأطفال في الفئة العمرية</w:t>
            </w:r>
            <w:r w:rsidRPr="00964A27">
              <w:rPr>
                <w:rFonts w:ascii="Arial" w:eastAsia="Arial" w:hAnsi="Arial" w:cs="Arial"/>
                <w:sz w:val="16"/>
                <w:szCs w:val="16"/>
                <w:bdr w:val="nil"/>
                <w:lang w:val="fr-FR"/>
              </w:rPr>
              <w:t xml:space="preserve">24 - 5 </w:t>
            </w:r>
            <w:r w:rsidRPr="00964A27">
              <w:rPr>
                <w:rFonts w:ascii="Arial" w:eastAsia="Arial" w:hAnsi="Arial" w:cs="Arial"/>
                <w:sz w:val="16"/>
                <w:szCs w:val="16"/>
                <w:bdr w:val="nil"/>
                <w:rtl/>
                <w:lang w:val="en-GB"/>
              </w:rPr>
              <w:t xml:space="preserve"> سنة الملتحقين بالمدرسة حالياً وحصلوا على أي نوع من الدعم المدرسي في السنة الدراسية الحالية أو آخر سنة دراسية التحقوا بها</w:t>
            </w:r>
          </w:p>
        </w:tc>
        <w:tc>
          <w:tcPr>
            <w:tcW w:w="1138" w:type="pct"/>
            <w:gridSpan w:val="2"/>
            <w:vAlign w:val="center"/>
          </w:tcPr>
          <w:p w14:paraId="738C67F9" w14:textId="77777777"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 xml:space="preserve">إجمالي عدد الأطفال في الفئة العمرية </w:t>
            </w:r>
            <w:r w:rsidRPr="00DE5827">
              <w:rPr>
                <w:rFonts w:ascii="Arial" w:eastAsia="Arial" w:hAnsi="Arial" w:cs="Arial"/>
                <w:sz w:val="16"/>
                <w:szCs w:val="16"/>
                <w:bdr w:val="nil"/>
                <w:lang w:val="en-GB"/>
              </w:rPr>
              <w:t>5 - 24</w:t>
            </w:r>
            <w:r w:rsidRPr="00DE5827">
              <w:rPr>
                <w:rFonts w:ascii="Arial" w:eastAsia="Arial" w:hAnsi="Arial" w:cs="Arial"/>
                <w:sz w:val="16"/>
                <w:szCs w:val="16"/>
                <w:bdr w:val="nil"/>
                <w:rtl/>
                <w:lang w:val="en-GB"/>
              </w:rPr>
              <w:t xml:space="preserve"> سنة الملتحقين بالمدارس</w:t>
            </w:r>
          </w:p>
        </w:tc>
        <w:tc>
          <w:tcPr>
            <w:tcW w:w="387" w:type="pct"/>
            <w:vAlign w:val="center"/>
          </w:tcPr>
          <w:p w14:paraId="6C7DBAFC" w14:textId="77777777" w:rsidR="001611BB" w:rsidRPr="00DE5827" w:rsidRDefault="001611BB" w:rsidP="001611BB">
            <w:pPr>
              <w:jc w:val="center"/>
              <w:rPr>
                <w:sz w:val="16"/>
                <w:szCs w:val="16"/>
                <w:lang w:val="en-GB"/>
              </w:rPr>
            </w:pPr>
          </w:p>
        </w:tc>
      </w:tr>
      <w:tr w:rsidR="001611BB" w:rsidRPr="00DE5827" w14:paraId="672A15C3" w14:textId="77777777" w:rsidTr="006E6B21">
        <w:tblPrEx>
          <w:jc w:val="left"/>
        </w:tblPrEx>
        <w:trPr>
          <w:cantSplit/>
          <w:trHeight w:val="701"/>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CB9DAA4" w14:textId="77777777" w:rsidR="001611BB" w:rsidRDefault="001611BB" w:rsidP="001611BB">
            <w:pPr>
              <w:jc w:val="right"/>
              <w:rPr>
                <w:sz w:val="16"/>
                <w:szCs w:val="16"/>
                <w:lang w:val="en-GB"/>
              </w:rPr>
            </w:pPr>
            <w:r w:rsidRPr="00DE5827">
              <w:rPr>
                <w:sz w:val="16"/>
                <w:szCs w:val="16"/>
                <w:lang w:val="en-GB"/>
              </w:rPr>
              <w:t>14.5</w:t>
            </w:r>
            <w:r>
              <w:rPr>
                <w:sz w:val="16"/>
                <w:szCs w:val="16"/>
                <w:lang w:val="en-GB"/>
              </w:rPr>
              <w:t>a</w:t>
            </w:r>
          </w:p>
          <w:p w14:paraId="1257F255" w14:textId="77777777" w:rsidR="001611BB" w:rsidRDefault="001611BB" w:rsidP="001611BB">
            <w:pPr>
              <w:jc w:val="right"/>
              <w:rPr>
                <w:sz w:val="16"/>
                <w:szCs w:val="16"/>
                <w:lang w:val="en-GB"/>
              </w:rPr>
            </w:pPr>
            <w:r w:rsidRPr="00DE5827">
              <w:rPr>
                <w:sz w:val="16"/>
                <w:szCs w:val="16"/>
                <w:lang w:val="en-GB"/>
              </w:rPr>
              <w:t>14.5</w:t>
            </w:r>
            <w:r>
              <w:rPr>
                <w:sz w:val="16"/>
                <w:szCs w:val="16"/>
                <w:lang w:val="en-GB"/>
              </w:rPr>
              <w:t>b</w:t>
            </w:r>
          </w:p>
          <w:p w14:paraId="47BBB05E" w14:textId="545767EE" w:rsidR="001611BB" w:rsidRPr="00DE5827" w:rsidRDefault="001611BB" w:rsidP="001611BB">
            <w:pPr>
              <w:jc w:val="right"/>
              <w:rPr>
                <w:sz w:val="16"/>
                <w:szCs w:val="16"/>
                <w:lang w:val="en-GB"/>
              </w:rPr>
            </w:pPr>
            <w:r w:rsidRPr="00DE5827">
              <w:rPr>
                <w:sz w:val="16"/>
                <w:szCs w:val="16"/>
                <w:lang w:val="en-GB"/>
              </w:rPr>
              <w:t>14.5</w:t>
            </w:r>
            <w:r>
              <w:rPr>
                <w:sz w:val="16"/>
                <w:szCs w:val="16"/>
                <w:lang w:val="en-GB"/>
              </w:rPr>
              <w:t>c</w:t>
            </w:r>
          </w:p>
        </w:tc>
        <w:tc>
          <w:tcPr>
            <w:tcW w:w="835" w:type="pct"/>
            <w:tcBorders>
              <w:left w:val="single" w:sz="4" w:space="0" w:color="auto"/>
              <w:bottom w:val="single" w:sz="4" w:space="0" w:color="auto"/>
            </w:tcBorders>
            <w:vAlign w:val="center"/>
          </w:tcPr>
          <w:p w14:paraId="0669CFBB" w14:textId="77777777"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 xml:space="preserve">التغطية بالتأمين الصحي </w:t>
            </w:r>
            <w:r w:rsidRPr="00DE5827">
              <w:rPr>
                <w:rFonts w:ascii="Arial" w:eastAsia="Arial" w:hAnsi="Arial" w:cs="Arial"/>
                <w:sz w:val="16"/>
                <w:szCs w:val="16"/>
                <w:bdr w:val="nil"/>
                <w:vertAlign w:val="superscript"/>
                <w:rtl/>
                <w:lang w:val="en-GB"/>
              </w:rPr>
              <w:t>[</w:t>
            </w:r>
            <w:r w:rsidRPr="00DE5827">
              <w:rPr>
                <w:rFonts w:ascii="Arial" w:eastAsia="Arial" w:hAnsi="Arial" w:cs="Arial"/>
                <w:sz w:val="16"/>
                <w:szCs w:val="16"/>
                <w:bdr w:val="nil"/>
                <w:vertAlign w:val="superscript"/>
                <w:lang w:val="en-GB"/>
              </w:rPr>
              <w:t>M</w:t>
            </w:r>
            <w:r w:rsidRPr="00DE5827">
              <w:rPr>
                <w:rFonts w:ascii="Arial" w:eastAsia="Arial" w:hAnsi="Arial" w:cs="Arial"/>
                <w:sz w:val="16"/>
                <w:szCs w:val="16"/>
                <w:bdr w:val="nil"/>
                <w:vertAlign w:val="superscript"/>
                <w:rtl/>
                <w:lang w:val="en-GB"/>
              </w:rPr>
              <w:t>]</w:t>
            </w:r>
          </w:p>
        </w:tc>
        <w:tc>
          <w:tcPr>
            <w:tcW w:w="393" w:type="pct"/>
            <w:gridSpan w:val="3"/>
            <w:tcBorders>
              <w:bottom w:val="single" w:sz="4" w:space="0" w:color="auto"/>
            </w:tcBorders>
            <w:vAlign w:val="center"/>
          </w:tcPr>
          <w:p w14:paraId="2452FAA6" w14:textId="77777777" w:rsidR="001611BB" w:rsidRPr="00DE5827" w:rsidRDefault="001611BB" w:rsidP="001611BB">
            <w:pPr>
              <w:bidi/>
              <w:jc w:val="center"/>
              <w:rPr>
                <w:sz w:val="16"/>
                <w:szCs w:val="16"/>
                <w:lang w:val="en-GB"/>
              </w:rPr>
            </w:pPr>
            <w:r w:rsidRPr="00DE5827">
              <w:rPr>
                <w:rFonts w:ascii="Arial" w:eastAsia="Arial" w:hAnsi="Arial" w:cs="Arial"/>
                <w:sz w:val="16"/>
                <w:szCs w:val="16"/>
                <w:bdr w:val="nil"/>
                <w:rtl/>
                <w:lang w:val="en-GB"/>
              </w:rPr>
              <w:t xml:space="preserve"> </w:t>
            </w:r>
            <w:r w:rsidRPr="00DE5827">
              <w:rPr>
                <w:rFonts w:ascii="Arial" w:eastAsia="Arial" w:hAnsi="Arial" w:cs="Arial"/>
                <w:sz w:val="16"/>
                <w:szCs w:val="16"/>
                <w:bdr w:val="nil"/>
                <w:lang w:val="en-GB"/>
              </w:rPr>
              <w:t>WB</w:t>
            </w:r>
          </w:p>
          <w:p w14:paraId="1E66713F" w14:textId="77777777" w:rsidR="001611BB" w:rsidRPr="00DE5827" w:rsidRDefault="001611BB" w:rsidP="001611BB">
            <w:pPr>
              <w:bidi/>
              <w:jc w:val="center"/>
              <w:rPr>
                <w:sz w:val="16"/>
                <w:szCs w:val="16"/>
                <w:lang w:val="en-GB"/>
              </w:rPr>
            </w:pPr>
            <w:r w:rsidRPr="00DE5827">
              <w:rPr>
                <w:rFonts w:ascii="Arial" w:eastAsia="Arial" w:hAnsi="Arial" w:cs="Arial"/>
                <w:sz w:val="16"/>
                <w:szCs w:val="16"/>
                <w:bdr w:val="nil"/>
                <w:lang w:val="en-GB"/>
              </w:rPr>
              <w:t>CB</w:t>
            </w:r>
          </w:p>
          <w:p w14:paraId="5B13478A" w14:textId="77777777" w:rsidR="001611BB" w:rsidRPr="00DE5827" w:rsidRDefault="001611BB" w:rsidP="001611BB">
            <w:pPr>
              <w:bidi/>
              <w:jc w:val="center"/>
              <w:rPr>
                <w:sz w:val="16"/>
                <w:szCs w:val="16"/>
                <w:lang w:val="en-GB"/>
              </w:rPr>
            </w:pPr>
            <w:r w:rsidRPr="00DE5827">
              <w:rPr>
                <w:rFonts w:ascii="Arial" w:eastAsia="Arial" w:hAnsi="Arial" w:cs="Arial"/>
                <w:sz w:val="16"/>
                <w:szCs w:val="16"/>
                <w:bdr w:val="nil"/>
                <w:lang w:val="en-GB"/>
              </w:rPr>
              <w:t>AG</w:t>
            </w:r>
          </w:p>
        </w:tc>
        <w:tc>
          <w:tcPr>
            <w:tcW w:w="96" w:type="pct"/>
            <w:gridSpan w:val="2"/>
            <w:tcBorders>
              <w:bottom w:val="single" w:sz="4" w:space="0" w:color="auto"/>
            </w:tcBorders>
            <w:vAlign w:val="center"/>
          </w:tcPr>
          <w:p w14:paraId="0DAC682E" w14:textId="77777777" w:rsidR="001611BB" w:rsidRPr="00DE5827" w:rsidRDefault="001611BB" w:rsidP="001611BB">
            <w:pPr>
              <w:jc w:val="center"/>
              <w:rPr>
                <w:sz w:val="16"/>
                <w:szCs w:val="16"/>
                <w:lang w:val="en-GB"/>
              </w:rPr>
            </w:pPr>
          </w:p>
        </w:tc>
        <w:tc>
          <w:tcPr>
            <w:tcW w:w="1912" w:type="pct"/>
            <w:tcBorders>
              <w:bottom w:val="single" w:sz="4" w:space="0" w:color="auto"/>
            </w:tcBorders>
            <w:vAlign w:val="center"/>
          </w:tcPr>
          <w:p w14:paraId="2A256788"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عدد السكان المشمولين بتأمين صحي</w:t>
            </w:r>
          </w:p>
          <w:p w14:paraId="7801966F" w14:textId="77777777" w:rsidR="001611BB" w:rsidRPr="00964A27" w:rsidRDefault="001611BB" w:rsidP="00E158E6">
            <w:pPr>
              <w:pStyle w:val="ListParagraph"/>
              <w:numPr>
                <w:ilvl w:val="0"/>
                <w:numId w:val="10"/>
              </w:numPr>
              <w:bidi/>
              <w:rPr>
                <w:sz w:val="16"/>
                <w:szCs w:val="16"/>
                <w:lang w:val="en-GB"/>
              </w:rPr>
            </w:pPr>
            <w:r w:rsidRPr="00964A27">
              <w:rPr>
                <w:rFonts w:ascii="Arial" w:eastAsia="Arial" w:hAnsi="Arial" w:cs="Arial"/>
                <w:sz w:val="16"/>
                <w:szCs w:val="16"/>
                <w:bdr w:val="nil"/>
                <w:rtl/>
                <w:lang w:val="en-GB"/>
              </w:rPr>
              <w:t xml:space="preserve">النساء في الفئة العمرية </w:t>
            </w:r>
            <w:r w:rsidRPr="00964A27">
              <w:rPr>
                <w:rFonts w:ascii="Arial" w:eastAsia="Arial" w:hAnsi="Arial" w:cs="Arial"/>
                <w:sz w:val="16"/>
                <w:szCs w:val="16"/>
                <w:bdr w:val="nil"/>
                <w:lang w:val="en-GB"/>
              </w:rPr>
              <w:t>49 - 15</w:t>
            </w:r>
            <w:r w:rsidRPr="00964A27">
              <w:rPr>
                <w:rFonts w:ascii="Arial" w:eastAsia="Arial" w:hAnsi="Arial" w:cs="Arial"/>
                <w:sz w:val="16"/>
                <w:szCs w:val="16"/>
                <w:bdr w:val="nil"/>
                <w:rtl/>
                <w:lang w:val="en-GB"/>
              </w:rPr>
              <w:t xml:space="preserve"> سنة</w:t>
            </w:r>
          </w:p>
          <w:p w14:paraId="6FF50BD8" w14:textId="77777777" w:rsidR="001611BB" w:rsidRPr="00964A27" w:rsidRDefault="001611BB" w:rsidP="00E158E6">
            <w:pPr>
              <w:pStyle w:val="ListParagraph"/>
              <w:numPr>
                <w:ilvl w:val="0"/>
                <w:numId w:val="10"/>
              </w:numPr>
              <w:bidi/>
              <w:rPr>
                <w:sz w:val="16"/>
                <w:szCs w:val="16"/>
                <w:lang w:val="en-GB"/>
              </w:rPr>
            </w:pPr>
            <w:r w:rsidRPr="00964A27">
              <w:rPr>
                <w:rFonts w:ascii="Arial" w:eastAsia="Arial" w:hAnsi="Arial" w:cs="Arial"/>
                <w:sz w:val="16"/>
                <w:szCs w:val="16"/>
                <w:bdr w:val="nil"/>
                <w:rtl/>
                <w:lang w:val="en-GB"/>
              </w:rPr>
              <w:t xml:space="preserve">الأطفال في الفئة العمرية </w:t>
            </w:r>
            <w:r w:rsidRPr="00964A27">
              <w:rPr>
                <w:rFonts w:ascii="Arial" w:eastAsia="Arial" w:hAnsi="Arial" w:cs="Arial"/>
                <w:sz w:val="16"/>
                <w:szCs w:val="16"/>
                <w:bdr w:val="nil"/>
                <w:lang w:val="en-GB"/>
              </w:rPr>
              <w:t>17 - 5</w:t>
            </w:r>
            <w:r w:rsidRPr="00964A27">
              <w:rPr>
                <w:rFonts w:ascii="Arial" w:eastAsia="Arial" w:hAnsi="Arial" w:cs="Arial"/>
                <w:sz w:val="16"/>
                <w:szCs w:val="16"/>
                <w:bdr w:val="nil"/>
                <w:rtl/>
                <w:lang w:val="en-GB"/>
              </w:rPr>
              <w:t xml:space="preserve"> سنة</w:t>
            </w:r>
          </w:p>
          <w:p w14:paraId="26D4507C" w14:textId="77777777" w:rsidR="001611BB" w:rsidRPr="00964A27" w:rsidRDefault="001611BB" w:rsidP="00E158E6">
            <w:pPr>
              <w:pStyle w:val="ListParagraph"/>
              <w:numPr>
                <w:ilvl w:val="0"/>
                <w:numId w:val="10"/>
              </w:numPr>
              <w:bidi/>
              <w:rPr>
                <w:sz w:val="16"/>
                <w:szCs w:val="16"/>
                <w:lang w:val="en-GB"/>
              </w:rPr>
            </w:pPr>
            <w:r w:rsidRPr="00964A27">
              <w:rPr>
                <w:rFonts w:ascii="Arial" w:eastAsia="Arial" w:hAnsi="Arial" w:cs="Arial"/>
                <w:sz w:val="16"/>
                <w:szCs w:val="16"/>
                <w:bdr w:val="nil"/>
                <w:rtl/>
                <w:lang w:val="en-GB"/>
              </w:rPr>
              <w:t>الأطفال دون سنّ الخامسة</w:t>
            </w:r>
          </w:p>
        </w:tc>
        <w:tc>
          <w:tcPr>
            <w:tcW w:w="1138" w:type="pct"/>
            <w:gridSpan w:val="2"/>
            <w:tcBorders>
              <w:bottom w:val="single" w:sz="4" w:space="0" w:color="auto"/>
            </w:tcBorders>
            <w:vAlign w:val="center"/>
          </w:tcPr>
          <w:p w14:paraId="3A2077FE" w14:textId="77777777" w:rsidR="001611BB" w:rsidRPr="00DE5827" w:rsidRDefault="001611BB" w:rsidP="001611BB">
            <w:pPr>
              <w:bidi/>
              <w:ind w:left="288"/>
              <w:rPr>
                <w:sz w:val="16"/>
                <w:szCs w:val="16"/>
                <w:lang w:val="en-GB"/>
              </w:rPr>
            </w:pPr>
            <w:r w:rsidRPr="00DE5827">
              <w:rPr>
                <w:rFonts w:ascii="Arial" w:eastAsia="Arial" w:hAnsi="Arial" w:cs="Arial"/>
                <w:sz w:val="16"/>
                <w:szCs w:val="16"/>
                <w:bdr w:val="nil"/>
                <w:rtl/>
                <w:lang w:val="en-GB"/>
              </w:rPr>
              <w:t>إجمالي عدد</w:t>
            </w:r>
          </w:p>
          <w:p w14:paraId="0AA8280A" w14:textId="77777777" w:rsidR="001611BB" w:rsidRPr="00DE5827" w:rsidRDefault="001611BB" w:rsidP="00E158E6">
            <w:pPr>
              <w:pStyle w:val="ListParagraph"/>
              <w:numPr>
                <w:ilvl w:val="0"/>
                <w:numId w:val="9"/>
              </w:numPr>
              <w:bidi/>
              <w:ind w:left="558" w:hanging="270"/>
              <w:rPr>
                <w:sz w:val="16"/>
                <w:szCs w:val="16"/>
                <w:lang w:val="en-GB"/>
              </w:rPr>
            </w:pPr>
            <w:r w:rsidRPr="00DE5827">
              <w:rPr>
                <w:rFonts w:ascii="Arial" w:eastAsia="Arial" w:hAnsi="Arial" w:cs="Arial"/>
                <w:sz w:val="16"/>
                <w:szCs w:val="16"/>
                <w:bdr w:val="nil"/>
                <w:rtl/>
                <w:lang w:val="en-GB"/>
              </w:rPr>
              <w:t xml:space="preserve">النساء في الفئة العمرية </w:t>
            </w:r>
            <w:r w:rsidRPr="00DE5827">
              <w:rPr>
                <w:rFonts w:ascii="Arial" w:eastAsia="Arial" w:hAnsi="Arial" w:cs="Arial"/>
                <w:sz w:val="16"/>
                <w:szCs w:val="16"/>
                <w:bdr w:val="nil"/>
                <w:lang w:val="en-GB"/>
              </w:rPr>
              <w:t>49 - 15</w:t>
            </w:r>
            <w:r w:rsidRPr="00DE5827">
              <w:rPr>
                <w:rFonts w:ascii="Arial" w:eastAsia="Arial" w:hAnsi="Arial" w:cs="Arial"/>
                <w:sz w:val="16"/>
                <w:szCs w:val="16"/>
                <w:bdr w:val="nil"/>
                <w:rtl/>
                <w:lang w:val="en-GB"/>
              </w:rPr>
              <w:t xml:space="preserve"> سنة</w:t>
            </w:r>
          </w:p>
          <w:p w14:paraId="7014B629" w14:textId="77777777" w:rsidR="001611BB" w:rsidRPr="00DE5827" w:rsidRDefault="001611BB" w:rsidP="00E158E6">
            <w:pPr>
              <w:pStyle w:val="ListParagraph"/>
              <w:numPr>
                <w:ilvl w:val="0"/>
                <w:numId w:val="9"/>
              </w:numPr>
              <w:bidi/>
              <w:ind w:left="558" w:hanging="270"/>
              <w:rPr>
                <w:sz w:val="16"/>
                <w:szCs w:val="16"/>
                <w:lang w:val="en-GB"/>
              </w:rPr>
            </w:pPr>
            <w:r w:rsidRPr="00DE5827">
              <w:rPr>
                <w:rFonts w:ascii="Arial" w:eastAsia="Arial" w:hAnsi="Arial" w:cs="Arial"/>
                <w:sz w:val="16"/>
                <w:szCs w:val="16"/>
                <w:bdr w:val="nil"/>
                <w:rtl/>
                <w:lang w:val="en-GB"/>
              </w:rPr>
              <w:t xml:space="preserve">الأطفال في الفئة العمرية </w:t>
            </w:r>
            <w:r w:rsidRPr="00DE5827">
              <w:rPr>
                <w:rFonts w:ascii="Arial" w:eastAsia="Arial" w:hAnsi="Arial" w:cs="Arial"/>
                <w:sz w:val="16"/>
                <w:szCs w:val="16"/>
                <w:bdr w:val="nil"/>
                <w:lang w:val="en-GB"/>
              </w:rPr>
              <w:t>17 - 5</w:t>
            </w:r>
            <w:r w:rsidRPr="00DE5827">
              <w:rPr>
                <w:rFonts w:ascii="Arial" w:eastAsia="Arial" w:hAnsi="Arial" w:cs="Arial"/>
                <w:sz w:val="16"/>
                <w:szCs w:val="16"/>
                <w:bdr w:val="nil"/>
                <w:rtl/>
                <w:lang w:val="en-GB"/>
              </w:rPr>
              <w:t xml:space="preserve"> سنة</w:t>
            </w:r>
          </w:p>
          <w:p w14:paraId="659D3B61" w14:textId="77777777" w:rsidR="001611BB" w:rsidRPr="00DE5827" w:rsidRDefault="001611BB" w:rsidP="00E158E6">
            <w:pPr>
              <w:pStyle w:val="ListParagraph"/>
              <w:numPr>
                <w:ilvl w:val="0"/>
                <w:numId w:val="9"/>
              </w:numPr>
              <w:bidi/>
              <w:ind w:left="558" w:hanging="270"/>
              <w:rPr>
                <w:sz w:val="16"/>
                <w:szCs w:val="16"/>
                <w:lang w:val="en-GB"/>
              </w:rPr>
            </w:pPr>
            <w:r w:rsidRPr="00DE5827">
              <w:rPr>
                <w:rFonts w:ascii="Arial" w:eastAsia="Arial" w:hAnsi="Arial" w:cs="Arial"/>
                <w:sz w:val="16"/>
                <w:szCs w:val="16"/>
                <w:bdr w:val="nil"/>
                <w:rtl/>
                <w:lang w:val="en-GB"/>
              </w:rPr>
              <w:t>الأطفال دون سنّ الخامسة</w:t>
            </w:r>
          </w:p>
        </w:tc>
        <w:tc>
          <w:tcPr>
            <w:tcW w:w="387" w:type="pct"/>
            <w:tcBorders>
              <w:bottom w:val="single" w:sz="4" w:space="0" w:color="auto"/>
            </w:tcBorders>
            <w:vAlign w:val="center"/>
          </w:tcPr>
          <w:p w14:paraId="5BFBD513" w14:textId="77777777" w:rsidR="001611BB" w:rsidRPr="00DE5827" w:rsidRDefault="001611BB" w:rsidP="001611BB">
            <w:pPr>
              <w:jc w:val="center"/>
              <w:rPr>
                <w:sz w:val="16"/>
                <w:szCs w:val="16"/>
                <w:lang w:val="en-GB"/>
              </w:rPr>
            </w:pPr>
          </w:p>
        </w:tc>
      </w:tr>
      <w:tr w:rsidR="001611BB" w:rsidRPr="00DE5827" w14:paraId="47A492D4" w14:textId="77777777" w:rsidTr="006E6B21">
        <w:tblPrEx>
          <w:jc w:val="left"/>
        </w:tblPrEx>
        <w:trPr>
          <w:cantSplit/>
          <w:trHeight w:val="143"/>
        </w:trPr>
        <w:tc>
          <w:tcPr>
            <w:tcW w:w="239" w:type="pct"/>
            <w:tcBorders>
              <w:left w:val="nil"/>
              <w:bottom w:val="nil"/>
              <w:right w:val="nil"/>
            </w:tcBorders>
            <w:tcMar>
              <w:top w:w="72" w:type="dxa"/>
              <w:left w:w="72" w:type="dxa"/>
              <w:bottom w:w="72" w:type="dxa"/>
              <w:right w:w="72" w:type="dxa"/>
            </w:tcMar>
            <w:vAlign w:val="center"/>
          </w:tcPr>
          <w:p w14:paraId="5491CE34" w14:textId="77777777" w:rsidR="001611BB" w:rsidRPr="00DE5827" w:rsidRDefault="001611BB" w:rsidP="001611BB">
            <w:pPr>
              <w:rPr>
                <w:sz w:val="16"/>
                <w:szCs w:val="16"/>
                <w:lang w:val="en-GB"/>
              </w:rPr>
            </w:pPr>
          </w:p>
        </w:tc>
        <w:tc>
          <w:tcPr>
            <w:tcW w:w="835" w:type="pct"/>
            <w:tcBorders>
              <w:left w:val="nil"/>
              <w:bottom w:val="nil"/>
              <w:right w:val="nil"/>
            </w:tcBorders>
            <w:vAlign w:val="center"/>
          </w:tcPr>
          <w:p w14:paraId="78A07E19" w14:textId="77777777" w:rsidR="001611BB" w:rsidRPr="00DE5827" w:rsidRDefault="001611BB" w:rsidP="001611BB">
            <w:pPr>
              <w:rPr>
                <w:sz w:val="16"/>
                <w:szCs w:val="16"/>
                <w:lang w:val="en-GB"/>
              </w:rPr>
            </w:pPr>
          </w:p>
        </w:tc>
        <w:tc>
          <w:tcPr>
            <w:tcW w:w="393" w:type="pct"/>
            <w:gridSpan w:val="3"/>
            <w:tcBorders>
              <w:left w:val="nil"/>
              <w:bottom w:val="nil"/>
              <w:right w:val="nil"/>
            </w:tcBorders>
            <w:vAlign w:val="center"/>
          </w:tcPr>
          <w:p w14:paraId="401283C9" w14:textId="77777777" w:rsidR="001611BB" w:rsidRPr="00DE5827" w:rsidRDefault="001611BB" w:rsidP="001611BB">
            <w:pPr>
              <w:jc w:val="center"/>
              <w:rPr>
                <w:sz w:val="16"/>
                <w:szCs w:val="16"/>
                <w:lang w:val="en-GB"/>
              </w:rPr>
            </w:pPr>
          </w:p>
        </w:tc>
        <w:tc>
          <w:tcPr>
            <w:tcW w:w="96" w:type="pct"/>
            <w:gridSpan w:val="2"/>
            <w:tcBorders>
              <w:left w:val="nil"/>
              <w:bottom w:val="nil"/>
              <w:right w:val="nil"/>
            </w:tcBorders>
            <w:vAlign w:val="center"/>
          </w:tcPr>
          <w:p w14:paraId="215695DB" w14:textId="77777777" w:rsidR="001611BB" w:rsidRPr="00DE5827" w:rsidRDefault="001611BB" w:rsidP="001611BB">
            <w:pPr>
              <w:jc w:val="center"/>
              <w:rPr>
                <w:sz w:val="16"/>
                <w:szCs w:val="16"/>
                <w:lang w:val="en-GB"/>
              </w:rPr>
            </w:pPr>
          </w:p>
        </w:tc>
        <w:tc>
          <w:tcPr>
            <w:tcW w:w="1912" w:type="pct"/>
            <w:tcBorders>
              <w:left w:val="nil"/>
              <w:bottom w:val="nil"/>
              <w:right w:val="nil"/>
            </w:tcBorders>
            <w:vAlign w:val="center"/>
          </w:tcPr>
          <w:p w14:paraId="11BFB240" w14:textId="77777777" w:rsidR="001611BB" w:rsidRPr="00DE5827" w:rsidRDefault="001611BB" w:rsidP="001611BB">
            <w:pPr>
              <w:rPr>
                <w:sz w:val="16"/>
                <w:szCs w:val="16"/>
                <w:lang w:val="en-GB"/>
              </w:rPr>
            </w:pPr>
          </w:p>
        </w:tc>
        <w:tc>
          <w:tcPr>
            <w:tcW w:w="1138" w:type="pct"/>
            <w:gridSpan w:val="2"/>
            <w:tcBorders>
              <w:left w:val="nil"/>
              <w:bottom w:val="nil"/>
              <w:right w:val="nil"/>
            </w:tcBorders>
            <w:vAlign w:val="center"/>
          </w:tcPr>
          <w:p w14:paraId="022603DE" w14:textId="77777777" w:rsidR="001611BB" w:rsidRPr="00DE5827" w:rsidRDefault="001611BB" w:rsidP="001611BB">
            <w:pPr>
              <w:rPr>
                <w:sz w:val="16"/>
                <w:szCs w:val="16"/>
                <w:lang w:val="en-GB"/>
              </w:rPr>
            </w:pPr>
          </w:p>
        </w:tc>
        <w:tc>
          <w:tcPr>
            <w:tcW w:w="387" w:type="pct"/>
            <w:tcBorders>
              <w:left w:val="nil"/>
              <w:bottom w:val="nil"/>
              <w:right w:val="nil"/>
            </w:tcBorders>
            <w:vAlign w:val="center"/>
          </w:tcPr>
          <w:p w14:paraId="076EFB1F" w14:textId="77777777" w:rsidR="001611BB" w:rsidRPr="00DE5827" w:rsidRDefault="001611BB" w:rsidP="001611BB">
            <w:pPr>
              <w:jc w:val="center"/>
              <w:rPr>
                <w:sz w:val="16"/>
                <w:szCs w:val="16"/>
                <w:lang w:val="en-GB"/>
              </w:rPr>
            </w:pPr>
          </w:p>
        </w:tc>
      </w:tr>
      <w:tr w:rsidR="001611BB" w:rsidRPr="00DE5827" w14:paraId="1BFC038D" w14:textId="77777777" w:rsidTr="006E6B21">
        <w:tblPrEx>
          <w:jc w:val="left"/>
        </w:tblPrEx>
        <w:trPr>
          <w:cantSplit/>
        </w:trPr>
        <w:tc>
          <w:tcPr>
            <w:tcW w:w="1205" w:type="pct"/>
            <w:gridSpan w:val="4"/>
            <w:tcBorders>
              <w:top w:val="nil"/>
            </w:tcBorders>
            <w:shd w:val="clear" w:color="auto" w:fill="000000"/>
          </w:tcPr>
          <w:p w14:paraId="0FA1B330" w14:textId="77777777" w:rsidR="001611BB" w:rsidRPr="00DE5827" w:rsidRDefault="001611BB" w:rsidP="001611BB">
            <w:pPr>
              <w:pageBreakBefore/>
              <w:bidi/>
              <w:rPr>
                <w:b/>
                <w:color w:val="FFFFFF"/>
                <w:sz w:val="18"/>
                <w:szCs w:val="18"/>
                <w:lang w:val="en-GB"/>
              </w:rPr>
            </w:pPr>
            <w:r w:rsidRPr="00DE5827">
              <w:rPr>
                <w:rFonts w:ascii="Arial" w:eastAsia="Arial" w:hAnsi="Arial" w:cs="Arial"/>
                <w:b/>
                <w:bCs/>
                <w:color w:val="FFFFFF"/>
                <w:sz w:val="18"/>
                <w:szCs w:val="18"/>
                <w:bdr w:val="nil"/>
                <w:rtl/>
                <w:lang w:val="en-GB"/>
              </w:rPr>
              <w:lastRenderedPageBreak/>
              <w:t>التعرّض للإيذاء</w:t>
            </w:r>
          </w:p>
        </w:tc>
        <w:tc>
          <w:tcPr>
            <w:tcW w:w="3795" w:type="pct"/>
            <w:gridSpan w:val="7"/>
            <w:tcBorders>
              <w:top w:val="nil"/>
            </w:tcBorders>
            <w:shd w:val="clear" w:color="auto" w:fill="000000"/>
            <w:tcMar>
              <w:top w:w="72" w:type="dxa"/>
              <w:left w:w="72" w:type="dxa"/>
              <w:bottom w:w="72" w:type="dxa"/>
              <w:right w:w="72" w:type="dxa"/>
            </w:tcMar>
            <w:vAlign w:val="center"/>
          </w:tcPr>
          <w:p w14:paraId="4963FD5F" w14:textId="77777777" w:rsidR="001611BB" w:rsidRPr="00DE5827" w:rsidRDefault="001611BB" w:rsidP="001611BB">
            <w:pPr>
              <w:pageBreakBefore/>
              <w:rPr>
                <w:b/>
                <w:color w:val="FFFFFF"/>
                <w:sz w:val="18"/>
                <w:szCs w:val="18"/>
                <w:lang w:val="en-GB"/>
              </w:rPr>
            </w:pPr>
          </w:p>
        </w:tc>
      </w:tr>
      <w:tr w:rsidR="001611BB" w:rsidRPr="00DE5827" w14:paraId="279690B5" w14:textId="77777777" w:rsidTr="006E6B21">
        <w:tblPrEx>
          <w:jc w:val="left"/>
        </w:tblPrEx>
        <w:trPr>
          <w:cantSplit/>
          <w:trHeight w:val="701"/>
        </w:trPr>
        <w:tc>
          <w:tcPr>
            <w:tcW w:w="239" w:type="pct"/>
            <w:tcBorders>
              <w:right w:val="single" w:sz="4" w:space="0" w:color="auto"/>
            </w:tcBorders>
            <w:shd w:val="clear" w:color="auto" w:fill="auto"/>
            <w:tcMar>
              <w:top w:w="72" w:type="dxa"/>
              <w:left w:w="72" w:type="dxa"/>
              <w:bottom w:w="72" w:type="dxa"/>
              <w:right w:w="72" w:type="dxa"/>
            </w:tcMar>
            <w:vAlign w:val="center"/>
          </w:tcPr>
          <w:p w14:paraId="2E20EA20" w14:textId="77777777" w:rsidR="001611BB" w:rsidRPr="00DE5827" w:rsidRDefault="001611BB" w:rsidP="001611BB">
            <w:pPr>
              <w:jc w:val="right"/>
              <w:rPr>
                <w:sz w:val="16"/>
                <w:szCs w:val="16"/>
                <w:rtl/>
                <w:lang w:val="en-GB" w:bidi="ar-MA"/>
              </w:rPr>
            </w:pPr>
            <w:r w:rsidRPr="00DE5827">
              <w:rPr>
                <w:sz w:val="16"/>
                <w:szCs w:val="16"/>
                <w:lang w:val="en-GB"/>
              </w:rPr>
              <w:t>15.1</w:t>
            </w:r>
          </w:p>
        </w:tc>
        <w:tc>
          <w:tcPr>
            <w:tcW w:w="835" w:type="pct"/>
            <w:tcBorders>
              <w:left w:val="single" w:sz="4" w:space="0" w:color="auto"/>
            </w:tcBorders>
            <w:vAlign w:val="center"/>
          </w:tcPr>
          <w:p w14:paraId="3FC2A66A" w14:textId="77777777"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 xml:space="preserve">التعرّض للإيذاء </w:t>
            </w:r>
            <w:r w:rsidRPr="00DE5827">
              <w:rPr>
                <w:rFonts w:ascii="Arial" w:eastAsia="Arial" w:hAnsi="Arial" w:cs="Arial"/>
                <w:sz w:val="16"/>
                <w:szCs w:val="16"/>
                <w:bdr w:val="nil"/>
                <w:vertAlign w:val="superscript"/>
                <w:rtl/>
                <w:lang w:val="en-GB"/>
              </w:rPr>
              <w:t>[</w:t>
            </w:r>
            <w:r w:rsidRPr="00DE5827">
              <w:rPr>
                <w:rFonts w:ascii="Arial" w:eastAsia="Arial" w:hAnsi="Arial" w:cs="Arial"/>
                <w:sz w:val="16"/>
                <w:szCs w:val="16"/>
                <w:bdr w:val="nil"/>
                <w:vertAlign w:val="superscript"/>
                <w:lang w:val="en-GB"/>
              </w:rPr>
              <w:t>M</w:t>
            </w:r>
            <w:r w:rsidRPr="00DE5827">
              <w:rPr>
                <w:rFonts w:ascii="Arial" w:eastAsia="Arial" w:hAnsi="Arial" w:cs="Arial"/>
                <w:sz w:val="16"/>
                <w:szCs w:val="16"/>
                <w:bdr w:val="nil"/>
                <w:vertAlign w:val="superscript"/>
                <w:rtl/>
                <w:lang w:val="en-GB"/>
              </w:rPr>
              <w:t>]</w:t>
            </w:r>
          </w:p>
        </w:tc>
        <w:tc>
          <w:tcPr>
            <w:tcW w:w="393" w:type="pct"/>
            <w:gridSpan w:val="3"/>
            <w:vAlign w:val="center"/>
          </w:tcPr>
          <w:p w14:paraId="297713B7" w14:textId="77777777" w:rsidR="001611BB" w:rsidRPr="00DE5827" w:rsidRDefault="001611BB" w:rsidP="001611BB">
            <w:pPr>
              <w:bidi/>
              <w:jc w:val="center"/>
              <w:rPr>
                <w:sz w:val="16"/>
                <w:szCs w:val="16"/>
                <w:lang w:val="en-GB"/>
              </w:rPr>
            </w:pPr>
            <w:r w:rsidRPr="00DE5827">
              <w:rPr>
                <w:rFonts w:ascii="Arial" w:eastAsia="Arial" w:hAnsi="Arial" w:cs="Arial"/>
                <w:sz w:val="16"/>
                <w:szCs w:val="16"/>
                <w:bdr w:val="nil"/>
                <w:lang w:val="en-GB"/>
              </w:rPr>
              <w:t>VT</w:t>
            </w:r>
          </w:p>
        </w:tc>
        <w:tc>
          <w:tcPr>
            <w:tcW w:w="96" w:type="pct"/>
            <w:gridSpan w:val="2"/>
            <w:vAlign w:val="center"/>
          </w:tcPr>
          <w:p w14:paraId="583C19D6" w14:textId="77777777" w:rsidR="001611BB" w:rsidRPr="00DE5827" w:rsidRDefault="001611BB" w:rsidP="001611BB">
            <w:pPr>
              <w:jc w:val="center"/>
              <w:rPr>
                <w:sz w:val="16"/>
                <w:szCs w:val="16"/>
                <w:lang w:val="en-GB"/>
              </w:rPr>
            </w:pPr>
          </w:p>
        </w:tc>
        <w:tc>
          <w:tcPr>
            <w:tcW w:w="1912" w:type="pct"/>
            <w:vAlign w:val="center"/>
          </w:tcPr>
          <w:p w14:paraId="14B81617" w14:textId="32D311F9"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عدد النساء اللاتي تعرّضن للعنف خلال </w:t>
            </w:r>
            <w:r w:rsidRPr="00964A27">
              <w:rPr>
                <w:rFonts w:ascii="Arial" w:eastAsia="Arial" w:hAnsi="Arial" w:cs="Arial" w:hint="cs"/>
                <w:sz w:val="16"/>
                <w:szCs w:val="16"/>
                <w:bdr w:val="nil"/>
                <w:rtl/>
                <w:lang w:val="en-GB"/>
              </w:rPr>
              <w:t>الأشهر</w:t>
            </w:r>
            <w:r w:rsidRPr="00964A27">
              <w:rPr>
                <w:rFonts w:ascii="Arial" w:eastAsia="Arial" w:hAnsi="Arial" w:cs="Arial"/>
                <w:sz w:val="16"/>
                <w:szCs w:val="16"/>
                <w:bdr w:val="nil"/>
                <w:rtl/>
                <w:lang w:val="en-GB"/>
              </w:rPr>
              <w:t xml:space="preserve"> الـ </w:t>
            </w:r>
            <w:r w:rsidRPr="00964A27">
              <w:rPr>
                <w:rFonts w:ascii="Arial" w:eastAsia="Arial" w:hAnsi="Arial" w:cs="Arial"/>
                <w:sz w:val="16"/>
                <w:szCs w:val="16"/>
                <w:bdr w:val="nil"/>
                <w:lang w:val="en-GB"/>
              </w:rPr>
              <w:t>12</w:t>
            </w:r>
            <w:r w:rsidRPr="00964A27">
              <w:rPr>
                <w:rFonts w:ascii="Arial" w:eastAsia="Arial" w:hAnsi="Arial" w:cs="Arial"/>
                <w:sz w:val="16"/>
                <w:szCs w:val="16"/>
                <w:bdr w:val="nil"/>
                <w:rtl/>
                <w:lang w:val="en-GB"/>
              </w:rPr>
              <w:t xml:space="preserve"> الأخيرة</w:t>
            </w:r>
          </w:p>
        </w:tc>
        <w:tc>
          <w:tcPr>
            <w:tcW w:w="1138" w:type="pct"/>
            <w:gridSpan w:val="2"/>
            <w:vAlign w:val="center"/>
          </w:tcPr>
          <w:p w14:paraId="753420AE" w14:textId="77777777"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 xml:space="preserve">إجمالي عدد النساء في الفئة العمرية من </w:t>
            </w:r>
            <w:r w:rsidRPr="00DE5827">
              <w:rPr>
                <w:rFonts w:ascii="Arial" w:eastAsia="Arial" w:hAnsi="Arial" w:cs="Arial"/>
                <w:sz w:val="16"/>
                <w:szCs w:val="16"/>
                <w:bdr w:val="nil"/>
                <w:lang w:val="en-GB"/>
              </w:rPr>
              <w:t>49 - 15</w:t>
            </w:r>
            <w:r w:rsidRPr="00DE5827">
              <w:rPr>
                <w:rFonts w:ascii="Arial" w:eastAsia="Arial" w:hAnsi="Arial" w:cs="Arial"/>
                <w:sz w:val="16"/>
                <w:szCs w:val="16"/>
                <w:bdr w:val="nil"/>
                <w:rtl/>
                <w:lang w:val="en-GB"/>
              </w:rPr>
              <w:t xml:space="preserve"> سنة</w:t>
            </w:r>
          </w:p>
        </w:tc>
        <w:tc>
          <w:tcPr>
            <w:tcW w:w="387" w:type="pct"/>
            <w:vAlign w:val="center"/>
          </w:tcPr>
          <w:p w14:paraId="6BD6B97B" w14:textId="77777777" w:rsidR="001611BB" w:rsidRPr="00DE5827" w:rsidRDefault="001611BB" w:rsidP="001611BB">
            <w:pPr>
              <w:jc w:val="center"/>
              <w:rPr>
                <w:sz w:val="16"/>
                <w:szCs w:val="16"/>
                <w:lang w:val="en-GB"/>
              </w:rPr>
            </w:pPr>
          </w:p>
        </w:tc>
      </w:tr>
      <w:tr w:rsidR="001611BB" w:rsidRPr="00DE5827" w14:paraId="53243EDD" w14:textId="77777777" w:rsidTr="006E6B21">
        <w:tblPrEx>
          <w:jc w:val="left"/>
        </w:tblPrEx>
        <w:trPr>
          <w:cantSplit/>
          <w:trHeight w:val="701"/>
        </w:trPr>
        <w:tc>
          <w:tcPr>
            <w:tcW w:w="239" w:type="pct"/>
            <w:tcBorders>
              <w:right w:val="single" w:sz="4" w:space="0" w:color="auto"/>
            </w:tcBorders>
            <w:shd w:val="clear" w:color="auto" w:fill="auto"/>
            <w:tcMar>
              <w:top w:w="72" w:type="dxa"/>
              <w:left w:w="72" w:type="dxa"/>
              <w:bottom w:w="72" w:type="dxa"/>
              <w:right w:w="72" w:type="dxa"/>
            </w:tcMar>
            <w:vAlign w:val="center"/>
          </w:tcPr>
          <w:p w14:paraId="563A2E51" w14:textId="77777777" w:rsidR="001611BB" w:rsidRPr="00DE5827" w:rsidRDefault="001611BB" w:rsidP="001611BB">
            <w:pPr>
              <w:jc w:val="right"/>
              <w:rPr>
                <w:sz w:val="16"/>
                <w:szCs w:val="16"/>
                <w:lang w:val="en-GB"/>
              </w:rPr>
            </w:pPr>
            <w:r w:rsidRPr="00DE5827">
              <w:rPr>
                <w:sz w:val="16"/>
                <w:szCs w:val="16"/>
                <w:lang w:val="en-GB"/>
              </w:rPr>
              <w:t>15.2</w:t>
            </w:r>
          </w:p>
        </w:tc>
        <w:tc>
          <w:tcPr>
            <w:tcW w:w="835" w:type="pct"/>
            <w:tcBorders>
              <w:left w:val="single" w:sz="4" w:space="0" w:color="auto"/>
            </w:tcBorders>
            <w:vAlign w:val="center"/>
          </w:tcPr>
          <w:p w14:paraId="110FCCF8" w14:textId="77777777"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 xml:space="preserve">التبليغ عن الجرائم </w:t>
            </w:r>
            <w:r w:rsidRPr="00DE5827">
              <w:rPr>
                <w:rFonts w:ascii="Arial" w:eastAsia="Arial" w:hAnsi="Arial" w:cs="Arial"/>
                <w:sz w:val="16"/>
                <w:szCs w:val="16"/>
                <w:bdr w:val="nil"/>
                <w:vertAlign w:val="superscript"/>
                <w:rtl/>
                <w:lang w:val="en-GB"/>
              </w:rPr>
              <w:t>[</w:t>
            </w:r>
            <w:r w:rsidRPr="00DE5827">
              <w:rPr>
                <w:rFonts w:ascii="Arial" w:eastAsia="Arial" w:hAnsi="Arial" w:cs="Arial"/>
                <w:sz w:val="16"/>
                <w:szCs w:val="16"/>
                <w:bdr w:val="nil"/>
                <w:vertAlign w:val="superscript"/>
                <w:lang w:val="en-GB"/>
              </w:rPr>
              <w:t>M</w:t>
            </w:r>
            <w:r w:rsidRPr="00DE5827">
              <w:rPr>
                <w:rFonts w:ascii="Arial" w:eastAsia="Arial" w:hAnsi="Arial" w:cs="Arial"/>
                <w:sz w:val="16"/>
                <w:szCs w:val="16"/>
                <w:bdr w:val="nil"/>
                <w:vertAlign w:val="superscript"/>
                <w:rtl/>
                <w:lang w:val="en-GB"/>
              </w:rPr>
              <w:t>]</w:t>
            </w:r>
          </w:p>
        </w:tc>
        <w:tc>
          <w:tcPr>
            <w:tcW w:w="393" w:type="pct"/>
            <w:gridSpan w:val="3"/>
            <w:vAlign w:val="center"/>
          </w:tcPr>
          <w:p w14:paraId="2636FD05" w14:textId="77777777" w:rsidR="001611BB" w:rsidRPr="00DE5827" w:rsidRDefault="001611BB" w:rsidP="001611BB">
            <w:pPr>
              <w:bidi/>
              <w:jc w:val="center"/>
              <w:rPr>
                <w:sz w:val="16"/>
                <w:szCs w:val="16"/>
                <w:lang w:val="en-GB"/>
              </w:rPr>
            </w:pPr>
            <w:r w:rsidRPr="00DE5827">
              <w:rPr>
                <w:rFonts w:ascii="Arial" w:eastAsia="Arial" w:hAnsi="Arial" w:cs="Arial"/>
                <w:sz w:val="16"/>
                <w:szCs w:val="16"/>
                <w:bdr w:val="nil"/>
                <w:lang w:val="en-GB"/>
              </w:rPr>
              <w:t>VT</w:t>
            </w:r>
          </w:p>
        </w:tc>
        <w:tc>
          <w:tcPr>
            <w:tcW w:w="96" w:type="pct"/>
            <w:gridSpan w:val="2"/>
            <w:vAlign w:val="center"/>
          </w:tcPr>
          <w:p w14:paraId="269561C4" w14:textId="77777777" w:rsidR="001611BB" w:rsidRPr="00DE5827" w:rsidRDefault="001611BB" w:rsidP="001611BB">
            <w:pPr>
              <w:jc w:val="center"/>
              <w:rPr>
                <w:sz w:val="16"/>
                <w:szCs w:val="16"/>
                <w:lang w:val="en-GB"/>
              </w:rPr>
            </w:pPr>
          </w:p>
        </w:tc>
        <w:tc>
          <w:tcPr>
            <w:tcW w:w="1912" w:type="pct"/>
            <w:vAlign w:val="center"/>
          </w:tcPr>
          <w:p w14:paraId="4BD4517A" w14:textId="77777777" w:rsidR="001611BB" w:rsidRPr="00964A27" w:rsidRDefault="001611BB" w:rsidP="001611BB">
            <w:pPr>
              <w:bidi/>
              <w:rPr>
                <w:sz w:val="16"/>
                <w:szCs w:val="16"/>
                <w:lang w:val="en-GB"/>
              </w:rPr>
            </w:pPr>
            <w:r w:rsidRPr="00964A27">
              <w:rPr>
                <w:rFonts w:ascii="Arial" w:eastAsia="Arial" w:hAnsi="Arial" w:cs="Arial"/>
                <w:sz w:val="16"/>
                <w:szCs w:val="16"/>
                <w:bdr w:val="nil"/>
                <w:rtl/>
                <w:lang w:val="en-GB"/>
              </w:rPr>
              <w:t xml:space="preserve">عدد حوادث العنف الأخيرة في الأشهر الـ </w:t>
            </w:r>
            <w:r w:rsidRPr="00964A27">
              <w:rPr>
                <w:rFonts w:ascii="Arial" w:eastAsia="Arial" w:hAnsi="Arial" w:cs="Arial"/>
                <w:sz w:val="16"/>
                <w:szCs w:val="16"/>
                <w:bdr w:val="nil"/>
                <w:lang w:val="en-GB"/>
              </w:rPr>
              <w:t>12</w:t>
            </w:r>
            <w:r w:rsidRPr="00964A27">
              <w:rPr>
                <w:rFonts w:ascii="Arial" w:eastAsia="Arial" w:hAnsi="Arial" w:cs="Arial"/>
                <w:sz w:val="16"/>
                <w:szCs w:val="16"/>
                <w:bdr w:val="nil"/>
                <w:rtl/>
                <w:lang w:val="en-GB"/>
              </w:rPr>
              <w:t xml:space="preserve"> الأخيرة التي تم تبليغ الشرطة بها</w:t>
            </w:r>
          </w:p>
        </w:tc>
        <w:tc>
          <w:tcPr>
            <w:tcW w:w="1138" w:type="pct"/>
            <w:gridSpan w:val="2"/>
            <w:vAlign w:val="center"/>
          </w:tcPr>
          <w:p w14:paraId="2B4694C8" w14:textId="77777777"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 xml:space="preserve">إجمالي عدد النساء في الفئة العمرية من </w:t>
            </w:r>
            <w:r w:rsidRPr="00DE5827">
              <w:rPr>
                <w:rFonts w:ascii="Arial" w:eastAsia="Arial" w:hAnsi="Arial" w:cs="Arial"/>
                <w:sz w:val="16"/>
                <w:szCs w:val="16"/>
                <w:bdr w:val="nil"/>
                <w:lang w:val="en-GB"/>
              </w:rPr>
              <w:t>49 - 15</w:t>
            </w:r>
            <w:r w:rsidRPr="00DE5827">
              <w:rPr>
                <w:rFonts w:ascii="Arial" w:eastAsia="Arial" w:hAnsi="Arial" w:cs="Arial"/>
                <w:sz w:val="16"/>
                <w:szCs w:val="16"/>
                <w:bdr w:val="nil"/>
                <w:rtl/>
                <w:lang w:val="en-GB"/>
              </w:rPr>
              <w:t xml:space="preserve"> سنة اللاتي مررن بتجارب عنف في الأشهر الـ </w:t>
            </w:r>
            <w:r w:rsidRPr="00DE5827">
              <w:rPr>
                <w:rFonts w:ascii="Arial" w:eastAsia="Arial" w:hAnsi="Arial" w:cs="Arial"/>
                <w:sz w:val="16"/>
                <w:szCs w:val="16"/>
                <w:bdr w:val="nil"/>
                <w:lang w:val="en-GB"/>
              </w:rPr>
              <w:t>12</w:t>
            </w:r>
            <w:r w:rsidRPr="00DE5827">
              <w:rPr>
                <w:rFonts w:ascii="Arial" w:eastAsia="Arial" w:hAnsi="Arial" w:cs="Arial"/>
                <w:sz w:val="16"/>
                <w:szCs w:val="16"/>
                <w:bdr w:val="nil"/>
                <w:rtl/>
                <w:lang w:val="en-GB"/>
              </w:rPr>
              <w:t xml:space="preserve"> الأخيرة</w:t>
            </w:r>
          </w:p>
        </w:tc>
        <w:tc>
          <w:tcPr>
            <w:tcW w:w="387" w:type="pct"/>
            <w:vAlign w:val="center"/>
          </w:tcPr>
          <w:p w14:paraId="4DC67FDE" w14:textId="0C33B3D6" w:rsidR="001611BB" w:rsidRPr="00DE5827" w:rsidRDefault="001611BB" w:rsidP="001611BB">
            <w:pPr>
              <w:bidi/>
              <w:jc w:val="center"/>
              <w:rPr>
                <w:sz w:val="16"/>
                <w:szCs w:val="16"/>
                <w:lang w:val="en-GB"/>
              </w:rPr>
            </w:pPr>
            <w:r w:rsidRPr="00DE5827">
              <w:rPr>
                <w:rFonts w:ascii="Arial" w:eastAsia="Arial" w:hAnsi="Arial" w:cs="Arial"/>
                <w:sz w:val="16"/>
                <w:szCs w:val="16"/>
                <w:bdr w:val="nil"/>
                <w:lang w:val="en-GB"/>
              </w:rPr>
              <w:t>16.3.1</w:t>
            </w:r>
          </w:p>
        </w:tc>
      </w:tr>
      <w:tr w:rsidR="001611BB" w:rsidRPr="00DE5827" w14:paraId="61DB011D" w14:textId="77777777" w:rsidTr="006E6B21">
        <w:tblPrEx>
          <w:jc w:val="left"/>
        </w:tblPrEx>
        <w:trPr>
          <w:cantSplit/>
          <w:trHeight w:val="701"/>
        </w:trPr>
        <w:tc>
          <w:tcPr>
            <w:tcW w:w="239" w:type="pct"/>
            <w:tcBorders>
              <w:right w:val="single" w:sz="4" w:space="0" w:color="auto"/>
            </w:tcBorders>
            <w:shd w:val="clear" w:color="auto" w:fill="auto"/>
            <w:tcMar>
              <w:top w:w="72" w:type="dxa"/>
              <w:left w:w="72" w:type="dxa"/>
              <w:bottom w:w="72" w:type="dxa"/>
              <w:right w:w="72" w:type="dxa"/>
            </w:tcMar>
            <w:vAlign w:val="center"/>
          </w:tcPr>
          <w:p w14:paraId="308C8E9C" w14:textId="77777777" w:rsidR="001611BB" w:rsidRPr="00DE5827" w:rsidRDefault="001611BB" w:rsidP="001611BB">
            <w:pPr>
              <w:jc w:val="right"/>
              <w:rPr>
                <w:sz w:val="16"/>
                <w:szCs w:val="16"/>
                <w:lang w:val="en-GB"/>
              </w:rPr>
            </w:pPr>
            <w:r w:rsidRPr="00DE5827">
              <w:rPr>
                <w:sz w:val="16"/>
                <w:szCs w:val="16"/>
                <w:lang w:val="en-GB"/>
              </w:rPr>
              <w:t>15.3</w:t>
            </w:r>
          </w:p>
        </w:tc>
        <w:tc>
          <w:tcPr>
            <w:tcW w:w="835" w:type="pct"/>
            <w:tcBorders>
              <w:left w:val="single" w:sz="4" w:space="0" w:color="auto"/>
            </w:tcBorders>
            <w:vAlign w:val="center"/>
          </w:tcPr>
          <w:p w14:paraId="1B47C6D9" w14:textId="77777777"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 xml:space="preserve">السلامة </w:t>
            </w:r>
            <w:r w:rsidRPr="00DE5827">
              <w:rPr>
                <w:rFonts w:ascii="Arial" w:eastAsia="Arial" w:hAnsi="Arial" w:cs="Arial"/>
                <w:sz w:val="16"/>
                <w:szCs w:val="16"/>
                <w:bdr w:val="nil"/>
                <w:vertAlign w:val="superscript"/>
                <w:rtl/>
                <w:lang w:val="en-GB"/>
              </w:rPr>
              <w:t>[</w:t>
            </w:r>
            <w:r w:rsidRPr="00DE5827">
              <w:rPr>
                <w:rFonts w:ascii="Arial" w:eastAsia="Arial" w:hAnsi="Arial" w:cs="Arial"/>
                <w:sz w:val="16"/>
                <w:szCs w:val="16"/>
                <w:bdr w:val="nil"/>
                <w:vertAlign w:val="superscript"/>
                <w:lang w:val="en-GB"/>
              </w:rPr>
              <w:t>M</w:t>
            </w:r>
            <w:r w:rsidRPr="00DE5827">
              <w:rPr>
                <w:rFonts w:ascii="Arial" w:eastAsia="Arial" w:hAnsi="Arial" w:cs="Arial"/>
                <w:sz w:val="16"/>
                <w:szCs w:val="16"/>
                <w:bdr w:val="nil"/>
                <w:vertAlign w:val="superscript"/>
                <w:rtl/>
                <w:lang w:val="en-GB"/>
              </w:rPr>
              <w:t>]</w:t>
            </w:r>
          </w:p>
        </w:tc>
        <w:tc>
          <w:tcPr>
            <w:tcW w:w="393" w:type="pct"/>
            <w:gridSpan w:val="3"/>
            <w:vAlign w:val="center"/>
          </w:tcPr>
          <w:p w14:paraId="2BA433F2" w14:textId="77777777" w:rsidR="001611BB" w:rsidRPr="00DE5827" w:rsidRDefault="001611BB" w:rsidP="001611BB">
            <w:pPr>
              <w:bidi/>
              <w:jc w:val="center"/>
              <w:rPr>
                <w:sz w:val="16"/>
                <w:szCs w:val="16"/>
                <w:lang w:val="en-GB"/>
              </w:rPr>
            </w:pPr>
            <w:r w:rsidRPr="00DE5827">
              <w:rPr>
                <w:rFonts w:ascii="Arial" w:eastAsia="Arial" w:hAnsi="Arial" w:cs="Arial"/>
                <w:sz w:val="16"/>
                <w:szCs w:val="16"/>
                <w:bdr w:val="nil"/>
                <w:lang w:val="en-GB"/>
              </w:rPr>
              <w:t>VT</w:t>
            </w:r>
          </w:p>
        </w:tc>
        <w:tc>
          <w:tcPr>
            <w:tcW w:w="96" w:type="pct"/>
            <w:gridSpan w:val="2"/>
            <w:vAlign w:val="center"/>
          </w:tcPr>
          <w:p w14:paraId="55699ED5" w14:textId="77777777" w:rsidR="001611BB" w:rsidRPr="00DE5827" w:rsidRDefault="001611BB" w:rsidP="001611BB">
            <w:pPr>
              <w:jc w:val="center"/>
              <w:rPr>
                <w:sz w:val="16"/>
                <w:szCs w:val="16"/>
                <w:lang w:val="en-GB"/>
              </w:rPr>
            </w:pPr>
          </w:p>
        </w:tc>
        <w:tc>
          <w:tcPr>
            <w:tcW w:w="1912" w:type="pct"/>
            <w:vAlign w:val="center"/>
          </w:tcPr>
          <w:p w14:paraId="4FFF3C00" w14:textId="77777777"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عدد النساء اللاتي يشعرن بالأمان أثناء المشي وحدهن في الحي بعد حلول الظلام</w:t>
            </w:r>
          </w:p>
        </w:tc>
        <w:tc>
          <w:tcPr>
            <w:tcW w:w="1138" w:type="pct"/>
            <w:gridSpan w:val="2"/>
            <w:vAlign w:val="center"/>
          </w:tcPr>
          <w:p w14:paraId="0DADB80D" w14:textId="77777777"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 xml:space="preserve">إجمالي عدد النساء في الفئة العمرية من </w:t>
            </w:r>
            <w:r w:rsidRPr="00DE5827">
              <w:rPr>
                <w:rFonts w:ascii="Arial" w:eastAsia="Arial" w:hAnsi="Arial" w:cs="Arial"/>
                <w:sz w:val="16"/>
                <w:szCs w:val="16"/>
                <w:bdr w:val="nil"/>
                <w:lang w:val="en-GB"/>
              </w:rPr>
              <w:t>49 - 15</w:t>
            </w:r>
            <w:r w:rsidRPr="00DE5827">
              <w:rPr>
                <w:rFonts w:ascii="Arial" w:eastAsia="Arial" w:hAnsi="Arial" w:cs="Arial"/>
                <w:sz w:val="16"/>
                <w:szCs w:val="16"/>
                <w:bdr w:val="nil"/>
                <w:rtl/>
                <w:lang w:val="en-GB"/>
              </w:rPr>
              <w:t xml:space="preserve"> سنة</w:t>
            </w:r>
          </w:p>
        </w:tc>
        <w:tc>
          <w:tcPr>
            <w:tcW w:w="387" w:type="pct"/>
            <w:vAlign w:val="center"/>
          </w:tcPr>
          <w:p w14:paraId="5C7A7B5A" w14:textId="279592E3" w:rsidR="001611BB" w:rsidRPr="00DE5827" w:rsidRDefault="001611BB" w:rsidP="001611BB">
            <w:pPr>
              <w:bidi/>
              <w:jc w:val="center"/>
              <w:rPr>
                <w:sz w:val="16"/>
                <w:szCs w:val="16"/>
                <w:lang w:val="en-GB"/>
              </w:rPr>
            </w:pPr>
            <w:r w:rsidRPr="00DE5827">
              <w:rPr>
                <w:rFonts w:ascii="Arial" w:eastAsia="Arial" w:hAnsi="Arial" w:cs="Arial"/>
                <w:sz w:val="16"/>
                <w:szCs w:val="16"/>
                <w:bdr w:val="nil"/>
                <w:lang w:val="en-GB"/>
              </w:rPr>
              <w:t>16.1.4</w:t>
            </w:r>
          </w:p>
        </w:tc>
      </w:tr>
      <w:tr w:rsidR="001611BB" w:rsidRPr="00DE5827" w14:paraId="2BACE184" w14:textId="77777777" w:rsidTr="006E6B21">
        <w:tblPrEx>
          <w:jc w:val="left"/>
        </w:tblPrEx>
        <w:trPr>
          <w:cantSplit/>
          <w:trHeight w:val="701"/>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29C69213" w14:textId="77777777" w:rsidR="001611BB" w:rsidRPr="00DE5827" w:rsidRDefault="001611BB" w:rsidP="001611BB">
            <w:pPr>
              <w:jc w:val="right"/>
              <w:rPr>
                <w:sz w:val="16"/>
                <w:szCs w:val="16"/>
                <w:lang w:val="en-GB"/>
              </w:rPr>
            </w:pPr>
            <w:r w:rsidRPr="00DE5827">
              <w:rPr>
                <w:sz w:val="16"/>
                <w:szCs w:val="16"/>
                <w:lang w:val="en-GB"/>
              </w:rPr>
              <w:t>15.4</w:t>
            </w:r>
          </w:p>
        </w:tc>
        <w:tc>
          <w:tcPr>
            <w:tcW w:w="835" w:type="pct"/>
            <w:tcBorders>
              <w:left w:val="single" w:sz="4" w:space="0" w:color="auto"/>
              <w:bottom w:val="single" w:sz="4" w:space="0" w:color="auto"/>
            </w:tcBorders>
            <w:vAlign w:val="center"/>
          </w:tcPr>
          <w:p w14:paraId="41DEA2E4" w14:textId="77777777"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 xml:space="preserve">التمييز </w:t>
            </w:r>
            <w:r w:rsidRPr="00DE5827">
              <w:rPr>
                <w:rFonts w:ascii="Arial" w:eastAsia="Arial" w:hAnsi="Arial" w:cs="Arial"/>
                <w:sz w:val="16"/>
                <w:szCs w:val="16"/>
                <w:bdr w:val="nil"/>
                <w:vertAlign w:val="superscript"/>
                <w:rtl/>
                <w:lang w:val="en-GB"/>
              </w:rPr>
              <w:t>[</w:t>
            </w:r>
            <w:r w:rsidRPr="00DE5827">
              <w:rPr>
                <w:rFonts w:ascii="Arial" w:eastAsia="Arial" w:hAnsi="Arial" w:cs="Arial"/>
                <w:sz w:val="16"/>
                <w:szCs w:val="16"/>
                <w:bdr w:val="nil"/>
                <w:vertAlign w:val="superscript"/>
                <w:lang w:val="en-GB"/>
              </w:rPr>
              <w:t>M</w:t>
            </w:r>
            <w:r w:rsidRPr="00DE5827">
              <w:rPr>
                <w:rFonts w:ascii="Arial" w:eastAsia="Arial" w:hAnsi="Arial" w:cs="Arial"/>
                <w:sz w:val="16"/>
                <w:szCs w:val="16"/>
                <w:bdr w:val="nil"/>
                <w:vertAlign w:val="superscript"/>
                <w:rtl/>
                <w:lang w:val="en-GB"/>
              </w:rPr>
              <w:t>]</w:t>
            </w:r>
          </w:p>
        </w:tc>
        <w:tc>
          <w:tcPr>
            <w:tcW w:w="393" w:type="pct"/>
            <w:gridSpan w:val="3"/>
            <w:tcBorders>
              <w:bottom w:val="single" w:sz="4" w:space="0" w:color="auto"/>
            </w:tcBorders>
            <w:vAlign w:val="center"/>
          </w:tcPr>
          <w:p w14:paraId="151BE351" w14:textId="77777777" w:rsidR="001611BB" w:rsidRPr="00DE5827" w:rsidRDefault="001611BB" w:rsidP="001611BB">
            <w:pPr>
              <w:bidi/>
              <w:jc w:val="center"/>
              <w:rPr>
                <w:sz w:val="16"/>
                <w:szCs w:val="16"/>
                <w:lang w:val="en-GB"/>
              </w:rPr>
            </w:pPr>
            <w:r w:rsidRPr="00DE5827">
              <w:rPr>
                <w:rFonts w:ascii="Arial" w:eastAsia="Arial" w:hAnsi="Arial" w:cs="Arial"/>
                <w:sz w:val="16"/>
                <w:szCs w:val="16"/>
                <w:bdr w:val="nil"/>
                <w:lang w:val="en-GB"/>
              </w:rPr>
              <w:t>VT</w:t>
            </w:r>
          </w:p>
        </w:tc>
        <w:tc>
          <w:tcPr>
            <w:tcW w:w="96" w:type="pct"/>
            <w:gridSpan w:val="2"/>
            <w:tcBorders>
              <w:bottom w:val="single" w:sz="4" w:space="0" w:color="auto"/>
            </w:tcBorders>
            <w:vAlign w:val="center"/>
          </w:tcPr>
          <w:p w14:paraId="69EC4FC6" w14:textId="77777777" w:rsidR="001611BB" w:rsidRPr="00DE5827" w:rsidRDefault="001611BB" w:rsidP="001611BB">
            <w:pPr>
              <w:jc w:val="center"/>
              <w:rPr>
                <w:sz w:val="16"/>
                <w:szCs w:val="16"/>
                <w:lang w:val="en-GB"/>
              </w:rPr>
            </w:pPr>
          </w:p>
        </w:tc>
        <w:tc>
          <w:tcPr>
            <w:tcW w:w="1912" w:type="pct"/>
            <w:tcBorders>
              <w:bottom w:val="single" w:sz="4" w:space="0" w:color="auto"/>
            </w:tcBorders>
            <w:vAlign w:val="center"/>
          </w:tcPr>
          <w:p w14:paraId="29BD455C" w14:textId="77777777"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عدد النساء اللواتي شعرن بشكل شخصي بالتمييز أو الاضطهاد خلال الأشهر الاثني عشر السابقة على أساس ممارسة التمييز ضدهن والذي يحظره قانون حقوق الإنسان الدولي</w:t>
            </w:r>
          </w:p>
        </w:tc>
        <w:tc>
          <w:tcPr>
            <w:tcW w:w="1138" w:type="pct"/>
            <w:gridSpan w:val="2"/>
            <w:tcBorders>
              <w:bottom w:val="single" w:sz="4" w:space="0" w:color="auto"/>
            </w:tcBorders>
            <w:vAlign w:val="center"/>
          </w:tcPr>
          <w:p w14:paraId="5D1A9983" w14:textId="77777777"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 xml:space="preserve">إجمالي عدد النساء في الفئة العمرية من </w:t>
            </w:r>
            <w:r w:rsidRPr="00DE5827">
              <w:rPr>
                <w:rFonts w:ascii="Arial" w:eastAsia="Arial" w:hAnsi="Arial" w:cs="Arial"/>
                <w:sz w:val="16"/>
                <w:szCs w:val="16"/>
                <w:bdr w:val="nil"/>
                <w:lang w:val="en-GB"/>
              </w:rPr>
              <w:t>49 - 15</w:t>
            </w:r>
            <w:r w:rsidRPr="00DE5827">
              <w:rPr>
                <w:rFonts w:ascii="Arial" w:eastAsia="Arial" w:hAnsi="Arial" w:cs="Arial"/>
                <w:sz w:val="16"/>
                <w:szCs w:val="16"/>
                <w:bdr w:val="nil"/>
                <w:rtl/>
                <w:lang w:val="en-GB"/>
              </w:rPr>
              <w:t xml:space="preserve"> سنة</w:t>
            </w:r>
          </w:p>
        </w:tc>
        <w:tc>
          <w:tcPr>
            <w:tcW w:w="387" w:type="pct"/>
            <w:tcBorders>
              <w:bottom w:val="single" w:sz="4" w:space="0" w:color="auto"/>
            </w:tcBorders>
            <w:vAlign w:val="center"/>
          </w:tcPr>
          <w:p w14:paraId="4CEC6030" w14:textId="77777777" w:rsidR="001611BB" w:rsidRDefault="001611BB" w:rsidP="001611BB">
            <w:pPr>
              <w:bidi/>
              <w:jc w:val="center"/>
              <w:rPr>
                <w:rFonts w:ascii="Arial" w:eastAsia="Arial" w:hAnsi="Arial" w:cs="Arial"/>
                <w:sz w:val="16"/>
                <w:szCs w:val="16"/>
                <w:bdr w:val="nil"/>
                <w:lang w:val="en-GB"/>
              </w:rPr>
            </w:pPr>
            <w:r w:rsidRPr="00DE5827">
              <w:rPr>
                <w:rFonts w:ascii="Arial" w:eastAsia="Arial" w:hAnsi="Arial" w:cs="Arial"/>
                <w:sz w:val="16"/>
                <w:szCs w:val="16"/>
                <w:bdr w:val="nil"/>
                <w:lang w:val="en-GB"/>
              </w:rPr>
              <w:t>10.3.1</w:t>
            </w:r>
          </w:p>
          <w:p w14:paraId="60800E2E" w14:textId="36143947" w:rsidR="001611BB" w:rsidRPr="00CF1CCC" w:rsidRDefault="001611BB" w:rsidP="001611BB">
            <w:pPr>
              <w:bidi/>
              <w:jc w:val="center"/>
              <w:rPr>
                <w:sz w:val="16"/>
                <w:szCs w:val="16"/>
                <w:lang w:bidi="ar-LB"/>
              </w:rPr>
            </w:pPr>
            <w:r w:rsidRPr="00DE5827">
              <w:rPr>
                <w:rFonts w:ascii="Arial" w:eastAsia="Arial" w:hAnsi="Arial" w:cs="Arial"/>
                <w:sz w:val="16"/>
                <w:szCs w:val="16"/>
                <w:bdr w:val="nil"/>
                <w:lang w:val="en-GB"/>
              </w:rPr>
              <w:t>1</w:t>
            </w:r>
            <w:r>
              <w:rPr>
                <w:rFonts w:ascii="Arial" w:eastAsia="Arial" w:hAnsi="Arial" w:cs="Arial"/>
                <w:sz w:val="16"/>
                <w:szCs w:val="16"/>
                <w:bdr w:val="nil"/>
                <w:lang w:val="en-GB"/>
              </w:rPr>
              <w:t>6</w:t>
            </w:r>
            <w:r w:rsidRPr="00DE5827">
              <w:rPr>
                <w:rFonts w:ascii="Arial" w:eastAsia="Arial" w:hAnsi="Arial" w:cs="Arial"/>
                <w:sz w:val="16"/>
                <w:szCs w:val="16"/>
                <w:bdr w:val="nil"/>
                <w:lang w:val="en-GB"/>
              </w:rPr>
              <w:t>.</w:t>
            </w:r>
            <w:r>
              <w:rPr>
                <w:rFonts w:ascii="Arial" w:eastAsia="Arial" w:hAnsi="Arial" w:cs="Arial"/>
                <w:sz w:val="16"/>
                <w:szCs w:val="16"/>
                <w:bdr w:val="nil"/>
                <w:lang w:val="en-GB"/>
              </w:rPr>
              <w:t>b</w:t>
            </w:r>
            <w:r w:rsidRPr="00DE5827">
              <w:rPr>
                <w:rFonts w:ascii="Arial" w:eastAsia="Arial" w:hAnsi="Arial" w:cs="Arial"/>
                <w:sz w:val="16"/>
                <w:szCs w:val="16"/>
                <w:bdr w:val="nil"/>
                <w:lang w:val="en-GB"/>
              </w:rPr>
              <w:t>.1</w:t>
            </w:r>
          </w:p>
        </w:tc>
      </w:tr>
      <w:tr w:rsidR="001611BB" w:rsidRPr="00DE5827" w14:paraId="27DFB420" w14:textId="77777777" w:rsidTr="006E6B21">
        <w:tblPrEx>
          <w:jc w:val="left"/>
        </w:tblPrEx>
        <w:trPr>
          <w:cantSplit/>
          <w:trHeight w:val="134"/>
        </w:trPr>
        <w:tc>
          <w:tcPr>
            <w:tcW w:w="239" w:type="pct"/>
            <w:tcBorders>
              <w:left w:val="nil"/>
              <w:right w:val="nil"/>
            </w:tcBorders>
            <w:tcMar>
              <w:top w:w="72" w:type="dxa"/>
              <w:left w:w="72" w:type="dxa"/>
              <w:bottom w:w="72" w:type="dxa"/>
              <w:right w:w="72" w:type="dxa"/>
            </w:tcMar>
            <w:vAlign w:val="center"/>
          </w:tcPr>
          <w:p w14:paraId="22544086" w14:textId="77777777" w:rsidR="001611BB" w:rsidRPr="00DE5827" w:rsidRDefault="001611BB" w:rsidP="001611BB">
            <w:pPr>
              <w:rPr>
                <w:sz w:val="16"/>
                <w:szCs w:val="16"/>
                <w:lang w:val="en-GB"/>
              </w:rPr>
            </w:pPr>
          </w:p>
        </w:tc>
        <w:tc>
          <w:tcPr>
            <w:tcW w:w="835" w:type="pct"/>
            <w:tcBorders>
              <w:left w:val="nil"/>
              <w:right w:val="nil"/>
            </w:tcBorders>
            <w:vAlign w:val="center"/>
          </w:tcPr>
          <w:p w14:paraId="153C17AB" w14:textId="77777777" w:rsidR="001611BB" w:rsidRPr="00DE5827" w:rsidRDefault="001611BB" w:rsidP="001611BB">
            <w:pPr>
              <w:rPr>
                <w:sz w:val="16"/>
                <w:szCs w:val="16"/>
                <w:lang w:val="en-GB"/>
              </w:rPr>
            </w:pPr>
          </w:p>
        </w:tc>
        <w:tc>
          <w:tcPr>
            <w:tcW w:w="393" w:type="pct"/>
            <w:gridSpan w:val="3"/>
            <w:tcBorders>
              <w:left w:val="nil"/>
              <w:right w:val="nil"/>
            </w:tcBorders>
            <w:vAlign w:val="center"/>
          </w:tcPr>
          <w:p w14:paraId="3D64BD6F" w14:textId="77777777" w:rsidR="001611BB" w:rsidRPr="00DE5827" w:rsidRDefault="001611BB" w:rsidP="001611BB">
            <w:pPr>
              <w:jc w:val="center"/>
              <w:rPr>
                <w:sz w:val="16"/>
                <w:szCs w:val="16"/>
                <w:lang w:val="en-GB"/>
              </w:rPr>
            </w:pPr>
          </w:p>
        </w:tc>
        <w:tc>
          <w:tcPr>
            <w:tcW w:w="96" w:type="pct"/>
            <w:gridSpan w:val="2"/>
            <w:tcBorders>
              <w:left w:val="nil"/>
              <w:right w:val="nil"/>
            </w:tcBorders>
            <w:vAlign w:val="center"/>
          </w:tcPr>
          <w:p w14:paraId="5CC41BA5" w14:textId="77777777" w:rsidR="001611BB" w:rsidRPr="00DE5827" w:rsidRDefault="001611BB" w:rsidP="001611BB">
            <w:pPr>
              <w:jc w:val="center"/>
              <w:rPr>
                <w:sz w:val="16"/>
                <w:szCs w:val="16"/>
                <w:lang w:val="en-GB"/>
              </w:rPr>
            </w:pPr>
          </w:p>
        </w:tc>
        <w:tc>
          <w:tcPr>
            <w:tcW w:w="1912" w:type="pct"/>
            <w:tcBorders>
              <w:left w:val="nil"/>
              <w:right w:val="nil"/>
            </w:tcBorders>
            <w:vAlign w:val="center"/>
          </w:tcPr>
          <w:p w14:paraId="6A657E5A" w14:textId="77777777" w:rsidR="001611BB" w:rsidRPr="00DE5827" w:rsidRDefault="001611BB" w:rsidP="001611BB">
            <w:pPr>
              <w:rPr>
                <w:sz w:val="16"/>
                <w:szCs w:val="16"/>
                <w:lang w:val="en-GB"/>
              </w:rPr>
            </w:pPr>
          </w:p>
        </w:tc>
        <w:tc>
          <w:tcPr>
            <w:tcW w:w="1138" w:type="pct"/>
            <w:gridSpan w:val="2"/>
            <w:tcBorders>
              <w:left w:val="nil"/>
              <w:right w:val="nil"/>
            </w:tcBorders>
            <w:vAlign w:val="center"/>
          </w:tcPr>
          <w:p w14:paraId="52AD34BC" w14:textId="77777777" w:rsidR="001611BB" w:rsidRPr="00DE5827" w:rsidRDefault="001611BB" w:rsidP="001611BB">
            <w:pPr>
              <w:rPr>
                <w:sz w:val="16"/>
                <w:szCs w:val="16"/>
                <w:lang w:val="en-GB"/>
              </w:rPr>
            </w:pPr>
          </w:p>
        </w:tc>
        <w:tc>
          <w:tcPr>
            <w:tcW w:w="387" w:type="pct"/>
            <w:tcBorders>
              <w:left w:val="nil"/>
              <w:right w:val="nil"/>
            </w:tcBorders>
            <w:vAlign w:val="center"/>
          </w:tcPr>
          <w:p w14:paraId="59CCFBAB" w14:textId="77777777" w:rsidR="001611BB" w:rsidRPr="00DE5827" w:rsidRDefault="001611BB" w:rsidP="001611BB">
            <w:pPr>
              <w:jc w:val="center"/>
              <w:rPr>
                <w:sz w:val="16"/>
                <w:szCs w:val="16"/>
                <w:lang w:val="en-GB"/>
              </w:rPr>
            </w:pPr>
          </w:p>
        </w:tc>
      </w:tr>
      <w:tr w:rsidR="001611BB" w:rsidRPr="00DE5827" w14:paraId="50B375BB" w14:textId="77777777" w:rsidTr="006E6B21">
        <w:tblPrEx>
          <w:jc w:val="left"/>
        </w:tblPrEx>
        <w:trPr>
          <w:cantSplit/>
        </w:trPr>
        <w:tc>
          <w:tcPr>
            <w:tcW w:w="5000" w:type="pct"/>
            <w:gridSpan w:val="11"/>
            <w:tcBorders>
              <w:tr2bl w:val="nil"/>
            </w:tcBorders>
            <w:shd w:val="clear" w:color="auto" w:fill="000000"/>
            <w:tcMar>
              <w:top w:w="72" w:type="dxa"/>
              <w:left w:w="72" w:type="dxa"/>
              <w:bottom w:w="72" w:type="dxa"/>
              <w:right w:w="72" w:type="dxa"/>
            </w:tcMar>
            <w:vAlign w:val="center"/>
          </w:tcPr>
          <w:p w14:paraId="4C0E03C5" w14:textId="49E99AB9" w:rsidR="001611BB" w:rsidRPr="00DE5827" w:rsidRDefault="001611BB" w:rsidP="001611BB">
            <w:pPr>
              <w:bidi/>
              <w:rPr>
                <w:b/>
                <w:sz w:val="20"/>
                <w:lang w:val="en-GB"/>
              </w:rPr>
            </w:pPr>
            <w:r w:rsidRPr="00DE5827">
              <w:rPr>
                <w:rFonts w:ascii="Arial" w:eastAsia="Arial" w:hAnsi="Arial" w:cs="Arial"/>
                <w:b/>
                <w:bCs/>
                <w:sz w:val="18"/>
                <w:szCs w:val="18"/>
                <w:bdr w:val="nil"/>
                <w:rtl/>
                <w:lang w:val="en-GB"/>
              </w:rPr>
              <w:t xml:space="preserve">القدرات الوظيفية </w:t>
            </w:r>
          </w:p>
        </w:tc>
      </w:tr>
      <w:tr w:rsidR="001611BB" w:rsidRPr="00DE5827" w14:paraId="084C8822" w14:textId="77777777" w:rsidTr="006E6B21">
        <w:tblPrEx>
          <w:jc w:val="left"/>
        </w:tblPrEx>
        <w:trPr>
          <w:cantSplit/>
        </w:trPr>
        <w:tc>
          <w:tcPr>
            <w:tcW w:w="239" w:type="pct"/>
            <w:tcBorders>
              <w:right w:val="single" w:sz="4" w:space="0" w:color="auto"/>
              <w:tr2bl w:val="nil"/>
            </w:tcBorders>
            <w:tcMar>
              <w:top w:w="72" w:type="dxa"/>
              <w:left w:w="72" w:type="dxa"/>
              <w:bottom w:w="72" w:type="dxa"/>
              <w:right w:w="72" w:type="dxa"/>
            </w:tcMar>
            <w:vAlign w:val="center"/>
          </w:tcPr>
          <w:p w14:paraId="0FB8669F" w14:textId="77777777" w:rsidR="001611BB" w:rsidRPr="00DE5827" w:rsidRDefault="001611BB" w:rsidP="001611BB">
            <w:pPr>
              <w:jc w:val="right"/>
              <w:rPr>
                <w:sz w:val="16"/>
                <w:szCs w:val="16"/>
                <w:lang w:val="en-GB"/>
              </w:rPr>
            </w:pPr>
            <w:r w:rsidRPr="00DE5827">
              <w:rPr>
                <w:sz w:val="16"/>
                <w:szCs w:val="16"/>
                <w:lang w:val="en-GB"/>
              </w:rPr>
              <w:t>16.1</w:t>
            </w:r>
          </w:p>
        </w:tc>
        <w:tc>
          <w:tcPr>
            <w:tcW w:w="835" w:type="pct"/>
            <w:tcBorders>
              <w:left w:val="single" w:sz="4" w:space="0" w:color="auto"/>
            </w:tcBorders>
            <w:vAlign w:val="center"/>
          </w:tcPr>
          <w:p w14:paraId="30459384" w14:textId="32940134" w:rsidR="001611BB" w:rsidRPr="00DE5827" w:rsidRDefault="001611BB" w:rsidP="001611BB">
            <w:pPr>
              <w:bidi/>
              <w:rPr>
                <w:sz w:val="16"/>
                <w:szCs w:val="16"/>
                <w:lang w:val="en-GB"/>
              </w:rPr>
            </w:pPr>
            <w:r>
              <w:rPr>
                <w:rFonts w:ascii="Arial" w:eastAsia="Arial" w:hAnsi="Arial" w:cs="Arial"/>
                <w:sz w:val="16"/>
                <w:szCs w:val="16"/>
                <w:bdr w:val="nil"/>
                <w:rtl/>
                <w:lang w:val="en-GB"/>
              </w:rPr>
              <w:t>ا</w:t>
            </w:r>
            <w:r w:rsidRPr="00DE5827">
              <w:rPr>
                <w:rFonts w:ascii="Arial" w:eastAsia="Arial" w:hAnsi="Arial" w:cs="Arial"/>
                <w:sz w:val="16"/>
                <w:szCs w:val="16"/>
                <w:bdr w:val="nil"/>
                <w:rtl/>
                <w:lang w:val="en-GB"/>
              </w:rPr>
              <w:t>طفال</w:t>
            </w:r>
            <w:r>
              <w:rPr>
                <w:rFonts w:ascii="Arial" w:eastAsia="Arial" w:hAnsi="Arial" w:cs="Arial" w:hint="cs"/>
                <w:sz w:val="16"/>
                <w:szCs w:val="16"/>
                <w:bdr w:val="nil"/>
                <w:rtl/>
                <w:lang w:val="en-GB"/>
              </w:rPr>
              <w:t xml:space="preserve"> مع </w:t>
            </w:r>
            <w:r w:rsidRPr="00DE5827">
              <w:rPr>
                <w:rFonts w:ascii="Arial" w:eastAsia="Arial" w:hAnsi="Arial" w:cs="Arial"/>
                <w:sz w:val="16"/>
                <w:szCs w:val="16"/>
                <w:bdr w:val="nil"/>
                <w:rtl/>
                <w:lang w:val="en-GB"/>
              </w:rPr>
              <w:t xml:space="preserve">صعوبات وظيفية </w:t>
            </w:r>
          </w:p>
        </w:tc>
        <w:tc>
          <w:tcPr>
            <w:tcW w:w="393" w:type="pct"/>
            <w:gridSpan w:val="3"/>
            <w:vAlign w:val="center"/>
          </w:tcPr>
          <w:p w14:paraId="7838F9CE" w14:textId="77777777" w:rsidR="001611BB" w:rsidRPr="00DE5827" w:rsidRDefault="001611BB" w:rsidP="001611BB">
            <w:pPr>
              <w:bidi/>
              <w:jc w:val="center"/>
              <w:rPr>
                <w:sz w:val="16"/>
                <w:szCs w:val="16"/>
                <w:lang w:val="en-GB"/>
              </w:rPr>
            </w:pPr>
            <w:r w:rsidRPr="00DE5827">
              <w:rPr>
                <w:rFonts w:ascii="Arial" w:eastAsia="Arial" w:hAnsi="Arial" w:cs="Arial"/>
                <w:sz w:val="16"/>
                <w:szCs w:val="16"/>
                <w:bdr w:val="nil"/>
                <w:lang w:val="en-GB"/>
              </w:rPr>
              <w:t>UCF, FCF</w:t>
            </w:r>
          </w:p>
        </w:tc>
        <w:tc>
          <w:tcPr>
            <w:tcW w:w="96" w:type="pct"/>
            <w:gridSpan w:val="2"/>
            <w:vAlign w:val="center"/>
          </w:tcPr>
          <w:p w14:paraId="3CD43F49" w14:textId="77777777" w:rsidR="001611BB" w:rsidRPr="00DE5827" w:rsidRDefault="001611BB" w:rsidP="001611BB">
            <w:pPr>
              <w:jc w:val="center"/>
              <w:rPr>
                <w:sz w:val="16"/>
                <w:szCs w:val="16"/>
                <w:lang w:val="en-GB"/>
              </w:rPr>
            </w:pPr>
          </w:p>
        </w:tc>
        <w:tc>
          <w:tcPr>
            <w:tcW w:w="1912" w:type="pct"/>
            <w:vAlign w:val="center"/>
          </w:tcPr>
          <w:p w14:paraId="358C9947" w14:textId="3009178D"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 xml:space="preserve">عدد الأطفال في الفئة العمرية من </w:t>
            </w:r>
            <w:r w:rsidRPr="00DE5827">
              <w:rPr>
                <w:rFonts w:ascii="Arial" w:eastAsia="Arial" w:hAnsi="Arial" w:cs="Arial"/>
                <w:sz w:val="16"/>
                <w:szCs w:val="16"/>
                <w:bdr w:val="nil"/>
                <w:lang w:val="en-GB"/>
              </w:rPr>
              <w:t>17 - 2</w:t>
            </w:r>
            <w:r w:rsidRPr="00DE5827">
              <w:rPr>
                <w:rFonts w:ascii="Arial" w:eastAsia="Arial" w:hAnsi="Arial" w:cs="Arial"/>
                <w:sz w:val="16"/>
                <w:szCs w:val="16"/>
                <w:bdr w:val="nil"/>
                <w:rtl/>
                <w:lang w:val="en-GB"/>
              </w:rPr>
              <w:t xml:space="preserve"> سنة الذين ذُكر أنهم يعانون من صعوبات وظيفية في مجال</w:t>
            </w:r>
            <w:r>
              <w:rPr>
                <w:rFonts w:ascii="Arial" w:eastAsia="Arial" w:hAnsi="Arial" w:cs="Arial" w:hint="cs"/>
                <w:sz w:val="16"/>
                <w:szCs w:val="16"/>
                <w:bdr w:val="nil"/>
                <w:rtl/>
                <w:lang w:val="en-GB"/>
              </w:rPr>
              <w:t xml:space="preserve"> </w:t>
            </w:r>
            <w:r>
              <w:rPr>
                <w:rFonts w:ascii="Arial" w:eastAsia="Arial" w:hAnsi="Arial" w:cs="Arial" w:hint="cs"/>
                <w:sz w:val="16"/>
                <w:szCs w:val="16"/>
                <w:bdr w:val="nil"/>
                <w:rtl/>
                <w:lang w:val="en-GB" w:bidi="ar-LB"/>
              </w:rPr>
              <w:t>واحدة</w:t>
            </w:r>
            <w:r>
              <w:rPr>
                <w:rFonts w:ascii="Arial" w:eastAsia="Arial" w:hAnsi="Arial" w:cs="Arial"/>
                <w:sz w:val="16"/>
                <w:szCs w:val="16"/>
                <w:bdr w:val="nil"/>
                <w:lang w:val="en-GB"/>
              </w:rPr>
              <w:t xml:space="preserve"> </w:t>
            </w:r>
            <w:r w:rsidRPr="00DE5827">
              <w:rPr>
                <w:rFonts w:ascii="Arial" w:eastAsia="Arial" w:hAnsi="Arial" w:cs="Arial"/>
                <w:sz w:val="16"/>
                <w:szCs w:val="16"/>
                <w:bdr w:val="nil"/>
                <w:rtl/>
                <w:lang w:val="en-GB"/>
              </w:rPr>
              <w:t>على الأقل</w:t>
            </w:r>
          </w:p>
        </w:tc>
        <w:tc>
          <w:tcPr>
            <w:tcW w:w="1138" w:type="pct"/>
            <w:gridSpan w:val="2"/>
            <w:vAlign w:val="center"/>
          </w:tcPr>
          <w:p w14:paraId="6DE116C0" w14:textId="77777777" w:rsidR="001611BB" w:rsidRPr="00DE5827" w:rsidRDefault="001611BB" w:rsidP="001611BB">
            <w:pPr>
              <w:bidi/>
              <w:rPr>
                <w:sz w:val="16"/>
                <w:szCs w:val="16"/>
                <w:rtl/>
              </w:rPr>
            </w:pPr>
            <w:r w:rsidRPr="00DE5827">
              <w:rPr>
                <w:rFonts w:ascii="Arial" w:eastAsia="Arial" w:hAnsi="Arial" w:cs="Arial"/>
                <w:sz w:val="16"/>
                <w:szCs w:val="16"/>
                <w:bdr w:val="nil"/>
                <w:rtl/>
                <w:lang w:val="en-GB"/>
              </w:rPr>
              <w:t xml:space="preserve">إجمالي عدد الأطفال في الفئة العمرية </w:t>
            </w:r>
            <w:r w:rsidRPr="00DE5827">
              <w:rPr>
                <w:rFonts w:ascii="Arial" w:eastAsia="Arial" w:hAnsi="Arial" w:cs="Arial"/>
                <w:sz w:val="16"/>
                <w:szCs w:val="16"/>
                <w:bdr w:val="nil"/>
                <w:lang w:val="en-GB"/>
              </w:rPr>
              <w:t>17 – 2</w:t>
            </w:r>
            <w:r w:rsidRPr="00DE5827">
              <w:rPr>
                <w:rFonts w:ascii="Arial" w:eastAsia="Arial" w:hAnsi="Arial" w:cs="Arial" w:hint="cs"/>
                <w:sz w:val="16"/>
                <w:szCs w:val="16"/>
                <w:bdr w:val="nil"/>
                <w:rtl/>
                <w:lang w:val="en-GB"/>
              </w:rPr>
              <w:t xml:space="preserve"> سنة</w:t>
            </w:r>
          </w:p>
        </w:tc>
        <w:tc>
          <w:tcPr>
            <w:tcW w:w="387" w:type="pct"/>
            <w:vAlign w:val="center"/>
          </w:tcPr>
          <w:p w14:paraId="6F32BB68" w14:textId="77777777" w:rsidR="001611BB" w:rsidRPr="00DE5827" w:rsidRDefault="001611BB" w:rsidP="001611BB">
            <w:pPr>
              <w:jc w:val="center"/>
              <w:rPr>
                <w:sz w:val="16"/>
                <w:szCs w:val="16"/>
                <w:lang w:val="en-GB"/>
              </w:rPr>
            </w:pPr>
          </w:p>
        </w:tc>
      </w:tr>
      <w:tr w:rsidR="001611BB" w:rsidRPr="00DE5827" w14:paraId="40486757" w14:textId="77777777" w:rsidTr="006E6B21">
        <w:tblPrEx>
          <w:jc w:val="left"/>
        </w:tblPrEx>
        <w:trPr>
          <w:cantSplit/>
          <w:trHeight w:val="134"/>
        </w:trPr>
        <w:tc>
          <w:tcPr>
            <w:tcW w:w="239" w:type="pct"/>
            <w:tcBorders>
              <w:left w:val="nil"/>
              <w:right w:val="nil"/>
            </w:tcBorders>
            <w:tcMar>
              <w:top w:w="72" w:type="dxa"/>
              <w:left w:w="72" w:type="dxa"/>
              <w:bottom w:w="72" w:type="dxa"/>
              <w:right w:w="72" w:type="dxa"/>
            </w:tcMar>
            <w:vAlign w:val="center"/>
          </w:tcPr>
          <w:p w14:paraId="7B0F43DC" w14:textId="77777777" w:rsidR="001611BB" w:rsidRPr="00DE5827" w:rsidRDefault="001611BB" w:rsidP="001611BB">
            <w:pPr>
              <w:rPr>
                <w:sz w:val="16"/>
                <w:szCs w:val="16"/>
                <w:lang w:val="en-GB"/>
              </w:rPr>
            </w:pPr>
          </w:p>
        </w:tc>
        <w:tc>
          <w:tcPr>
            <w:tcW w:w="835" w:type="pct"/>
            <w:tcBorders>
              <w:left w:val="nil"/>
              <w:right w:val="nil"/>
            </w:tcBorders>
            <w:vAlign w:val="center"/>
          </w:tcPr>
          <w:p w14:paraId="13AB4204" w14:textId="77777777" w:rsidR="001611BB" w:rsidRPr="00DE5827" w:rsidRDefault="001611BB" w:rsidP="001611BB">
            <w:pPr>
              <w:rPr>
                <w:sz w:val="16"/>
                <w:szCs w:val="16"/>
                <w:lang w:val="en-GB"/>
              </w:rPr>
            </w:pPr>
          </w:p>
        </w:tc>
        <w:tc>
          <w:tcPr>
            <w:tcW w:w="393" w:type="pct"/>
            <w:gridSpan w:val="3"/>
            <w:tcBorders>
              <w:left w:val="nil"/>
              <w:right w:val="nil"/>
            </w:tcBorders>
            <w:vAlign w:val="center"/>
          </w:tcPr>
          <w:p w14:paraId="2C1046EE" w14:textId="77777777" w:rsidR="001611BB" w:rsidRPr="00DE5827" w:rsidRDefault="001611BB" w:rsidP="001611BB">
            <w:pPr>
              <w:jc w:val="center"/>
              <w:rPr>
                <w:sz w:val="16"/>
                <w:szCs w:val="16"/>
                <w:lang w:val="en-GB"/>
              </w:rPr>
            </w:pPr>
          </w:p>
        </w:tc>
        <w:tc>
          <w:tcPr>
            <w:tcW w:w="96" w:type="pct"/>
            <w:gridSpan w:val="2"/>
            <w:tcBorders>
              <w:left w:val="nil"/>
              <w:right w:val="nil"/>
            </w:tcBorders>
            <w:vAlign w:val="center"/>
          </w:tcPr>
          <w:p w14:paraId="077DEA23" w14:textId="77777777" w:rsidR="001611BB" w:rsidRPr="00DE5827" w:rsidRDefault="001611BB" w:rsidP="001611BB">
            <w:pPr>
              <w:jc w:val="center"/>
              <w:rPr>
                <w:sz w:val="16"/>
                <w:szCs w:val="16"/>
                <w:lang w:val="en-GB"/>
              </w:rPr>
            </w:pPr>
          </w:p>
        </w:tc>
        <w:tc>
          <w:tcPr>
            <w:tcW w:w="1912" w:type="pct"/>
            <w:tcBorders>
              <w:left w:val="nil"/>
              <w:right w:val="nil"/>
            </w:tcBorders>
            <w:vAlign w:val="center"/>
          </w:tcPr>
          <w:p w14:paraId="048BF3BF" w14:textId="77777777" w:rsidR="001611BB" w:rsidRPr="00DE5827" w:rsidRDefault="001611BB" w:rsidP="001611BB">
            <w:pPr>
              <w:rPr>
                <w:sz w:val="16"/>
                <w:szCs w:val="16"/>
                <w:lang w:val="en-GB"/>
              </w:rPr>
            </w:pPr>
          </w:p>
        </w:tc>
        <w:tc>
          <w:tcPr>
            <w:tcW w:w="1138" w:type="pct"/>
            <w:gridSpan w:val="2"/>
            <w:tcBorders>
              <w:left w:val="nil"/>
              <w:right w:val="nil"/>
            </w:tcBorders>
            <w:vAlign w:val="center"/>
          </w:tcPr>
          <w:p w14:paraId="08128E41" w14:textId="77777777" w:rsidR="001611BB" w:rsidRPr="00DE5827" w:rsidRDefault="001611BB" w:rsidP="001611BB">
            <w:pPr>
              <w:rPr>
                <w:sz w:val="16"/>
                <w:szCs w:val="16"/>
                <w:lang w:val="en-GB"/>
              </w:rPr>
            </w:pPr>
          </w:p>
        </w:tc>
        <w:tc>
          <w:tcPr>
            <w:tcW w:w="387" w:type="pct"/>
            <w:tcBorders>
              <w:left w:val="nil"/>
              <w:right w:val="nil"/>
            </w:tcBorders>
            <w:vAlign w:val="center"/>
          </w:tcPr>
          <w:p w14:paraId="4AE7F901" w14:textId="77777777" w:rsidR="001611BB" w:rsidRPr="00DE5827" w:rsidRDefault="001611BB" w:rsidP="001611BB">
            <w:pPr>
              <w:jc w:val="center"/>
              <w:rPr>
                <w:sz w:val="16"/>
                <w:szCs w:val="16"/>
                <w:lang w:val="en-GB"/>
              </w:rPr>
            </w:pPr>
          </w:p>
        </w:tc>
      </w:tr>
      <w:tr w:rsidR="001611BB" w:rsidRPr="00DE5827" w14:paraId="122970EF" w14:textId="77777777" w:rsidTr="006E6B21">
        <w:tblPrEx>
          <w:jc w:val="left"/>
        </w:tblPrEx>
        <w:trPr>
          <w:cantSplit/>
        </w:trPr>
        <w:tc>
          <w:tcPr>
            <w:tcW w:w="5000" w:type="pct"/>
            <w:gridSpan w:val="11"/>
            <w:tcBorders>
              <w:tr2bl w:val="nil"/>
            </w:tcBorders>
            <w:shd w:val="clear" w:color="auto" w:fill="000000"/>
            <w:tcMar>
              <w:top w:w="72" w:type="dxa"/>
              <w:left w:w="72" w:type="dxa"/>
              <w:bottom w:w="72" w:type="dxa"/>
              <w:right w:w="72" w:type="dxa"/>
            </w:tcMar>
            <w:vAlign w:val="center"/>
          </w:tcPr>
          <w:p w14:paraId="34B1557D" w14:textId="77777777" w:rsidR="001611BB" w:rsidRPr="00DE5827" w:rsidRDefault="001611BB" w:rsidP="001611BB">
            <w:pPr>
              <w:bidi/>
              <w:rPr>
                <w:b/>
                <w:sz w:val="20"/>
                <w:lang w:val="en-GB"/>
              </w:rPr>
            </w:pPr>
            <w:r w:rsidRPr="00DE5827">
              <w:rPr>
                <w:rFonts w:ascii="Arial" w:eastAsia="Arial" w:hAnsi="Arial" w:cs="Arial"/>
                <w:b/>
                <w:bCs/>
                <w:sz w:val="18"/>
                <w:szCs w:val="18"/>
                <w:bdr w:val="nil"/>
                <w:rtl/>
                <w:lang w:val="en-GB"/>
              </w:rPr>
              <w:t>الفقر</w:t>
            </w:r>
          </w:p>
        </w:tc>
      </w:tr>
      <w:tr w:rsidR="001611BB" w14:paraId="317BAB1E" w14:textId="77777777" w:rsidTr="006E6B21">
        <w:tblPrEx>
          <w:jc w:val="left"/>
        </w:tblPrEx>
        <w:trPr>
          <w:cantSplit/>
        </w:trPr>
        <w:tc>
          <w:tcPr>
            <w:tcW w:w="239" w:type="pct"/>
            <w:tcBorders>
              <w:right w:val="single" w:sz="4" w:space="0" w:color="auto"/>
              <w:tr2bl w:val="nil"/>
            </w:tcBorders>
            <w:tcMar>
              <w:top w:w="72" w:type="dxa"/>
              <w:left w:w="72" w:type="dxa"/>
              <w:bottom w:w="72" w:type="dxa"/>
              <w:right w:w="72" w:type="dxa"/>
            </w:tcMar>
            <w:vAlign w:val="center"/>
          </w:tcPr>
          <w:p w14:paraId="5ADE301A" w14:textId="77777777" w:rsidR="001611BB" w:rsidRPr="00DE5827" w:rsidRDefault="001611BB" w:rsidP="001611BB">
            <w:pPr>
              <w:jc w:val="right"/>
              <w:rPr>
                <w:sz w:val="16"/>
                <w:szCs w:val="16"/>
                <w:lang w:val="en-GB"/>
              </w:rPr>
            </w:pPr>
            <w:r w:rsidRPr="00DE5827">
              <w:rPr>
                <w:sz w:val="16"/>
                <w:szCs w:val="16"/>
                <w:lang w:val="en-GB"/>
              </w:rPr>
              <w:t>17.1</w:t>
            </w:r>
          </w:p>
        </w:tc>
        <w:tc>
          <w:tcPr>
            <w:tcW w:w="835" w:type="pct"/>
            <w:tcBorders>
              <w:left w:val="single" w:sz="4" w:space="0" w:color="auto"/>
            </w:tcBorders>
            <w:vAlign w:val="center"/>
          </w:tcPr>
          <w:p w14:paraId="18E846E4" w14:textId="77777777"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الفقر متعدد الأبعاد</w:t>
            </w:r>
          </w:p>
        </w:tc>
        <w:tc>
          <w:tcPr>
            <w:tcW w:w="393" w:type="pct"/>
            <w:gridSpan w:val="3"/>
            <w:vAlign w:val="center"/>
          </w:tcPr>
          <w:p w14:paraId="21F44C75" w14:textId="77777777" w:rsidR="001611BB" w:rsidRPr="00DE5827" w:rsidRDefault="001611BB" w:rsidP="001611BB">
            <w:pPr>
              <w:jc w:val="center"/>
              <w:rPr>
                <w:sz w:val="16"/>
                <w:szCs w:val="16"/>
                <w:lang w:val="en-GB"/>
              </w:rPr>
            </w:pPr>
          </w:p>
        </w:tc>
        <w:tc>
          <w:tcPr>
            <w:tcW w:w="96" w:type="pct"/>
            <w:gridSpan w:val="2"/>
            <w:vAlign w:val="center"/>
          </w:tcPr>
          <w:p w14:paraId="3425DDC0" w14:textId="77777777" w:rsidR="001611BB" w:rsidRPr="00DE5827" w:rsidRDefault="001611BB" w:rsidP="001611BB">
            <w:pPr>
              <w:jc w:val="center"/>
              <w:rPr>
                <w:sz w:val="16"/>
                <w:szCs w:val="16"/>
                <w:lang w:val="en-GB"/>
              </w:rPr>
            </w:pPr>
          </w:p>
        </w:tc>
        <w:tc>
          <w:tcPr>
            <w:tcW w:w="3050" w:type="pct"/>
            <w:gridSpan w:val="3"/>
            <w:vAlign w:val="center"/>
          </w:tcPr>
          <w:p w14:paraId="2BB8DFE6" w14:textId="6F75C7F4" w:rsidR="001611BB" w:rsidRPr="00DE5827" w:rsidRDefault="001611BB" w:rsidP="001611BB">
            <w:pPr>
              <w:bidi/>
              <w:rPr>
                <w:sz w:val="16"/>
                <w:szCs w:val="16"/>
                <w:lang w:val="en-GB"/>
              </w:rPr>
            </w:pPr>
            <w:r w:rsidRPr="00DE5827">
              <w:rPr>
                <w:rFonts w:ascii="Arial" w:eastAsia="Arial" w:hAnsi="Arial" w:cs="Arial"/>
                <w:sz w:val="16"/>
                <w:szCs w:val="16"/>
                <w:bdr w:val="nil"/>
                <w:rtl/>
                <w:lang w:val="en-GB"/>
              </w:rPr>
              <w:t xml:space="preserve">نسبة الرجال والنساء والأطفال من جميع الأعمار الذين يعانون من الفقر بجميع </w:t>
            </w:r>
            <w:r w:rsidRPr="00DE5827">
              <w:rPr>
                <w:rFonts w:ascii="Arial" w:eastAsia="Arial" w:hAnsi="Arial" w:cs="Arial"/>
                <w:color w:val="FF0000"/>
                <w:sz w:val="16"/>
                <w:szCs w:val="16"/>
                <w:bdr w:val="nil"/>
                <w:rtl/>
                <w:lang w:val="en-GB"/>
              </w:rPr>
              <w:t>أبعاد</w:t>
            </w:r>
            <w:r w:rsidRPr="00DE5827">
              <w:rPr>
                <w:rFonts w:ascii="Arial" w:eastAsia="Arial" w:hAnsi="Arial" w:cs="Arial" w:hint="cs"/>
                <w:color w:val="FF0000"/>
                <w:sz w:val="16"/>
                <w:szCs w:val="16"/>
                <w:bdr w:val="nil"/>
                <w:rtl/>
                <w:lang w:val="en-GB"/>
              </w:rPr>
              <w:t>ه</w:t>
            </w:r>
            <w:r w:rsidRPr="00DE5827">
              <w:rPr>
                <w:rFonts w:ascii="Arial" w:eastAsia="Arial" w:hAnsi="Arial" w:cs="Arial"/>
                <w:sz w:val="16"/>
                <w:szCs w:val="16"/>
                <w:bdr w:val="nil"/>
                <w:rtl/>
                <w:lang w:val="en-GB"/>
              </w:rPr>
              <w:t>، حسب المعايير المختارة للفقر متعدد الأبعاد</w:t>
            </w:r>
            <w:r>
              <w:rPr>
                <w:rStyle w:val="FootnoteReference"/>
                <w:rFonts w:ascii="Arial" w:eastAsia="Arial" w:hAnsi="Arial" w:cs="Arial"/>
                <w:sz w:val="16"/>
                <w:szCs w:val="16"/>
                <w:bdr w:val="nil"/>
                <w:rtl/>
                <w:lang w:val="en-GB"/>
              </w:rPr>
              <w:footnoteReference w:id="23"/>
            </w:r>
          </w:p>
        </w:tc>
        <w:tc>
          <w:tcPr>
            <w:tcW w:w="387" w:type="pct"/>
            <w:vAlign w:val="center"/>
          </w:tcPr>
          <w:p w14:paraId="6E724987" w14:textId="186CAB3B" w:rsidR="001611BB" w:rsidRPr="008B2A8A" w:rsidRDefault="001611BB" w:rsidP="001611BB">
            <w:pPr>
              <w:bidi/>
              <w:jc w:val="center"/>
              <w:rPr>
                <w:sz w:val="16"/>
                <w:szCs w:val="16"/>
                <w:lang w:val="en-GB"/>
              </w:rPr>
            </w:pPr>
            <w:r w:rsidRPr="00DE5827">
              <w:rPr>
                <w:rFonts w:ascii="Arial" w:eastAsia="Arial" w:hAnsi="Arial" w:cs="Arial"/>
                <w:sz w:val="16"/>
                <w:szCs w:val="16"/>
                <w:bdr w:val="nil"/>
                <w:lang w:val="en-GB"/>
              </w:rPr>
              <w:t>1.2.2</w:t>
            </w:r>
          </w:p>
        </w:tc>
      </w:tr>
    </w:tbl>
    <w:p w14:paraId="7060671A" w14:textId="77777777" w:rsidR="00925E13" w:rsidRPr="008B2A8A" w:rsidRDefault="00925E13" w:rsidP="00925E13">
      <w:pPr>
        <w:rPr>
          <w:lang w:val="en-GB"/>
        </w:rPr>
      </w:pPr>
    </w:p>
    <w:sectPr w:rsidR="00925E13" w:rsidRPr="008B2A8A" w:rsidSect="00925E13">
      <w:headerReference w:type="default" r:id="rId9"/>
      <w:footerReference w:type="default" r:id="rId10"/>
      <w:pgSz w:w="15840" w:h="12240" w:orient="landscape"/>
      <w:pgMar w:top="1440"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B05AF" w14:textId="77777777" w:rsidR="00637F57" w:rsidRDefault="00637F57">
      <w:r>
        <w:separator/>
      </w:r>
    </w:p>
  </w:endnote>
  <w:endnote w:type="continuationSeparator" w:id="0">
    <w:p w14:paraId="5AC2FE59" w14:textId="77777777" w:rsidR="00637F57" w:rsidRDefault="00637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203013210"/>
      <w:docPartObj>
        <w:docPartGallery w:val="Page Numbers (Bottom of Page)"/>
        <w:docPartUnique/>
      </w:docPartObj>
    </w:sdtPr>
    <w:sdtEndPr>
      <w:rPr>
        <w:noProof/>
      </w:rPr>
    </w:sdtEndPr>
    <w:sdtContent>
      <w:p w14:paraId="5DFDDFC9" w14:textId="56B8F53D" w:rsidR="00657E80" w:rsidRPr="006B0A56" w:rsidRDefault="00657E80" w:rsidP="00925E13">
        <w:pPr>
          <w:pStyle w:val="Footer"/>
          <w:jc w:val="right"/>
          <w:rPr>
            <w:rFonts w:ascii="Arial" w:hAnsi="Arial" w:cs="Arial"/>
            <w:sz w:val="16"/>
            <w:szCs w:val="16"/>
          </w:rPr>
        </w:pPr>
        <w:r w:rsidRPr="006B0A56">
          <w:rPr>
            <w:rFonts w:ascii="Arial" w:hAnsi="Arial" w:cs="Arial"/>
            <w:sz w:val="16"/>
            <w:szCs w:val="16"/>
          </w:rPr>
          <w:fldChar w:fldCharType="begin"/>
        </w:r>
        <w:r w:rsidRPr="006B0A56">
          <w:rPr>
            <w:rFonts w:ascii="Arial" w:hAnsi="Arial" w:cs="Arial"/>
            <w:sz w:val="16"/>
            <w:szCs w:val="16"/>
          </w:rPr>
          <w:instrText xml:space="preserve"> PAGE   \* MERGEFORMAT </w:instrText>
        </w:r>
        <w:r w:rsidRPr="006B0A56">
          <w:rPr>
            <w:rFonts w:ascii="Arial" w:hAnsi="Arial" w:cs="Arial"/>
            <w:sz w:val="16"/>
            <w:szCs w:val="16"/>
          </w:rPr>
          <w:fldChar w:fldCharType="separate"/>
        </w:r>
        <w:r w:rsidR="00C9747E">
          <w:rPr>
            <w:rFonts w:ascii="Arial" w:hAnsi="Arial" w:cs="Arial"/>
            <w:noProof/>
            <w:sz w:val="16"/>
            <w:szCs w:val="16"/>
          </w:rPr>
          <w:t>17</w:t>
        </w:r>
        <w:r w:rsidRPr="006B0A56">
          <w:rPr>
            <w:rFonts w:ascii="Arial" w:hAnsi="Arial"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6F320" w14:textId="77777777" w:rsidR="00637F57" w:rsidRDefault="00637F57">
      <w:r>
        <w:separator/>
      </w:r>
    </w:p>
  </w:footnote>
  <w:footnote w:type="continuationSeparator" w:id="0">
    <w:p w14:paraId="2E689388" w14:textId="77777777" w:rsidR="00637F57" w:rsidRDefault="00637F57">
      <w:r>
        <w:continuationSeparator/>
      </w:r>
    </w:p>
  </w:footnote>
  <w:footnote w:id="1">
    <w:p w14:paraId="045B202F" w14:textId="77777777" w:rsidR="00657E80" w:rsidRPr="008B2A8A" w:rsidRDefault="00657E80">
      <w:pPr>
        <w:pStyle w:val="FootnoteText"/>
        <w:bidi/>
        <w:rPr>
          <w:sz w:val="16"/>
          <w:szCs w:val="16"/>
        </w:rPr>
      </w:pPr>
      <w:r>
        <w:rPr>
          <w:rFonts w:ascii="Arial" w:eastAsia="Arial" w:hAnsi="Arial" w:cs="Arial"/>
          <w:sz w:val="16"/>
          <w:szCs w:val="16"/>
          <w:bdr w:val="nil"/>
          <w:vertAlign w:val="superscript"/>
          <w:rtl/>
        </w:rPr>
        <w:t>[</w:t>
      </w:r>
      <w:r>
        <w:rPr>
          <w:rFonts w:ascii="Arial" w:eastAsia="Arial" w:hAnsi="Arial" w:cs="Arial"/>
          <w:sz w:val="16"/>
          <w:szCs w:val="16"/>
          <w:bdr w:val="nil"/>
          <w:vertAlign w:val="superscript"/>
        </w:rPr>
        <w:t>M</w:t>
      </w:r>
      <w:r>
        <w:rPr>
          <w:rFonts w:ascii="Arial" w:eastAsia="Arial" w:hAnsi="Arial" w:cs="Arial"/>
          <w:sz w:val="16"/>
          <w:szCs w:val="16"/>
          <w:bdr w:val="nil"/>
          <w:vertAlign w:val="superscript"/>
          <w:rtl/>
        </w:rPr>
        <w:t>]</w:t>
      </w:r>
      <w:r>
        <w:rPr>
          <w:rFonts w:ascii="Arial" w:eastAsia="Arial" w:hAnsi="Arial" w:cs="Arial"/>
          <w:sz w:val="16"/>
          <w:szCs w:val="16"/>
          <w:bdr w:val="nil"/>
          <w:rtl/>
        </w:rPr>
        <w:t xml:space="preserve"> يشير إلى أنه يتم احتساب المؤشر للرجال أيضاً، وللفئة العمرية نفسها، في المسوح التي يتم فيها إدراج استمارة الرجال. ويتم تنفيذ العمليات الحسابية للمؤشر باستخدام نماذج استمارة الرجال</w:t>
      </w:r>
    </w:p>
    <w:p w14:paraId="36EE4F6A" w14:textId="77777777" w:rsidR="00657E80" w:rsidRPr="008B2A8A" w:rsidRDefault="00657E80">
      <w:pPr>
        <w:pStyle w:val="FootnoteText"/>
        <w:bidi/>
        <w:rPr>
          <w:sz w:val="16"/>
          <w:szCs w:val="16"/>
        </w:rPr>
      </w:pPr>
      <w:r w:rsidRPr="008B2A8A">
        <w:rPr>
          <w:rStyle w:val="FootnoteReference"/>
          <w:sz w:val="16"/>
          <w:szCs w:val="16"/>
        </w:rPr>
        <w:footnoteRef/>
      </w:r>
      <w:r>
        <w:rPr>
          <w:rFonts w:ascii="Arial" w:eastAsia="Arial" w:hAnsi="Arial" w:cs="Arial"/>
          <w:sz w:val="16"/>
          <w:szCs w:val="16"/>
          <w:bdr w:val="nil"/>
          <w:rtl/>
        </w:rPr>
        <w:t xml:space="preserve"> يتم استخلاص بعض المؤشرات عن طريق استخدام أسئلة في عدة نماذج في استبيانات المسح العنقودي متعدد المؤشرات. وفي مثل هذه الحالات، يتم الاشارة الى النموذج (النماذج) الذي يشمل معظم المعلومات الضرورية.</w:t>
      </w:r>
    </w:p>
  </w:footnote>
  <w:footnote w:id="2">
    <w:p w14:paraId="6F697304" w14:textId="77777777" w:rsidR="00657E80" w:rsidRPr="00363A4A" w:rsidRDefault="00657E80">
      <w:pPr>
        <w:pStyle w:val="FootnoteText"/>
        <w:bidi/>
        <w:rPr>
          <w:sz w:val="16"/>
          <w:szCs w:val="16"/>
        </w:rPr>
      </w:pPr>
      <w:r w:rsidRPr="00DD7BCB">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 xml:space="preserve">لقد تم فصل جميع مؤشرات المسح العنقودي متعدد المؤشرات، حيثما كان ذلك مناسباً، تبعاً للمقياس الخماسي للثروة، والجنس، والعمر، والعرق، وحالة الهجرة، والإعاقة والموقع الجغرافي (حسب المجالات المذكورة)، أو تبعاً لمزايا أخرى، على النحو الذي أوصت به مجموعة خبراء وكالات الأمم المتحدة المعنية بمؤشرات الأهداف الإنمائية للألفية: </w:t>
      </w:r>
      <w:hyperlink r:id="rId1" w:history="1">
        <w:r>
          <w:rPr>
            <w:rStyle w:val="FootnoteReference"/>
            <w:rFonts w:ascii="Arial" w:eastAsia="Arial" w:hAnsi="Arial" w:cs="Arial"/>
            <w:color w:val="0000FF"/>
            <w:sz w:val="16"/>
            <w:szCs w:val="16"/>
            <w:u w:val="single"/>
            <w:bdr w:val="nil"/>
            <w:vertAlign w:val="baseline"/>
          </w:rPr>
          <w:t>http://unstats.un.org/sdgs/indicators/Official%20List%20of%20Proposed%20SDG%20Indicators.pdf</w:t>
        </w:r>
      </w:hyperlink>
      <w:r>
        <w:rPr>
          <w:rStyle w:val="FootnoteReference"/>
          <w:rFonts w:ascii="Arial" w:eastAsia="Arial" w:hAnsi="Arial" w:cs="Arial"/>
          <w:sz w:val="16"/>
          <w:szCs w:val="16"/>
          <w:bdr w:val="nil"/>
          <w:vertAlign w:val="baseline"/>
          <w:rtl/>
        </w:rPr>
        <w:t xml:space="preserve"> </w:t>
      </w:r>
    </w:p>
  </w:footnote>
  <w:footnote w:id="3">
    <w:p w14:paraId="3B6E54AB" w14:textId="77777777" w:rsidR="00657E80" w:rsidRPr="008B2A8A" w:rsidRDefault="00657E80" w:rsidP="00925E13">
      <w:pPr>
        <w:pStyle w:val="FootnoteText"/>
        <w:bidi/>
        <w:rPr>
          <w:sz w:val="16"/>
          <w:szCs w:val="16"/>
        </w:rPr>
      </w:pPr>
      <w:r w:rsidRPr="008B2A8A">
        <w:rPr>
          <w:rStyle w:val="FootnoteReference"/>
          <w:sz w:val="16"/>
          <w:szCs w:val="16"/>
        </w:rPr>
        <w:footnoteRef/>
      </w:r>
      <w:r>
        <w:rPr>
          <w:rFonts w:ascii="Arial" w:eastAsia="Arial" w:hAnsi="Arial" w:cs="Arial"/>
          <w:sz w:val="16"/>
          <w:szCs w:val="16"/>
          <w:bdr w:val="nil"/>
          <w:rtl/>
        </w:rPr>
        <w:t xml:space="preserve">مؤشرات هدف التنمية المستدامة،  </w:t>
      </w:r>
      <w:hyperlink r:id="rId2" w:history="1">
        <w:r>
          <w:rPr>
            <w:rFonts w:ascii="Arial" w:eastAsia="Arial" w:hAnsi="Arial" w:cs="Arial"/>
            <w:color w:val="0000FF"/>
            <w:sz w:val="16"/>
            <w:szCs w:val="16"/>
            <w:u w:val="single"/>
            <w:bdr w:val="nil"/>
          </w:rPr>
          <w:t>http://unstats.un.org/sdgs/indicators/indicators-list</w:t>
        </w:r>
        <w:r>
          <w:rPr>
            <w:rFonts w:ascii="Arial" w:eastAsia="Arial" w:hAnsi="Arial" w:cs="Arial"/>
            <w:color w:val="0000FF"/>
            <w:sz w:val="16"/>
            <w:szCs w:val="16"/>
            <w:u w:val="single"/>
            <w:bdr w:val="nil"/>
            <w:rtl/>
          </w:rPr>
          <w:t>/</w:t>
        </w:r>
      </w:hyperlink>
      <w:r>
        <w:rPr>
          <w:rFonts w:ascii="Arial" w:eastAsia="Arial" w:hAnsi="Arial" w:cs="Arial"/>
          <w:sz w:val="16"/>
          <w:szCs w:val="16"/>
          <w:bdr w:val="nil"/>
          <w:rtl/>
        </w:rPr>
        <w:t xml:space="preserve">. تعمل مجموعة عمل وكالات الأمم المتحدة المعنية بمؤشرات الأهداف الإنمائية للألفية على التحديث المستمر للبيانات الوصفية الخاصة بكثير من مؤشرات الأهداف الإنمائية للألفية وإدخال التغييرات على قائمة مؤشرات الأهداف الإنمائية للألفية. يغطي المسح العنقودي كثير من مؤشرات الأهداف الإنمائية للألفية مع الحرص على تطابقها تماماً مع تعريفاتها، بينما تم يغطي المسح العنقودي متعدد المؤشرات بعض المؤشرات بشكل جزئي. وقد تم تضمين الحالات الأخيرة هنا طالما المنهجية الدولية الحالية تسمح فقط بالطريقة التي يتم تعريف مؤشر المسح العنقودي متعدد المؤشرات بها، و/أو عندما يمكن استحداث جزء كبير من مؤشر المسح العنقودي متعدد المؤشرات بواسطة المؤشر. لمزيد من المعلومات حول البيانات الوصفية لمؤشرات المسح العنقودي متعدد المؤشرات، أنظر </w:t>
      </w:r>
      <w:hyperlink r:id="rId3" w:history="1">
        <w:r>
          <w:rPr>
            <w:rFonts w:ascii="Arial" w:eastAsia="Arial" w:hAnsi="Arial" w:cs="Arial"/>
            <w:color w:val="0000FF"/>
            <w:sz w:val="16"/>
            <w:szCs w:val="16"/>
            <w:u w:val="single"/>
            <w:bdr w:val="nil"/>
          </w:rPr>
          <w:t>http://unstats.un.org/sdgs/metadata</w:t>
        </w:r>
        <w:r>
          <w:rPr>
            <w:rFonts w:ascii="Arial" w:eastAsia="Arial" w:hAnsi="Arial" w:cs="Arial"/>
            <w:color w:val="0000FF"/>
            <w:sz w:val="16"/>
            <w:szCs w:val="16"/>
            <w:u w:val="single"/>
            <w:bdr w:val="nil"/>
            <w:rtl/>
          </w:rPr>
          <w:t>/</w:t>
        </w:r>
      </w:hyperlink>
      <w:r>
        <w:rPr>
          <w:rFonts w:ascii="Arial" w:eastAsia="Arial" w:hAnsi="Arial" w:cs="Arial"/>
          <w:sz w:val="16"/>
          <w:szCs w:val="16"/>
          <w:bdr w:val="nil"/>
          <w:rtl/>
        </w:rPr>
        <w:t xml:space="preserve"> </w:t>
      </w:r>
    </w:p>
  </w:footnote>
  <w:footnote w:id="4">
    <w:p w14:paraId="12B2F379" w14:textId="77777777" w:rsidR="00657E80" w:rsidRPr="008B2A8A" w:rsidRDefault="00657E80" w:rsidP="00925E13">
      <w:pPr>
        <w:pStyle w:val="FootnoteText"/>
        <w:bidi/>
        <w:rPr>
          <w:sz w:val="16"/>
          <w:szCs w:val="16"/>
        </w:rPr>
      </w:pPr>
      <w:r w:rsidRPr="008B2A8A">
        <w:rPr>
          <w:rStyle w:val="FootnoteReference"/>
          <w:sz w:val="16"/>
          <w:szCs w:val="16"/>
        </w:rPr>
        <w:footnoteRef/>
      </w:r>
      <w:r>
        <w:rPr>
          <w:rFonts w:ascii="Arial" w:eastAsia="Arial" w:hAnsi="Arial" w:cs="Arial"/>
          <w:sz w:val="16"/>
          <w:szCs w:val="16"/>
          <w:bdr w:val="nil"/>
          <w:rtl/>
        </w:rPr>
        <w:t xml:space="preserve"> تُحسب مؤشرات الوفيات عن فترة آخر خمس سنوات. </w:t>
      </w:r>
    </w:p>
  </w:footnote>
  <w:footnote w:id="5">
    <w:p w14:paraId="76332A24" w14:textId="77777777" w:rsidR="00657E80" w:rsidRPr="008B2A8A" w:rsidRDefault="00657E80">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الأطفال الرضع الذين يرضعون رضاعة طبيعية، ولا يتناولون أية سوائل أو أغذية، باستثناء محلول معالجة الجفاف عن طريق الفم، والفيتامينات، والمكمّلات الغذائية المعدنية والأدوية</w:t>
      </w:r>
    </w:p>
  </w:footnote>
  <w:footnote w:id="6">
    <w:p w14:paraId="23E4A855" w14:textId="77777777" w:rsidR="00657E80" w:rsidRPr="008B2A8A" w:rsidRDefault="00657E80">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الأطفال الرضّع الذين يرضعون رضاعة طبيعية ويتناولون سوائل معينة (الماء، السوائل التي قوامها الماء، وعصير الفواكه، والسوائل التي يتم تناولها في الشعائر، ومحلول معالجة الجفاف عن طريق الفم، والقطرات، والفيتامينات، والمعادن، والأدوية)، ولكنهم لا يتناولون أيّ شيء آخر (وعلى وجه الخصوص حليب غير حليب الأم، والسوائل التي  قوامها الغذاء).</w:t>
      </w:r>
    </w:p>
  </w:footnote>
  <w:footnote w:id="7">
    <w:p w14:paraId="161A8518" w14:textId="77777777" w:rsidR="00657E80" w:rsidRPr="008B2A8A" w:rsidRDefault="00657E80" w:rsidP="00925E13">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 xml:space="preserve">الرضّع في الفئة العمرية من </w:t>
      </w:r>
      <w:r>
        <w:rPr>
          <w:rStyle w:val="FootnoteReference"/>
          <w:rFonts w:ascii="Arial" w:eastAsia="Arial" w:hAnsi="Arial" w:cs="Arial"/>
          <w:sz w:val="16"/>
          <w:szCs w:val="16"/>
          <w:bdr w:val="nil"/>
          <w:vertAlign w:val="baseline"/>
        </w:rPr>
        <w:t>5 - 0</w:t>
      </w:r>
      <w:r>
        <w:rPr>
          <w:rStyle w:val="FootnoteReference"/>
          <w:rFonts w:ascii="Arial" w:eastAsia="Arial" w:hAnsi="Arial" w:cs="Arial"/>
          <w:sz w:val="16"/>
          <w:szCs w:val="16"/>
          <w:bdr w:val="nil"/>
          <w:vertAlign w:val="baseline"/>
          <w:rtl/>
        </w:rPr>
        <w:t xml:space="preserve"> أشهر الذي أرضعوا رضاعة طبيعية خالصة، والأطفال في الفئة العمرية من </w:t>
      </w:r>
      <w:r>
        <w:rPr>
          <w:rStyle w:val="FootnoteReference"/>
          <w:rFonts w:ascii="Arial" w:eastAsia="Arial" w:hAnsi="Arial" w:cs="Arial"/>
          <w:sz w:val="16"/>
          <w:szCs w:val="16"/>
          <w:bdr w:val="nil"/>
          <w:vertAlign w:val="baseline"/>
        </w:rPr>
        <w:t>2</w:t>
      </w:r>
      <w:r>
        <w:rPr>
          <w:rFonts w:ascii="Arial" w:eastAsia="Arial" w:hAnsi="Arial" w:cs="Arial"/>
          <w:sz w:val="16"/>
          <w:szCs w:val="16"/>
          <w:bdr w:val="nil"/>
        </w:rPr>
        <w:t>3</w:t>
      </w:r>
      <w:r>
        <w:rPr>
          <w:rStyle w:val="FootnoteReference"/>
          <w:rFonts w:ascii="Arial" w:eastAsia="Arial" w:hAnsi="Arial" w:cs="Arial"/>
          <w:sz w:val="16"/>
          <w:szCs w:val="16"/>
          <w:bdr w:val="nil"/>
          <w:vertAlign w:val="baseline"/>
        </w:rPr>
        <w:t xml:space="preserve"> -6</w:t>
      </w:r>
      <w:r>
        <w:rPr>
          <w:rStyle w:val="FootnoteReference"/>
          <w:rFonts w:ascii="Arial" w:eastAsia="Arial" w:hAnsi="Arial" w:cs="Arial"/>
          <w:sz w:val="16"/>
          <w:szCs w:val="16"/>
          <w:bdr w:val="nil"/>
          <w:vertAlign w:val="baseline"/>
          <w:rtl/>
        </w:rPr>
        <w:t xml:space="preserve"> شهرا الذين تم إرضاعهم وتناولوا أغذية صلبة أو شبه صلبة أو ليّنة</w:t>
      </w:r>
    </w:p>
  </w:footnote>
  <w:footnote w:id="8">
    <w:p w14:paraId="12B65437" w14:textId="77777777" w:rsidR="00657E80" w:rsidRPr="008B2A8A" w:rsidRDefault="00657E80" w:rsidP="007C7AF8">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 xml:space="preserve">الأطفال الذين يرضعون رضاعة طبيعية: أغذية صلبة أو شبه صلبة أو ليّنة، مرتين على الأقل للرضّع في الفئة العمرية </w:t>
      </w:r>
      <w:r>
        <w:rPr>
          <w:rStyle w:val="FootnoteReference"/>
          <w:rFonts w:ascii="Arial" w:eastAsia="Arial" w:hAnsi="Arial" w:cs="Arial"/>
          <w:sz w:val="16"/>
          <w:szCs w:val="16"/>
          <w:bdr w:val="nil"/>
          <w:vertAlign w:val="baseline"/>
        </w:rPr>
        <w:t>8 - 6</w:t>
      </w:r>
      <w:r>
        <w:rPr>
          <w:rStyle w:val="FootnoteReference"/>
          <w:rFonts w:ascii="Arial" w:eastAsia="Arial" w:hAnsi="Arial" w:cs="Arial"/>
          <w:sz w:val="16"/>
          <w:szCs w:val="16"/>
          <w:bdr w:val="nil"/>
          <w:vertAlign w:val="baseline"/>
          <w:rtl/>
        </w:rPr>
        <w:t xml:space="preserve"> أشهر، وثلاث مرات على الأقل للأطفال في </w:t>
      </w:r>
      <w:r>
        <w:rPr>
          <w:rStyle w:val="FootnoteReference"/>
          <w:rFonts w:ascii="Arial" w:eastAsia="Arial" w:hAnsi="Arial" w:cs="Arial" w:hint="cs"/>
          <w:sz w:val="16"/>
          <w:szCs w:val="16"/>
          <w:bdr w:val="nil"/>
          <w:vertAlign w:val="baseline"/>
          <w:rtl/>
        </w:rPr>
        <w:t>الفئة</w:t>
      </w:r>
      <w:r>
        <w:rPr>
          <w:rStyle w:val="FootnoteReference"/>
          <w:rFonts w:ascii="Arial" w:eastAsia="Arial" w:hAnsi="Arial" w:cs="Arial"/>
          <w:sz w:val="16"/>
          <w:szCs w:val="16"/>
          <w:bdr w:val="nil"/>
          <w:vertAlign w:val="baseline"/>
          <w:rtl/>
        </w:rPr>
        <w:t xml:space="preserve"> العمرية </w:t>
      </w:r>
      <w:r>
        <w:rPr>
          <w:rStyle w:val="FootnoteReference"/>
          <w:rFonts w:ascii="Arial" w:eastAsia="Arial" w:hAnsi="Arial" w:cs="Arial"/>
          <w:sz w:val="16"/>
          <w:szCs w:val="16"/>
          <w:bdr w:val="nil"/>
          <w:vertAlign w:val="baseline"/>
        </w:rPr>
        <w:t>2</w:t>
      </w:r>
      <w:r>
        <w:rPr>
          <w:rFonts w:ascii="Arial" w:eastAsia="Arial" w:hAnsi="Arial" w:cs="Arial"/>
          <w:sz w:val="16"/>
          <w:szCs w:val="16"/>
          <w:bdr w:val="nil"/>
        </w:rPr>
        <w:t>3</w:t>
      </w:r>
      <w:r>
        <w:rPr>
          <w:rStyle w:val="FootnoteReference"/>
          <w:rFonts w:ascii="Arial" w:eastAsia="Arial" w:hAnsi="Arial" w:cs="Arial"/>
          <w:sz w:val="16"/>
          <w:szCs w:val="16"/>
          <w:bdr w:val="nil"/>
          <w:vertAlign w:val="baseline"/>
        </w:rPr>
        <w:t xml:space="preserve"> - 9</w:t>
      </w:r>
      <w:r>
        <w:rPr>
          <w:rStyle w:val="FootnoteReference"/>
          <w:rFonts w:ascii="Arial" w:eastAsia="Arial" w:hAnsi="Arial" w:cs="Arial"/>
          <w:sz w:val="16"/>
          <w:szCs w:val="16"/>
          <w:bdr w:val="nil"/>
          <w:vertAlign w:val="baseline"/>
          <w:rtl/>
        </w:rPr>
        <w:t xml:space="preserve"> شهراً؛ الأطفال الذين لا يرضعون رضاعة طبيعية: أغذية صلبة أو شبه صلبة أو ليّنة، أو مغذيات حليب من غير حليب الأم، أربع مرات على الأقل للأطفال في الفئة العمرية </w:t>
      </w:r>
      <w:r>
        <w:rPr>
          <w:rStyle w:val="FootnoteReference"/>
          <w:rFonts w:ascii="Arial" w:eastAsia="Arial" w:hAnsi="Arial" w:cs="Arial"/>
          <w:sz w:val="16"/>
          <w:szCs w:val="16"/>
          <w:bdr w:val="nil"/>
          <w:vertAlign w:val="baseline"/>
        </w:rPr>
        <w:t>2</w:t>
      </w:r>
      <w:r>
        <w:rPr>
          <w:rFonts w:ascii="Arial" w:eastAsia="Arial" w:hAnsi="Arial" w:cs="Arial"/>
          <w:sz w:val="16"/>
          <w:szCs w:val="16"/>
          <w:bdr w:val="nil"/>
        </w:rPr>
        <w:t>3</w:t>
      </w:r>
      <w:r>
        <w:rPr>
          <w:rStyle w:val="FootnoteReference"/>
          <w:rFonts w:ascii="Arial" w:eastAsia="Arial" w:hAnsi="Arial" w:cs="Arial"/>
          <w:sz w:val="16"/>
          <w:szCs w:val="16"/>
          <w:bdr w:val="nil"/>
          <w:vertAlign w:val="baseline"/>
        </w:rPr>
        <w:t xml:space="preserve"> -6</w:t>
      </w:r>
      <w:r>
        <w:rPr>
          <w:rStyle w:val="FootnoteReference"/>
          <w:rFonts w:ascii="Arial" w:eastAsia="Arial" w:hAnsi="Arial" w:cs="Arial"/>
          <w:sz w:val="16"/>
          <w:szCs w:val="16"/>
          <w:bdr w:val="nil"/>
          <w:vertAlign w:val="baseline"/>
          <w:rtl/>
        </w:rPr>
        <w:t xml:space="preserve"> شهراً</w:t>
      </w:r>
    </w:p>
  </w:footnote>
  <w:footnote w:id="9">
    <w:p w14:paraId="091F8CBD" w14:textId="019FB730" w:rsidR="00657E80" w:rsidRPr="008B2A8A" w:rsidRDefault="00657E80" w:rsidP="00925E13">
      <w:pPr>
        <w:pStyle w:val="FootnoteText"/>
        <w:bidi/>
        <w:rPr>
          <w:sz w:val="16"/>
          <w:szCs w:val="16"/>
        </w:rPr>
      </w:pPr>
      <w:r w:rsidRPr="008B2A8A">
        <w:rPr>
          <w:rStyle w:val="FootnoteReference"/>
          <w:sz w:val="16"/>
          <w:szCs w:val="16"/>
        </w:rPr>
        <w:footnoteRef/>
      </w:r>
      <w:r>
        <w:rPr>
          <w:rFonts w:ascii="Arial" w:eastAsia="Arial" w:hAnsi="Arial" w:cs="Arial"/>
          <w:sz w:val="16"/>
          <w:szCs w:val="16"/>
          <w:bdr w:val="nil"/>
          <w:rtl/>
        </w:rPr>
        <w:t xml:space="preserve"> يستند </w:t>
      </w:r>
      <w:r>
        <w:rPr>
          <w:rFonts w:ascii="Arial" w:eastAsia="Arial" w:hAnsi="Arial" w:cs="Arial" w:hint="cs"/>
          <w:sz w:val="16"/>
          <w:szCs w:val="16"/>
          <w:bdr w:val="nil"/>
          <w:rtl/>
        </w:rPr>
        <w:t>المؤشر عل</w:t>
      </w:r>
      <w:r>
        <w:rPr>
          <w:rFonts w:ascii="Arial" w:eastAsia="Arial" w:hAnsi="Arial" w:cs="Arial" w:hint="eastAsia"/>
          <w:sz w:val="16"/>
          <w:szCs w:val="16"/>
          <w:bdr w:val="nil"/>
          <w:rtl/>
        </w:rPr>
        <w:t>ى</w:t>
      </w:r>
      <w:r>
        <w:rPr>
          <w:rFonts w:ascii="Arial" w:eastAsia="Arial" w:hAnsi="Arial" w:cs="Arial"/>
          <w:sz w:val="16"/>
          <w:szCs w:val="16"/>
          <w:bdr w:val="nil"/>
          <w:rtl/>
        </w:rPr>
        <w:t xml:space="preserve"> استهلاك أية كمية من الغذاء القادم من </w:t>
      </w:r>
      <w:r>
        <w:rPr>
          <w:rFonts w:ascii="Arial" w:eastAsia="Arial" w:hAnsi="Arial" w:cs="Arial"/>
          <w:sz w:val="16"/>
          <w:szCs w:val="16"/>
          <w:bdr w:val="nil"/>
        </w:rPr>
        <w:t>4</w:t>
      </w:r>
      <w:r>
        <w:rPr>
          <w:rFonts w:ascii="Arial" w:eastAsia="Arial" w:hAnsi="Arial" w:cs="Arial"/>
          <w:sz w:val="16"/>
          <w:szCs w:val="16"/>
          <w:bdr w:val="nil"/>
          <w:rtl/>
        </w:rPr>
        <w:t xml:space="preserve"> مجموعات على الأقل من المجموعات الغذائية السبع </w:t>
      </w:r>
      <w:r>
        <w:rPr>
          <w:rFonts w:ascii="Arial" w:eastAsia="Arial" w:hAnsi="Arial" w:cs="Arial" w:hint="cs"/>
          <w:sz w:val="16"/>
          <w:szCs w:val="16"/>
          <w:bdr w:val="nil"/>
          <w:rtl/>
        </w:rPr>
        <w:t>التالية</w:t>
      </w:r>
      <w:r>
        <w:rPr>
          <w:rFonts w:ascii="Arial" w:eastAsia="Arial" w:hAnsi="Arial" w:cs="Arial"/>
          <w:sz w:val="16"/>
          <w:szCs w:val="16"/>
          <w:bdr w:val="nil"/>
          <w:rtl/>
        </w:rPr>
        <w:t xml:space="preserve">: </w:t>
      </w:r>
      <w:r>
        <w:rPr>
          <w:rFonts w:ascii="Arial" w:eastAsia="Arial" w:hAnsi="Arial" w:cs="Arial"/>
          <w:sz w:val="16"/>
          <w:szCs w:val="16"/>
          <w:bdr w:val="nil"/>
        </w:rPr>
        <w:t>1</w:t>
      </w:r>
      <w:r>
        <w:rPr>
          <w:rFonts w:ascii="Arial" w:eastAsia="Arial" w:hAnsi="Arial" w:cs="Arial"/>
          <w:sz w:val="16"/>
          <w:szCs w:val="16"/>
          <w:bdr w:val="nil"/>
          <w:rtl/>
        </w:rPr>
        <w:t xml:space="preserve">) الحبوب، والجذور والدرنات، </w:t>
      </w:r>
      <w:r>
        <w:rPr>
          <w:rFonts w:ascii="Arial" w:eastAsia="Arial" w:hAnsi="Arial" w:cs="Arial"/>
          <w:sz w:val="16"/>
          <w:szCs w:val="16"/>
          <w:bdr w:val="nil"/>
        </w:rPr>
        <w:t>2</w:t>
      </w:r>
      <w:r>
        <w:rPr>
          <w:rFonts w:ascii="Arial" w:eastAsia="Arial" w:hAnsi="Arial" w:cs="Arial"/>
          <w:sz w:val="16"/>
          <w:szCs w:val="16"/>
          <w:bdr w:val="nil"/>
          <w:rtl/>
        </w:rPr>
        <w:t xml:space="preserve">) البقوليات والمكسرات، </w:t>
      </w:r>
      <w:r>
        <w:rPr>
          <w:rFonts w:ascii="Arial" w:eastAsia="Arial" w:hAnsi="Arial" w:cs="Arial"/>
          <w:sz w:val="16"/>
          <w:szCs w:val="16"/>
          <w:bdr w:val="nil"/>
        </w:rPr>
        <w:t>3</w:t>
      </w:r>
      <w:r>
        <w:rPr>
          <w:rFonts w:ascii="Arial" w:eastAsia="Arial" w:hAnsi="Arial" w:cs="Arial"/>
          <w:sz w:val="16"/>
          <w:szCs w:val="16"/>
          <w:bdr w:val="nil"/>
          <w:rtl/>
        </w:rPr>
        <w:t xml:space="preserve">) منتجات الألبان (الحليب واللبن والجبنة)، </w:t>
      </w:r>
      <w:r>
        <w:rPr>
          <w:rFonts w:ascii="Arial" w:eastAsia="Arial" w:hAnsi="Arial" w:cs="Arial"/>
          <w:sz w:val="16"/>
          <w:szCs w:val="16"/>
          <w:bdr w:val="nil"/>
        </w:rPr>
        <w:t>4</w:t>
      </w:r>
      <w:r>
        <w:rPr>
          <w:rFonts w:ascii="Arial" w:eastAsia="Arial" w:hAnsi="Arial" w:cs="Arial"/>
          <w:sz w:val="16"/>
          <w:szCs w:val="16"/>
          <w:bdr w:val="nil"/>
          <w:rtl/>
        </w:rPr>
        <w:t>) الأغذية البروتينية (اللحوم، الأسماك، الدواجن، الكبد / أحشاء الذبائح.</w:t>
      </w:r>
      <w:r>
        <w:rPr>
          <w:rFonts w:ascii="Arial" w:eastAsia="Arial" w:hAnsi="Arial" w:cs="Arial"/>
          <w:sz w:val="16"/>
          <w:szCs w:val="16"/>
          <w:bdr w:val="nil"/>
        </w:rPr>
        <w:t>5</w:t>
      </w:r>
      <w:r>
        <w:rPr>
          <w:rFonts w:ascii="Arial" w:eastAsia="Arial" w:hAnsi="Arial" w:cs="Arial"/>
          <w:sz w:val="16"/>
          <w:szCs w:val="16"/>
          <w:bdr w:val="nil"/>
          <w:rtl/>
        </w:rPr>
        <w:t xml:space="preserve">) البيض، </w:t>
      </w:r>
      <w:r>
        <w:rPr>
          <w:rFonts w:ascii="Arial" w:eastAsia="Arial" w:hAnsi="Arial" w:cs="Arial"/>
          <w:sz w:val="16"/>
          <w:szCs w:val="16"/>
          <w:bdr w:val="nil"/>
        </w:rPr>
        <w:t>6</w:t>
      </w:r>
      <w:r w:rsidRPr="00964A27">
        <w:rPr>
          <w:rFonts w:ascii="Arial" w:eastAsia="Arial" w:hAnsi="Arial" w:cs="Arial"/>
          <w:sz w:val="16"/>
          <w:szCs w:val="16"/>
          <w:bdr w:val="nil"/>
          <w:rtl/>
        </w:rPr>
        <w:t xml:space="preserve">) </w:t>
      </w:r>
      <w:r w:rsidRPr="00964A27">
        <w:rPr>
          <w:rFonts w:ascii="Arial" w:eastAsia="Arial" w:hAnsi="Arial" w:cs="Arial" w:hint="cs"/>
          <w:sz w:val="16"/>
          <w:szCs w:val="16"/>
          <w:bdr w:val="nil"/>
          <w:rtl/>
        </w:rPr>
        <w:t>الفواكه</w:t>
      </w:r>
      <w:r w:rsidRPr="00964A27">
        <w:rPr>
          <w:rFonts w:ascii="Arial" w:eastAsia="Arial" w:hAnsi="Arial" w:cs="Arial"/>
          <w:sz w:val="16"/>
          <w:szCs w:val="16"/>
          <w:bdr w:val="nil"/>
          <w:rtl/>
        </w:rPr>
        <w:t xml:space="preserve"> </w:t>
      </w:r>
      <w:r>
        <w:rPr>
          <w:rFonts w:ascii="Arial" w:eastAsia="Arial" w:hAnsi="Arial" w:cs="Arial"/>
          <w:sz w:val="16"/>
          <w:szCs w:val="16"/>
          <w:bdr w:val="nil"/>
          <w:rtl/>
        </w:rPr>
        <w:t xml:space="preserve">والخضروات الغنية بفيتامين "أ"، </w:t>
      </w:r>
      <w:r>
        <w:rPr>
          <w:rFonts w:ascii="Arial" w:eastAsia="Arial" w:hAnsi="Arial" w:cs="Arial"/>
          <w:sz w:val="16"/>
          <w:szCs w:val="16"/>
          <w:bdr w:val="nil"/>
        </w:rPr>
        <w:t>7</w:t>
      </w:r>
      <w:r>
        <w:rPr>
          <w:rFonts w:ascii="Arial" w:eastAsia="Arial" w:hAnsi="Arial" w:cs="Arial"/>
          <w:sz w:val="16"/>
          <w:szCs w:val="16"/>
          <w:bdr w:val="nil"/>
          <w:rtl/>
        </w:rPr>
        <w:t>) الفواكه والخضروات الأخرى.</w:t>
      </w:r>
    </w:p>
  </w:footnote>
  <w:footnote w:id="10">
    <w:p w14:paraId="1A66EFDA" w14:textId="77777777" w:rsidR="00657E80" w:rsidRPr="00F252C7" w:rsidRDefault="00657E80">
      <w:pPr>
        <w:pStyle w:val="FootnoteText"/>
        <w:bidi/>
        <w:rPr>
          <w:sz w:val="16"/>
          <w:szCs w:val="16"/>
        </w:rPr>
      </w:pPr>
      <w:r w:rsidRPr="00F252C7">
        <w:rPr>
          <w:rStyle w:val="FootnoteReference"/>
        </w:rPr>
        <w:footnoteRef/>
      </w:r>
      <w:r>
        <w:rPr>
          <w:rStyle w:val="FootnoteReference"/>
          <w:rFonts w:ascii="Arial" w:eastAsia="Arial" w:hAnsi="Arial" w:cs="Arial"/>
          <w:bdr w:val="nil"/>
          <w:rtl/>
        </w:rPr>
        <w:t xml:space="preserve"> </w:t>
      </w:r>
      <w:r>
        <w:rPr>
          <w:rStyle w:val="FootnoteReference"/>
          <w:rFonts w:ascii="Arial" w:eastAsia="Arial" w:hAnsi="Arial" w:cs="Arial"/>
          <w:sz w:val="16"/>
          <w:szCs w:val="16"/>
          <w:bdr w:val="nil"/>
          <w:vertAlign w:val="baseline"/>
          <w:rtl/>
        </w:rPr>
        <w:t xml:space="preserve">سوف تسهم عدة مؤشرات من مؤشرات المسح العنقودي متعدد المؤشرات في حساب مؤشر الأهداف الإنمائية للألفية </w:t>
      </w:r>
      <w:r>
        <w:rPr>
          <w:rStyle w:val="FootnoteReference"/>
          <w:rFonts w:ascii="Arial" w:eastAsia="Arial" w:hAnsi="Arial" w:cs="Arial"/>
          <w:sz w:val="16"/>
          <w:szCs w:val="16"/>
          <w:bdr w:val="nil"/>
          <w:vertAlign w:val="baseline"/>
        </w:rPr>
        <w:t>3.8.1</w:t>
      </w:r>
      <w:r>
        <w:rPr>
          <w:rStyle w:val="FootnoteReference"/>
          <w:rFonts w:ascii="Arial" w:eastAsia="Arial" w:hAnsi="Arial" w:cs="Arial"/>
          <w:sz w:val="16"/>
          <w:szCs w:val="16"/>
          <w:bdr w:val="nil"/>
          <w:vertAlign w:val="baseline"/>
          <w:rtl/>
        </w:rPr>
        <w:t xml:space="preserve"> "تغطية الخدمات الصحية الأساسية (والتي تُعرّف على أنها متوسط تغطية الخدمات الأساسية بناءً على تدخلات التتبع والتي تشمل الصحة الإنجابية وصحة الأمومة وصحة المواليد الجدد والأطفال، والأمراض المعدية، والأمراض غير السارية وقدرات الخدمات والوصول إليها، بين الفئات السكانية العامة والأكثر تهميشاً)". حيث أنّ منهجية والبيانات الكمية الخاصة بهذا المؤشر غير متوفرة تماماً بعد، لم يتم في الوقت الحالي إدراج أية مراجع لها من قائمة مؤشرات المسح العنقودي متعدد المؤشرات</w:t>
      </w:r>
    </w:p>
  </w:footnote>
  <w:footnote w:id="11">
    <w:p w14:paraId="7A0C32B8" w14:textId="77777777" w:rsidR="00657E80" w:rsidRPr="008B2A8A" w:rsidRDefault="00657E80" w:rsidP="00925E13">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 xml:space="preserve">في البلدان التي تُعطى فيها آخر جرعة من التطعيم في سنّ </w:t>
      </w:r>
      <w:r>
        <w:rPr>
          <w:rStyle w:val="FootnoteReference"/>
          <w:rFonts w:ascii="Arial" w:eastAsia="Arial" w:hAnsi="Arial" w:cs="Arial"/>
          <w:sz w:val="16"/>
          <w:szCs w:val="16"/>
          <w:bdr w:val="nil"/>
          <w:vertAlign w:val="baseline"/>
        </w:rPr>
        <w:t>12</w:t>
      </w:r>
      <w:r>
        <w:rPr>
          <w:rStyle w:val="FootnoteReference"/>
          <w:rFonts w:ascii="Arial" w:eastAsia="Arial" w:hAnsi="Arial" w:cs="Arial"/>
          <w:sz w:val="16"/>
          <w:szCs w:val="16"/>
          <w:bdr w:val="nil"/>
          <w:vertAlign w:val="baseline"/>
          <w:rtl/>
        </w:rPr>
        <w:t xml:space="preserve"> شهراً أو بعد ذلك وفقاً لجدول التطعيم، يُحسب المؤشر على أنه نسبة الأطفال في الفئة العمرية </w:t>
      </w:r>
      <w:r>
        <w:rPr>
          <w:rStyle w:val="FootnoteReference"/>
          <w:rFonts w:ascii="Arial" w:eastAsia="Arial" w:hAnsi="Arial" w:cs="Arial"/>
          <w:sz w:val="16"/>
          <w:szCs w:val="16"/>
          <w:bdr w:val="nil"/>
          <w:vertAlign w:val="baseline"/>
        </w:rPr>
        <w:t>3</w:t>
      </w:r>
      <w:r>
        <w:rPr>
          <w:rFonts w:ascii="Arial" w:eastAsia="Arial" w:hAnsi="Arial" w:cs="Arial"/>
          <w:sz w:val="16"/>
          <w:szCs w:val="16"/>
          <w:bdr w:val="nil"/>
        </w:rPr>
        <w:t>5</w:t>
      </w:r>
      <w:r>
        <w:rPr>
          <w:rStyle w:val="FootnoteReference"/>
          <w:rFonts w:ascii="Arial" w:eastAsia="Arial" w:hAnsi="Arial" w:cs="Arial"/>
          <w:sz w:val="16"/>
          <w:szCs w:val="16"/>
          <w:bdr w:val="nil"/>
          <w:vertAlign w:val="baseline"/>
        </w:rPr>
        <w:t xml:space="preserve"> – 2</w:t>
      </w:r>
      <w:r>
        <w:rPr>
          <w:rFonts w:ascii="Arial" w:eastAsia="Arial" w:hAnsi="Arial" w:cs="Arial"/>
          <w:sz w:val="16"/>
          <w:szCs w:val="16"/>
          <w:bdr w:val="nil"/>
        </w:rPr>
        <w:t>5</w:t>
      </w:r>
      <w:r>
        <w:rPr>
          <w:rStyle w:val="FootnoteReference"/>
          <w:rFonts w:ascii="Arial" w:eastAsia="Arial" w:hAnsi="Arial" w:cs="Arial"/>
          <w:sz w:val="16"/>
          <w:szCs w:val="16"/>
          <w:bdr w:val="nil"/>
          <w:vertAlign w:val="baseline"/>
          <w:rtl/>
        </w:rPr>
        <w:t xml:space="preserve"> شهراً الذين تلقِّوا تطعيم الحصبة قبل بلوغ سنّ </w:t>
      </w:r>
      <w:r>
        <w:rPr>
          <w:rStyle w:val="FootnoteReference"/>
          <w:rFonts w:ascii="Arial" w:eastAsia="Arial" w:hAnsi="Arial" w:cs="Arial"/>
          <w:sz w:val="16"/>
          <w:szCs w:val="16"/>
          <w:bdr w:val="nil"/>
          <w:vertAlign w:val="baseline"/>
        </w:rPr>
        <w:t>24</w:t>
      </w:r>
      <w:r>
        <w:rPr>
          <w:rStyle w:val="FootnoteReference"/>
          <w:rFonts w:ascii="Arial" w:eastAsia="Arial" w:hAnsi="Arial" w:cs="Arial"/>
          <w:sz w:val="16"/>
          <w:szCs w:val="16"/>
          <w:bdr w:val="nil"/>
          <w:vertAlign w:val="baseline"/>
          <w:rtl/>
        </w:rPr>
        <w:t xml:space="preserve"> شهراً</w:t>
      </w:r>
    </w:p>
  </w:footnote>
  <w:footnote w:id="12">
    <w:p w14:paraId="4102A359" w14:textId="77777777" w:rsidR="00657E80" w:rsidRPr="00F252C7" w:rsidRDefault="00657E80">
      <w:pPr>
        <w:pStyle w:val="FootnoteText"/>
        <w:bidi/>
        <w:rPr>
          <w:sz w:val="16"/>
          <w:szCs w:val="16"/>
        </w:rPr>
      </w:pPr>
      <w:r w:rsidRPr="00E40FE5">
        <w:rPr>
          <w:rStyle w:val="FootnoteReference"/>
          <w:sz w:val="16"/>
        </w:rPr>
        <w:footnoteRef/>
      </w:r>
      <w:r>
        <w:rPr>
          <w:rFonts w:ascii="Arial" w:eastAsia="Arial" w:hAnsi="Arial" w:cs="Arial"/>
          <w:bdr w:val="nil"/>
          <w:rtl/>
        </w:rPr>
        <w:t xml:space="preserve"> </w:t>
      </w:r>
      <w:r>
        <w:rPr>
          <w:rFonts w:ascii="Arial" w:eastAsia="Arial" w:hAnsi="Arial" w:cs="Arial"/>
          <w:sz w:val="16"/>
          <w:szCs w:val="16"/>
          <w:bdr w:val="nil"/>
          <w:rtl/>
        </w:rPr>
        <w:t xml:space="preserve">مؤشر جديد من مؤشرات الأهداف الإنمائية للألفية والذي سيتم إضافته رسمياً إلى قائمة مؤشرات الأهداف الإنمائية للألفية في شهر آذار/مارس </w:t>
      </w:r>
      <w:r>
        <w:rPr>
          <w:rFonts w:ascii="Arial" w:eastAsia="Arial" w:hAnsi="Arial" w:cs="Arial"/>
          <w:sz w:val="16"/>
          <w:szCs w:val="16"/>
          <w:bdr w:val="nil"/>
        </w:rPr>
        <w:t>2017</w:t>
      </w:r>
      <w:r>
        <w:rPr>
          <w:rFonts w:ascii="Arial" w:eastAsia="Arial" w:hAnsi="Arial" w:cs="Arial"/>
          <w:sz w:val="16"/>
          <w:szCs w:val="16"/>
          <w:bdr w:val="nil"/>
          <w:rtl/>
        </w:rPr>
        <w:t xml:space="preserve">، على النحو الذي صادقت عليه لجنة وكالات الأمم المتحدة المتعاونة في وضع مؤشرات الأهداف الإنمائية للألفية، خلال اجتماعها </w:t>
      </w:r>
      <w:r>
        <w:rPr>
          <w:rFonts w:ascii="Arial" w:eastAsia="Arial" w:hAnsi="Arial" w:cs="Arial"/>
          <w:sz w:val="16"/>
          <w:szCs w:val="16"/>
          <w:bdr w:val="nil"/>
          <w:vertAlign w:val="superscript"/>
          <w:rtl/>
        </w:rPr>
        <w:t>الرابع</w:t>
      </w:r>
      <w:r>
        <w:rPr>
          <w:rFonts w:ascii="Arial" w:eastAsia="Arial" w:hAnsi="Arial" w:cs="Arial"/>
          <w:sz w:val="16"/>
          <w:szCs w:val="16"/>
          <w:bdr w:val="nil"/>
          <w:rtl/>
        </w:rPr>
        <w:t xml:space="preserve"> المنعقد في جنيف: </w:t>
      </w:r>
      <w:hyperlink r:id="rId4" w:history="1">
        <w:r>
          <w:rPr>
            <w:rFonts w:ascii="Arial" w:eastAsia="Arial" w:hAnsi="Arial" w:cs="Arial"/>
            <w:color w:val="0000FF"/>
            <w:sz w:val="16"/>
            <w:szCs w:val="16"/>
            <w:u w:val="single"/>
            <w:bdr w:val="nil"/>
          </w:rPr>
          <w:t>http://unstats.un.org/sdgs/meetings/iaeg-sdgs-meeting-04</w:t>
        </w:r>
      </w:hyperlink>
      <w:r>
        <w:rPr>
          <w:rFonts w:ascii="Arial" w:eastAsia="Arial" w:hAnsi="Arial" w:cs="Arial"/>
          <w:sz w:val="16"/>
          <w:szCs w:val="16"/>
          <w:bdr w:val="nil"/>
          <w:rtl/>
        </w:rPr>
        <w:t xml:space="preserve"> </w:t>
      </w:r>
    </w:p>
  </w:footnote>
  <w:footnote w:id="13">
    <w:p w14:paraId="1D415364" w14:textId="77777777" w:rsidR="00657E80" w:rsidRPr="008B2A8A" w:rsidRDefault="00657E80">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انظر خطة جدولة المسح العنقودي متعدد المؤشرات لمزيد من التفاصيل</w:t>
      </w:r>
    </w:p>
  </w:footnote>
  <w:footnote w:id="14">
    <w:p w14:paraId="6E28F6CC" w14:textId="2BA88E6D" w:rsidR="00657E80" w:rsidRPr="008B2A8A" w:rsidRDefault="00657E80" w:rsidP="005D7B02">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 xml:space="preserve">الناموسية المُعالجة بالمبيدات الحشرية هي (أ) ناموسية معالجة تقليدياً عن طريق غمسها بمبيد حشري خلال الاثني عشر شهراً الماضية، أو (ب) ناموسية معالجة في المصنع لا تحتاج إلى أي معالجة، أو (ج) ناموسية معالجة مسبقاً تمّ الحصول عليها خلال الاثني عشر شهراً الماضية، أو (د) ناموسية غُمرت أو </w:t>
      </w:r>
      <w:r w:rsidRPr="00964A27">
        <w:rPr>
          <w:rFonts w:ascii="Arial" w:eastAsia="Arial" w:hAnsi="Arial" w:cs="Arial" w:hint="cs"/>
          <w:sz w:val="16"/>
          <w:szCs w:val="16"/>
          <w:bdr w:val="nil"/>
          <w:rtl/>
        </w:rPr>
        <w:t>غ</w:t>
      </w:r>
      <w:r w:rsidRPr="00964A27">
        <w:rPr>
          <w:rStyle w:val="FootnoteReference"/>
          <w:rFonts w:ascii="Arial" w:eastAsia="Arial" w:hAnsi="Arial" w:cs="Arial"/>
          <w:sz w:val="16"/>
          <w:szCs w:val="16"/>
          <w:bdr w:val="nil"/>
          <w:vertAlign w:val="baseline"/>
          <w:rtl/>
        </w:rPr>
        <w:t xml:space="preserve">ُمِسَت </w:t>
      </w:r>
      <w:r>
        <w:rPr>
          <w:rStyle w:val="FootnoteReference"/>
          <w:rFonts w:ascii="Arial" w:eastAsia="Arial" w:hAnsi="Arial" w:cs="Arial"/>
          <w:sz w:val="16"/>
          <w:szCs w:val="16"/>
          <w:bdr w:val="nil"/>
          <w:vertAlign w:val="baseline"/>
          <w:rtl/>
        </w:rPr>
        <w:t xml:space="preserve">في مبيد حشري خلال الأشهر الاثني عشر الأخيرة </w:t>
      </w:r>
    </w:p>
  </w:footnote>
  <w:footnote w:id="15">
    <w:p w14:paraId="3490D749" w14:textId="77777777" w:rsidR="00657E80" w:rsidRPr="008B2A8A" w:rsidRDefault="00657E80">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(أ) الأسر المعيشية المشمولة بمكافحة نواقل المرض، (ب) التغطية العالمية لمكافحة نواقل المرض</w:t>
      </w:r>
    </w:p>
  </w:footnote>
  <w:footnote w:id="16">
    <w:p w14:paraId="339FEA01" w14:textId="77777777" w:rsidR="00657E80" w:rsidRPr="008B2A8A" w:rsidRDefault="00657E80" w:rsidP="00925E13">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الرش الموضعي داخل الأماكن المغلقة</w:t>
      </w:r>
    </w:p>
  </w:footnote>
  <w:footnote w:id="17">
    <w:p w14:paraId="4157BF6C" w14:textId="77777777" w:rsidR="00657E80" w:rsidRPr="008B2A8A" w:rsidRDefault="00657E80" w:rsidP="00892FE0">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انظر خطة جدولة المسح العنقودي متعدد المؤشرات لمزيد من التفاصيل</w:t>
      </w:r>
    </w:p>
  </w:footnote>
  <w:footnote w:id="18">
    <w:p w14:paraId="0B663355" w14:textId="77777777" w:rsidR="00657E80" w:rsidRPr="008B2A8A" w:rsidRDefault="00657E80" w:rsidP="00925E13">
      <w:pPr>
        <w:bidi/>
        <w:rPr>
          <w:sz w:val="16"/>
          <w:szCs w:val="16"/>
        </w:rPr>
      </w:pPr>
      <w:r w:rsidRPr="008B2A8A">
        <w:rPr>
          <w:rStyle w:val="FootnoteReference"/>
          <w:sz w:val="16"/>
          <w:szCs w:val="16"/>
        </w:rPr>
        <w:footnoteRef/>
      </w:r>
      <w:r>
        <w:rPr>
          <w:rFonts w:ascii="Arial" w:eastAsia="Arial" w:hAnsi="Arial" w:cs="Arial"/>
          <w:sz w:val="16"/>
          <w:szCs w:val="16"/>
          <w:bdr w:val="nil"/>
          <w:rtl/>
        </w:rPr>
        <w:t xml:space="preserve"> </w:t>
      </w:r>
      <w:r>
        <w:rPr>
          <w:rFonts w:ascii="Arial" w:eastAsia="Arial" w:hAnsi="Arial" w:cs="Arial"/>
          <w:sz w:val="16"/>
          <w:szCs w:val="16"/>
          <w:bdr w:val="nil"/>
          <w:rtl/>
        </w:rPr>
        <w:t xml:space="preserve">فحوصات الإشارات العصبية هي </w:t>
      </w:r>
      <w:r>
        <w:rPr>
          <w:rFonts w:ascii="Arial" w:eastAsia="Arial" w:hAnsi="Arial" w:cs="Arial"/>
          <w:sz w:val="16"/>
          <w:szCs w:val="16"/>
          <w:bdr w:val="nil"/>
        </w:rPr>
        <w:t>1</w:t>
      </w:r>
      <w:r>
        <w:rPr>
          <w:rFonts w:ascii="Arial" w:eastAsia="Arial" w:hAnsi="Arial" w:cs="Arial"/>
          <w:sz w:val="16"/>
          <w:szCs w:val="16"/>
          <w:bdr w:val="nil"/>
          <w:rtl/>
        </w:rPr>
        <w:t xml:space="preserve">) فحص الحبل السرّي، </w:t>
      </w:r>
      <w:r>
        <w:rPr>
          <w:rFonts w:ascii="Arial" w:eastAsia="Arial" w:hAnsi="Arial" w:cs="Arial"/>
          <w:sz w:val="16"/>
          <w:szCs w:val="16"/>
          <w:bdr w:val="nil"/>
        </w:rPr>
        <w:t>2</w:t>
      </w:r>
      <w:r>
        <w:rPr>
          <w:rFonts w:ascii="Arial" w:eastAsia="Arial" w:hAnsi="Arial" w:cs="Arial"/>
          <w:sz w:val="16"/>
          <w:szCs w:val="16"/>
          <w:bdr w:val="nil"/>
          <w:rtl/>
        </w:rPr>
        <w:t xml:space="preserve">) تقديم الإرشاد حول الإشارات الخطيرة، </w:t>
      </w:r>
      <w:r>
        <w:rPr>
          <w:rFonts w:ascii="Arial" w:eastAsia="Arial" w:hAnsi="Arial" w:cs="Arial"/>
          <w:sz w:val="16"/>
          <w:szCs w:val="16"/>
          <w:bdr w:val="nil"/>
        </w:rPr>
        <w:t>3</w:t>
      </w:r>
      <w:r>
        <w:rPr>
          <w:rFonts w:ascii="Arial" w:eastAsia="Arial" w:hAnsi="Arial" w:cs="Arial"/>
          <w:sz w:val="16"/>
          <w:szCs w:val="16"/>
          <w:bdr w:val="nil"/>
          <w:rtl/>
        </w:rPr>
        <w:t xml:space="preserve">) قياس درجة الحرارة، </w:t>
      </w:r>
      <w:r>
        <w:rPr>
          <w:rFonts w:ascii="Arial" w:eastAsia="Arial" w:hAnsi="Arial" w:cs="Arial"/>
          <w:sz w:val="16"/>
          <w:szCs w:val="16"/>
          <w:bdr w:val="nil"/>
        </w:rPr>
        <w:t>4</w:t>
      </w:r>
      <w:r>
        <w:rPr>
          <w:rFonts w:ascii="Arial" w:eastAsia="Arial" w:hAnsi="Arial" w:cs="Arial"/>
          <w:sz w:val="16"/>
          <w:szCs w:val="16"/>
          <w:bdr w:val="nil"/>
          <w:rtl/>
        </w:rPr>
        <w:t xml:space="preserve">) مراقبة الإرضاع الطبيعي وتقديم الإرشاد بشأنه، و </w:t>
      </w:r>
      <w:r>
        <w:rPr>
          <w:rFonts w:ascii="Arial" w:eastAsia="Arial" w:hAnsi="Arial" w:cs="Arial"/>
          <w:sz w:val="16"/>
          <w:szCs w:val="16"/>
          <w:bdr w:val="nil"/>
        </w:rPr>
        <w:t>5</w:t>
      </w:r>
      <w:r>
        <w:rPr>
          <w:rFonts w:ascii="Arial" w:eastAsia="Arial" w:hAnsi="Arial" w:cs="Arial"/>
          <w:sz w:val="16"/>
          <w:szCs w:val="16"/>
          <w:bdr w:val="nil"/>
          <w:rtl/>
        </w:rPr>
        <w:t>) قياس وزن الطفل (إن أمكن).</w:t>
      </w:r>
    </w:p>
  </w:footnote>
  <w:footnote w:id="19">
    <w:p w14:paraId="6ACC02F7" w14:textId="77777777" w:rsidR="00657E80" w:rsidRPr="008B2A8A" w:rsidRDefault="00657E80">
      <w:pPr>
        <w:pStyle w:val="FootnoteText"/>
        <w:bidi/>
        <w:rPr>
          <w:sz w:val="16"/>
          <w:szCs w:val="16"/>
        </w:rPr>
      </w:pPr>
      <w:r w:rsidRPr="008B2A8A">
        <w:rPr>
          <w:rStyle w:val="FootnoteReference"/>
          <w:sz w:val="16"/>
          <w:szCs w:val="16"/>
        </w:rPr>
        <w:footnoteRef/>
      </w:r>
      <w:r>
        <w:rPr>
          <w:rFonts w:ascii="Arial" w:eastAsia="Arial" w:hAnsi="Arial" w:cs="Arial"/>
          <w:sz w:val="16"/>
          <w:szCs w:val="16"/>
          <w:bdr w:val="nil"/>
          <w:rtl/>
        </w:rPr>
        <w:t xml:space="preserve"> يُعرّف الأطفال المنخرطون في عمالة الأطفال بأنهم أولئك الأطفال الذين يعملون في نشاطات اقتصادية خاصة بأعمار أعلى من الحد الأدنى لسنّ الانخراط في العمل، والأطفال الذين يقومون بأعمال منزلية خاصة بأعمال أعلى من الحد الأدنى لسن انخراطهم فيها، والأطفال الذين يؤدّون أعمالاً خطرة. أنظر مخطط جدولة المسح العنقودي متعدد المؤشرات للحصول على مزيد من المعلومات حول الحدود الدنيا للانخراط في عمالة الأطفال وتصنيفاتها</w:t>
      </w:r>
    </w:p>
  </w:footnote>
  <w:footnote w:id="20">
    <w:p w14:paraId="2F9ABBB0" w14:textId="77777777" w:rsidR="00657E80" w:rsidRPr="008B2A8A" w:rsidRDefault="00657E80">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استخدام الواقي الذكري وممارسة الجنس فقط مع شريك واحد مخلص غير مصاب بالفيروس</w:t>
      </w:r>
    </w:p>
  </w:footnote>
  <w:footnote w:id="21">
    <w:p w14:paraId="5E1F0F73" w14:textId="77777777" w:rsidR="00657E80" w:rsidRPr="008B2A8A" w:rsidRDefault="00657E80">
      <w:pPr>
        <w:pStyle w:val="FootnoteText"/>
        <w:bidi/>
        <w:rPr>
          <w:sz w:val="16"/>
          <w:szCs w:val="16"/>
        </w:rPr>
      </w:pPr>
      <w:r w:rsidRPr="008B2A8A">
        <w:rPr>
          <w:rStyle w:val="FootnoteReference"/>
          <w:sz w:val="16"/>
          <w:szCs w:val="16"/>
        </w:rPr>
        <w:footnoteRef/>
      </w:r>
      <w:r>
        <w:rPr>
          <w:rFonts w:ascii="Arial" w:eastAsia="Arial" w:hAnsi="Arial" w:cs="Arial"/>
          <w:sz w:val="16"/>
          <w:szCs w:val="16"/>
          <w:bdr w:val="nil"/>
          <w:rtl/>
        </w:rPr>
        <w:t xml:space="preserve"> انتقال المرض أثناء الحمل، وأثناء الولادة، وعن طريق الرضاعة</w:t>
      </w:r>
    </w:p>
  </w:footnote>
  <w:footnote w:id="22">
    <w:p w14:paraId="68A097AD" w14:textId="77777777" w:rsidR="00657E80" w:rsidRPr="008B2A8A" w:rsidRDefault="00657E80" w:rsidP="00925E13">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 xml:space="preserve">النساء اللواتي أجبن عن أحد السؤالين التاليين: </w:t>
      </w:r>
      <w:r>
        <w:rPr>
          <w:rStyle w:val="FootnoteReference"/>
          <w:rFonts w:ascii="Arial" w:eastAsia="Arial" w:hAnsi="Arial" w:cs="Arial"/>
          <w:sz w:val="16"/>
          <w:szCs w:val="16"/>
          <w:bdr w:val="nil"/>
          <w:vertAlign w:val="baseline"/>
        </w:rPr>
        <w:t>1</w:t>
      </w:r>
      <w:r>
        <w:rPr>
          <w:rStyle w:val="FootnoteReference"/>
          <w:rFonts w:ascii="Arial" w:eastAsia="Arial" w:hAnsi="Arial" w:cs="Arial"/>
          <w:sz w:val="16"/>
          <w:szCs w:val="16"/>
          <w:bdr w:val="nil"/>
          <w:vertAlign w:val="baseline"/>
          <w:rtl/>
        </w:rPr>
        <w:t xml:space="preserve">) هل كنت ستشتري خضروات طازجة من أحد أصحاب المحلات أو الباعة المتجولين إذا عرفت أن ذلك الشخص مصاب بمرض نقص المناعة المكتسبة؟ </w:t>
      </w:r>
      <w:r>
        <w:rPr>
          <w:rStyle w:val="FootnoteReference"/>
          <w:rFonts w:ascii="Arial" w:eastAsia="Arial" w:hAnsi="Arial" w:cs="Arial"/>
          <w:sz w:val="16"/>
          <w:szCs w:val="16"/>
          <w:bdr w:val="nil"/>
          <w:vertAlign w:val="baseline"/>
        </w:rPr>
        <w:t>2</w:t>
      </w:r>
      <w:r>
        <w:rPr>
          <w:rStyle w:val="FootnoteReference"/>
          <w:rFonts w:ascii="Arial" w:eastAsia="Arial" w:hAnsi="Arial" w:cs="Arial"/>
          <w:sz w:val="16"/>
          <w:szCs w:val="16"/>
          <w:bdr w:val="nil"/>
          <w:vertAlign w:val="baseline"/>
          <w:rtl/>
        </w:rPr>
        <w:t>) هل تعتقد أنه يجب السماح للأطفال الذين يعانون من مرض نقص المناعة المكتسبة الالتحاق بالمدرسة مع الأطفال الذين لا يعانون من المرض؟</w:t>
      </w:r>
    </w:p>
  </w:footnote>
  <w:footnote w:id="23">
    <w:p w14:paraId="5F952555" w14:textId="34C5CC37" w:rsidR="00657E80" w:rsidRPr="008444CD" w:rsidRDefault="00657E80" w:rsidP="008444CD">
      <w:pPr>
        <w:pStyle w:val="HTMLPreformatted"/>
        <w:shd w:val="clear" w:color="auto" w:fill="FFFFFF"/>
        <w:bidi/>
        <w:rPr>
          <w:rFonts w:ascii="inherit" w:hAnsi="inherit"/>
          <w:color w:val="212121"/>
        </w:rPr>
      </w:pPr>
      <w:r w:rsidRPr="008444CD">
        <w:rPr>
          <w:rStyle w:val="FootnoteReference"/>
          <w:rFonts w:ascii="Times New Roman" w:hAnsi="Times New Roman" w:cs="Times New Roman"/>
          <w:sz w:val="14"/>
          <w:szCs w:val="14"/>
          <w:vertAlign w:val="baseline"/>
        </w:rPr>
        <w:footnoteRef/>
      </w:r>
      <w:r>
        <w:rPr>
          <w:rFonts w:ascii="Arial" w:eastAsia="Arial" w:hAnsi="Arial" w:cs="Arial"/>
          <w:sz w:val="16"/>
          <w:szCs w:val="16"/>
          <w:bdr w:val="nil"/>
        </w:rPr>
        <w:t xml:space="preserve"> </w:t>
      </w:r>
      <w:r w:rsidRPr="008444CD">
        <w:rPr>
          <w:rStyle w:val="FootnoteReference"/>
          <w:rFonts w:ascii="Arial" w:eastAsia="Arial" w:hAnsi="Arial" w:cs="Arial" w:hint="cs"/>
          <w:sz w:val="16"/>
          <w:szCs w:val="16"/>
          <w:bdr w:val="nil"/>
          <w:vertAlign w:val="baseline"/>
          <w:rtl/>
        </w:rPr>
        <w:t xml:space="preserve">في حين يعرف مؤشر أهداف التنمية المستدامة هذا وفقا للتدابير الوطنية للفقر المتعدد الأبعاد، يمكن استخدام الاستبيانات المعيارية المتعددة المؤشرات لحساب عدة مؤشرات غير نقدية مثل </w:t>
      </w:r>
      <w:r>
        <w:rPr>
          <w:rStyle w:val="FootnoteReference"/>
          <w:rFonts w:ascii="Arial" w:eastAsia="Arial" w:hAnsi="Arial" w:cs="Arial"/>
          <w:sz w:val="16"/>
          <w:szCs w:val="16"/>
          <w:bdr w:val="nil"/>
          <w:vertAlign w:val="baseline"/>
        </w:rPr>
        <w:t>“</w:t>
      </w:r>
      <w:r>
        <w:rPr>
          <w:rFonts w:ascii="Arial" w:eastAsia="Arial" w:hAnsi="Arial" w:cs="Arial"/>
          <w:sz w:val="16"/>
          <w:szCs w:val="16"/>
          <w:bdr w:val="nil"/>
        </w:rPr>
        <w:t>MODA”</w:t>
      </w:r>
      <w:r w:rsidRPr="008444CD">
        <w:rPr>
          <w:rStyle w:val="FootnoteReference"/>
          <w:rFonts w:ascii="Arial" w:eastAsia="Arial" w:hAnsi="Arial" w:cs="Arial" w:hint="cs"/>
          <w:sz w:val="16"/>
          <w:szCs w:val="16"/>
          <w:bdr w:val="nil"/>
          <w:vertAlign w:val="baseline"/>
          <w:rtl/>
        </w:rPr>
        <w:t xml:space="preserve"> و </w:t>
      </w:r>
      <w:r>
        <w:rPr>
          <w:rStyle w:val="FootnoteReference"/>
          <w:rFonts w:ascii="Arial" w:eastAsia="Arial" w:hAnsi="Arial" w:cs="Arial"/>
          <w:sz w:val="16"/>
          <w:szCs w:val="16"/>
          <w:bdr w:val="nil"/>
          <w:vertAlign w:val="baseline"/>
        </w:rPr>
        <w:t>“</w:t>
      </w:r>
      <w:r>
        <w:rPr>
          <w:rFonts w:ascii="Arial" w:eastAsia="Arial" w:hAnsi="Arial" w:cs="Arial"/>
          <w:sz w:val="16"/>
          <w:szCs w:val="16"/>
          <w:bdr w:val="nil"/>
        </w:rPr>
        <w:t>MPI”</w:t>
      </w:r>
      <w:r w:rsidRPr="008444CD">
        <w:rPr>
          <w:rStyle w:val="FootnoteReference"/>
          <w:rFonts w:ascii="Arial" w:eastAsia="Arial" w:hAnsi="Arial" w:cs="Arial" w:hint="cs"/>
          <w:sz w:val="16"/>
          <w:szCs w:val="16"/>
          <w:bdr w:val="nil"/>
          <w:vertAlign w:val="baseline"/>
          <w:rtl/>
        </w:rPr>
        <w:t xml:space="preserve"> و </w:t>
      </w:r>
      <w:r>
        <w:rPr>
          <w:rStyle w:val="FootnoteReference"/>
          <w:rFonts w:ascii="Arial" w:eastAsia="Arial" w:hAnsi="Arial" w:cs="Arial"/>
          <w:sz w:val="16"/>
          <w:szCs w:val="16"/>
          <w:bdr w:val="nil"/>
          <w:vertAlign w:val="baseline"/>
        </w:rPr>
        <w:t>“</w:t>
      </w:r>
      <w:r>
        <w:rPr>
          <w:rFonts w:ascii="Arial" w:eastAsia="Arial" w:hAnsi="Arial" w:cs="Arial"/>
          <w:sz w:val="16"/>
          <w:szCs w:val="16"/>
          <w:bdr w:val="nil"/>
        </w:rPr>
        <w:t>Bristol”</w:t>
      </w:r>
      <w:r w:rsidRPr="008444CD">
        <w:rPr>
          <w:rStyle w:val="FootnoteReference"/>
          <w:rFonts w:ascii="Arial" w:eastAsia="Arial" w:hAnsi="Arial" w:cs="Arial" w:hint="cs"/>
          <w:sz w:val="16"/>
          <w:szCs w:val="16"/>
          <w:bdr w:val="nil"/>
          <w:vertAlign w:val="baseline"/>
          <w:rtl/>
        </w:rPr>
        <w:t>.</w:t>
      </w:r>
    </w:p>
    <w:p w14:paraId="1484DB3F" w14:textId="546B3236" w:rsidR="00657E80" w:rsidRDefault="00657E8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6CE93" w14:textId="77777777" w:rsidR="00657E80" w:rsidRPr="00A922D1" w:rsidRDefault="00657E80" w:rsidP="00925E13">
    <w:pPr>
      <w:pStyle w:val="Header"/>
      <w:jc w:val="right"/>
      <w:rPr>
        <w:rFonts w:ascii="Calibri" w:hAnsi="Calibri" w:cs="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D03"/>
    <w:multiLevelType w:val="hybridMultilevel"/>
    <w:tmpl w:val="93DCF240"/>
    <w:lvl w:ilvl="0" w:tplc="D33405EA">
      <w:start w:val="1"/>
      <w:numFmt w:val="lowerLetter"/>
      <w:lvlText w:val="(%1)"/>
      <w:lvlJc w:val="left"/>
      <w:pPr>
        <w:ind w:left="720" w:hanging="360"/>
      </w:pPr>
      <w:rPr>
        <w:rFonts w:hint="default"/>
      </w:rPr>
    </w:lvl>
    <w:lvl w:ilvl="1" w:tplc="43CA094C" w:tentative="1">
      <w:start w:val="1"/>
      <w:numFmt w:val="lowerLetter"/>
      <w:lvlText w:val="%2."/>
      <w:lvlJc w:val="left"/>
      <w:pPr>
        <w:ind w:left="1440" w:hanging="360"/>
      </w:pPr>
    </w:lvl>
    <w:lvl w:ilvl="2" w:tplc="28BE46CA" w:tentative="1">
      <w:start w:val="1"/>
      <w:numFmt w:val="lowerRoman"/>
      <w:lvlText w:val="%3."/>
      <w:lvlJc w:val="right"/>
      <w:pPr>
        <w:ind w:left="2160" w:hanging="180"/>
      </w:pPr>
    </w:lvl>
    <w:lvl w:ilvl="3" w:tplc="216697BA" w:tentative="1">
      <w:start w:val="1"/>
      <w:numFmt w:val="decimal"/>
      <w:lvlText w:val="%4."/>
      <w:lvlJc w:val="left"/>
      <w:pPr>
        <w:ind w:left="2880" w:hanging="360"/>
      </w:pPr>
    </w:lvl>
    <w:lvl w:ilvl="4" w:tplc="2D9882CE" w:tentative="1">
      <w:start w:val="1"/>
      <w:numFmt w:val="lowerLetter"/>
      <w:lvlText w:val="%5."/>
      <w:lvlJc w:val="left"/>
      <w:pPr>
        <w:ind w:left="3600" w:hanging="360"/>
      </w:pPr>
    </w:lvl>
    <w:lvl w:ilvl="5" w:tplc="8C5A04DC" w:tentative="1">
      <w:start w:val="1"/>
      <w:numFmt w:val="lowerRoman"/>
      <w:lvlText w:val="%6."/>
      <w:lvlJc w:val="right"/>
      <w:pPr>
        <w:ind w:left="4320" w:hanging="180"/>
      </w:pPr>
    </w:lvl>
    <w:lvl w:ilvl="6" w:tplc="AE208278" w:tentative="1">
      <w:start w:val="1"/>
      <w:numFmt w:val="decimal"/>
      <w:lvlText w:val="%7."/>
      <w:lvlJc w:val="left"/>
      <w:pPr>
        <w:ind w:left="5040" w:hanging="360"/>
      </w:pPr>
    </w:lvl>
    <w:lvl w:ilvl="7" w:tplc="D4625338" w:tentative="1">
      <w:start w:val="1"/>
      <w:numFmt w:val="lowerLetter"/>
      <w:lvlText w:val="%8."/>
      <w:lvlJc w:val="left"/>
      <w:pPr>
        <w:ind w:left="5760" w:hanging="360"/>
      </w:pPr>
    </w:lvl>
    <w:lvl w:ilvl="8" w:tplc="2368B22A" w:tentative="1">
      <w:start w:val="1"/>
      <w:numFmt w:val="lowerRoman"/>
      <w:lvlText w:val="%9."/>
      <w:lvlJc w:val="right"/>
      <w:pPr>
        <w:ind w:left="6480" w:hanging="180"/>
      </w:pPr>
    </w:lvl>
  </w:abstractNum>
  <w:abstractNum w:abstractNumId="1" w15:restartNumberingAfterBreak="0">
    <w:nsid w:val="00AF5A1B"/>
    <w:multiLevelType w:val="hybridMultilevel"/>
    <w:tmpl w:val="82D49C5C"/>
    <w:lvl w:ilvl="0" w:tplc="7506CDD2">
      <w:start w:val="1"/>
      <w:numFmt w:val="lowerLetter"/>
      <w:lvlText w:val="(%1)"/>
      <w:lvlJc w:val="left"/>
      <w:pPr>
        <w:ind w:left="720" w:hanging="360"/>
      </w:pPr>
      <w:rPr>
        <w:rFonts w:hint="default"/>
      </w:rPr>
    </w:lvl>
    <w:lvl w:ilvl="1" w:tplc="8288077E" w:tentative="1">
      <w:start w:val="1"/>
      <w:numFmt w:val="lowerLetter"/>
      <w:lvlText w:val="%2."/>
      <w:lvlJc w:val="left"/>
      <w:pPr>
        <w:ind w:left="1440" w:hanging="360"/>
      </w:pPr>
    </w:lvl>
    <w:lvl w:ilvl="2" w:tplc="BAD03C4A" w:tentative="1">
      <w:start w:val="1"/>
      <w:numFmt w:val="lowerRoman"/>
      <w:lvlText w:val="%3."/>
      <w:lvlJc w:val="right"/>
      <w:pPr>
        <w:ind w:left="2160" w:hanging="180"/>
      </w:pPr>
    </w:lvl>
    <w:lvl w:ilvl="3" w:tplc="4B30EA1E" w:tentative="1">
      <w:start w:val="1"/>
      <w:numFmt w:val="decimal"/>
      <w:lvlText w:val="%4."/>
      <w:lvlJc w:val="left"/>
      <w:pPr>
        <w:ind w:left="2880" w:hanging="360"/>
      </w:pPr>
    </w:lvl>
    <w:lvl w:ilvl="4" w:tplc="3B14E05E" w:tentative="1">
      <w:start w:val="1"/>
      <w:numFmt w:val="lowerLetter"/>
      <w:lvlText w:val="%5."/>
      <w:lvlJc w:val="left"/>
      <w:pPr>
        <w:ind w:left="3600" w:hanging="360"/>
      </w:pPr>
    </w:lvl>
    <w:lvl w:ilvl="5" w:tplc="092C434C" w:tentative="1">
      <w:start w:val="1"/>
      <w:numFmt w:val="lowerRoman"/>
      <w:lvlText w:val="%6."/>
      <w:lvlJc w:val="right"/>
      <w:pPr>
        <w:ind w:left="4320" w:hanging="180"/>
      </w:pPr>
    </w:lvl>
    <w:lvl w:ilvl="6" w:tplc="36E8B858" w:tentative="1">
      <w:start w:val="1"/>
      <w:numFmt w:val="decimal"/>
      <w:lvlText w:val="%7."/>
      <w:lvlJc w:val="left"/>
      <w:pPr>
        <w:ind w:left="5040" w:hanging="360"/>
      </w:pPr>
    </w:lvl>
    <w:lvl w:ilvl="7" w:tplc="870434B2" w:tentative="1">
      <w:start w:val="1"/>
      <w:numFmt w:val="lowerLetter"/>
      <w:lvlText w:val="%8."/>
      <w:lvlJc w:val="left"/>
      <w:pPr>
        <w:ind w:left="5760" w:hanging="360"/>
      </w:pPr>
    </w:lvl>
    <w:lvl w:ilvl="8" w:tplc="0758211A" w:tentative="1">
      <w:start w:val="1"/>
      <w:numFmt w:val="lowerRoman"/>
      <w:lvlText w:val="%9."/>
      <w:lvlJc w:val="right"/>
      <w:pPr>
        <w:ind w:left="6480" w:hanging="180"/>
      </w:pPr>
    </w:lvl>
  </w:abstractNum>
  <w:abstractNum w:abstractNumId="2" w15:restartNumberingAfterBreak="0">
    <w:nsid w:val="05BA6A83"/>
    <w:multiLevelType w:val="hybridMultilevel"/>
    <w:tmpl w:val="C3A88598"/>
    <w:lvl w:ilvl="0" w:tplc="395A86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533B"/>
    <w:multiLevelType w:val="hybridMultilevel"/>
    <w:tmpl w:val="97B0A8D0"/>
    <w:lvl w:ilvl="0" w:tplc="B93A7CDC">
      <w:start w:val="1"/>
      <w:numFmt w:val="lowerLetter"/>
      <w:lvlText w:val="%1)"/>
      <w:lvlJc w:val="left"/>
      <w:pPr>
        <w:ind w:left="720" w:hanging="360"/>
      </w:pPr>
      <w:rPr>
        <w:rFonts w:hint="default"/>
      </w:rPr>
    </w:lvl>
    <w:lvl w:ilvl="1" w:tplc="983EEE58" w:tentative="1">
      <w:start w:val="1"/>
      <w:numFmt w:val="lowerLetter"/>
      <w:lvlText w:val="%2."/>
      <w:lvlJc w:val="left"/>
      <w:pPr>
        <w:ind w:left="1440" w:hanging="360"/>
      </w:pPr>
    </w:lvl>
    <w:lvl w:ilvl="2" w:tplc="345C0E54" w:tentative="1">
      <w:start w:val="1"/>
      <w:numFmt w:val="lowerRoman"/>
      <w:lvlText w:val="%3."/>
      <w:lvlJc w:val="right"/>
      <w:pPr>
        <w:ind w:left="2160" w:hanging="180"/>
      </w:pPr>
    </w:lvl>
    <w:lvl w:ilvl="3" w:tplc="F03483C0" w:tentative="1">
      <w:start w:val="1"/>
      <w:numFmt w:val="decimal"/>
      <w:lvlText w:val="%4."/>
      <w:lvlJc w:val="left"/>
      <w:pPr>
        <w:ind w:left="2880" w:hanging="360"/>
      </w:pPr>
    </w:lvl>
    <w:lvl w:ilvl="4" w:tplc="FBF8DE36" w:tentative="1">
      <w:start w:val="1"/>
      <w:numFmt w:val="lowerLetter"/>
      <w:lvlText w:val="%5."/>
      <w:lvlJc w:val="left"/>
      <w:pPr>
        <w:ind w:left="3600" w:hanging="360"/>
      </w:pPr>
    </w:lvl>
    <w:lvl w:ilvl="5" w:tplc="58DA25B8" w:tentative="1">
      <w:start w:val="1"/>
      <w:numFmt w:val="lowerRoman"/>
      <w:lvlText w:val="%6."/>
      <w:lvlJc w:val="right"/>
      <w:pPr>
        <w:ind w:left="4320" w:hanging="180"/>
      </w:pPr>
    </w:lvl>
    <w:lvl w:ilvl="6" w:tplc="57724768" w:tentative="1">
      <w:start w:val="1"/>
      <w:numFmt w:val="decimal"/>
      <w:lvlText w:val="%7."/>
      <w:lvlJc w:val="left"/>
      <w:pPr>
        <w:ind w:left="5040" w:hanging="360"/>
      </w:pPr>
    </w:lvl>
    <w:lvl w:ilvl="7" w:tplc="CC929B8E" w:tentative="1">
      <w:start w:val="1"/>
      <w:numFmt w:val="lowerLetter"/>
      <w:lvlText w:val="%8."/>
      <w:lvlJc w:val="left"/>
      <w:pPr>
        <w:ind w:left="5760" w:hanging="360"/>
      </w:pPr>
    </w:lvl>
    <w:lvl w:ilvl="8" w:tplc="475E37E8" w:tentative="1">
      <w:start w:val="1"/>
      <w:numFmt w:val="lowerRoman"/>
      <w:lvlText w:val="%9."/>
      <w:lvlJc w:val="right"/>
      <w:pPr>
        <w:ind w:left="6480" w:hanging="180"/>
      </w:pPr>
    </w:lvl>
  </w:abstractNum>
  <w:abstractNum w:abstractNumId="4" w15:restartNumberingAfterBreak="0">
    <w:nsid w:val="0F5E3B78"/>
    <w:multiLevelType w:val="hybridMultilevel"/>
    <w:tmpl w:val="8F8468CA"/>
    <w:lvl w:ilvl="0" w:tplc="BA549B3E">
      <w:start w:val="1"/>
      <w:numFmt w:val="lowerLetter"/>
      <w:lvlText w:val="(%1)"/>
      <w:lvlJc w:val="left"/>
      <w:pPr>
        <w:ind w:left="360" w:hanging="360"/>
      </w:pPr>
      <w:rPr>
        <w:rFonts w:hint="default"/>
      </w:rPr>
    </w:lvl>
    <w:lvl w:ilvl="1" w:tplc="2B4A1842" w:tentative="1">
      <w:start w:val="1"/>
      <w:numFmt w:val="lowerLetter"/>
      <w:lvlText w:val="%2."/>
      <w:lvlJc w:val="left"/>
      <w:pPr>
        <w:ind w:left="1080" w:hanging="360"/>
      </w:pPr>
    </w:lvl>
    <w:lvl w:ilvl="2" w:tplc="164480B0" w:tentative="1">
      <w:start w:val="1"/>
      <w:numFmt w:val="lowerRoman"/>
      <w:lvlText w:val="%3."/>
      <w:lvlJc w:val="right"/>
      <w:pPr>
        <w:ind w:left="1800" w:hanging="180"/>
      </w:pPr>
    </w:lvl>
    <w:lvl w:ilvl="3" w:tplc="45DEC22E" w:tentative="1">
      <w:start w:val="1"/>
      <w:numFmt w:val="decimal"/>
      <w:lvlText w:val="%4."/>
      <w:lvlJc w:val="left"/>
      <w:pPr>
        <w:ind w:left="2520" w:hanging="360"/>
      </w:pPr>
    </w:lvl>
    <w:lvl w:ilvl="4" w:tplc="18C47E06" w:tentative="1">
      <w:start w:val="1"/>
      <w:numFmt w:val="lowerLetter"/>
      <w:lvlText w:val="%5."/>
      <w:lvlJc w:val="left"/>
      <w:pPr>
        <w:ind w:left="3240" w:hanging="360"/>
      </w:pPr>
    </w:lvl>
    <w:lvl w:ilvl="5" w:tplc="35349D54" w:tentative="1">
      <w:start w:val="1"/>
      <w:numFmt w:val="lowerRoman"/>
      <w:lvlText w:val="%6."/>
      <w:lvlJc w:val="right"/>
      <w:pPr>
        <w:ind w:left="3960" w:hanging="180"/>
      </w:pPr>
    </w:lvl>
    <w:lvl w:ilvl="6" w:tplc="3320A742" w:tentative="1">
      <w:start w:val="1"/>
      <w:numFmt w:val="decimal"/>
      <w:lvlText w:val="%7."/>
      <w:lvlJc w:val="left"/>
      <w:pPr>
        <w:ind w:left="4680" w:hanging="360"/>
      </w:pPr>
    </w:lvl>
    <w:lvl w:ilvl="7" w:tplc="40D232A0" w:tentative="1">
      <w:start w:val="1"/>
      <w:numFmt w:val="lowerLetter"/>
      <w:lvlText w:val="%8."/>
      <w:lvlJc w:val="left"/>
      <w:pPr>
        <w:ind w:left="5400" w:hanging="360"/>
      </w:pPr>
    </w:lvl>
    <w:lvl w:ilvl="8" w:tplc="A044E268" w:tentative="1">
      <w:start w:val="1"/>
      <w:numFmt w:val="lowerRoman"/>
      <w:lvlText w:val="%9."/>
      <w:lvlJc w:val="right"/>
      <w:pPr>
        <w:ind w:left="6120" w:hanging="180"/>
      </w:pPr>
    </w:lvl>
  </w:abstractNum>
  <w:abstractNum w:abstractNumId="5" w15:restartNumberingAfterBreak="0">
    <w:nsid w:val="143569A0"/>
    <w:multiLevelType w:val="hybridMultilevel"/>
    <w:tmpl w:val="EA88F90E"/>
    <w:lvl w:ilvl="0" w:tplc="59740AA6">
      <w:start w:val="1"/>
      <w:numFmt w:val="lowerLetter"/>
      <w:lvlText w:val="(%1)"/>
      <w:lvlJc w:val="left"/>
      <w:pPr>
        <w:ind w:left="720" w:hanging="360"/>
      </w:pPr>
      <w:rPr>
        <w:rFonts w:hint="default"/>
      </w:rPr>
    </w:lvl>
    <w:lvl w:ilvl="1" w:tplc="DA48A1D4" w:tentative="1">
      <w:start w:val="1"/>
      <w:numFmt w:val="lowerLetter"/>
      <w:lvlText w:val="%2."/>
      <w:lvlJc w:val="left"/>
      <w:pPr>
        <w:ind w:left="1440" w:hanging="360"/>
      </w:pPr>
    </w:lvl>
    <w:lvl w:ilvl="2" w:tplc="C99CDC44" w:tentative="1">
      <w:start w:val="1"/>
      <w:numFmt w:val="lowerRoman"/>
      <w:lvlText w:val="%3."/>
      <w:lvlJc w:val="right"/>
      <w:pPr>
        <w:ind w:left="2160" w:hanging="180"/>
      </w:pPr>
    </w:lvl>
    <w:lvl w:ilvl="3" w:tplc="DD42D898" w:tentative="1">
      <w:start w:val="1"/>
      <w:numFmt w:val="decimal"/>
      <w:lvlText w:val="%4."/>
      <w:lvlJc w:val="left"/>
      <w:pPr>
        <w:ind w:left="2880" w:hanging="360"/>
      </w:pPr>
    </w:lvl>
    <w:lvl w:ilvl="4" w:tplc="CC0C6A74" w:tentative="1">
      <w:start w:val="1"/>
      <w:numFmt w:val="lowerLetter"/>
      <w:lvlText w:val="%5."/>
      <w:lvlJc w:val="left"/>
      <w:pPr>
        <w:ind w:left="3600" w:hanging="360"/>
      </w:pPr>
    </w:lvl>
    <w:lvl w:ilvl="5" w:tplc="5DB8E570" w:tentative="1">
      <w:start w:val="1"/>
      <w:numFmt w:val="lowerRoman"/>
      <w:lvlText w:val="%6."/>
      <w:lvlJc w:val="right"/>
      <w:pPr>
        <w:ind w:left="4320" w:hanging="180"/>
      </w:pPr>
    </w:lvl>
    <w:lvl w:ilvl="6" w:tplc="B148BF66" w:tentative="1">
      <w:start w:val="1"/>
      <w:numFmt w:val="decimal"/>
      <w:lvlText w:val="%7."/>
      <w:lvlJc w:val="left"/>
      <w:pPr>
        <w:ind w:left="5040" w:hanging="360"/>
      </w:pPr>
    </w:lvl>
    <w:lvl w:ilvl="7" w:tplc="1F5C77CC" w:tentative="1">
      <w:start w:val="1"/>
      <w:numFmt w:val="lowerLetter"/>
      <w:lvlText w:val="%8."/>
      <w:lvlJc w:val="left"/>
      <w:pPr>
        <w:ind w:left="5760" w:hanging="360"/>
      </w:pPr>
    </w:lvl>
    <w:lvl w:ilvl="8" w:tplc="43D0E680" w:tentative="1">
      <w:start w:val="1"/>
      <w:numFmt w:val="lowerRoman"/>
      <w:lvlText w:val="%9."/>
      <w:lvlJc w:val="right"/>
      <w:pPr>
        <w:ind w:left="6480" w:hanging="180"/>
      </w:pPr>
    </w:lvl>
  </w:abstractNum>
  <w:abstractNum w:abstractNumId="6" w15:restartNumberingAfterBreak="0">
    <w:nsid w:val="16393580"/>
    <w:multiLevelType w:val="hybridMultilevel"/>
    <w:tmpl w:val="B44C746C"/>
    <w:lvl w:ilvl="0" w:tplc="6A98A44C">
      <w:start w:val="1"/>
      <w:numFmt w:val="lowerLetter"/>
      <w:lvlText w:val="(%1)"/>
      <w:lvlJc w:val="left"/>
      <w:pPr>
        <w:ind w:left="720" w:hanging="360"/>
      </w:pPr>
      <w:rPr>
        <w:rFonts w:hint="default"/>
      </w:rPr>
    </w:lvl>
    <w:lvl w:ilvl="1" w:tplc="64AA2982" w:tentative="1">
      <w:start w:val="1"/>
      <w:numFmt w:val="lowerLetter"/>
      <w:lvlText w:val="%2."/>
      <w:lvlJc w:val="left"/>
      <w:pPr>
        <w:ind w:left="1440" w:hanging="360"/>
      </w:pPr>
    </w:lvl>
    <w:lvl w:ilvl="2" w:tplc="E2429A5C" w:tentative="1">
      <w:start w:val="1"/>
      <w:numFmt w:val="lowerRoman"/>
      <w:lvlText w:val="%3."/>
      <w:lvlJc w:val="right"/>
      <w:pPr>
        <w:ind w:left="2160" w:hanging="180"/>
      </w:pPr>
    </w:lvl>
    <w:lvl w:ilvl="3" w:tplc="3D5A22E2" w:tentative="1">
      <w:start w:val="1"/>
      <w:numFmt w:val="decimal"/>
      <w:lvlText w:val="%4."/>
      <w:lvlJc w:val="left"/>
      <w:pPr>
        <w:ind w:left="2880" w:hanging="360"/>
      </w:pPr>
    </w:lvl>
    <w:lvl w:ilvl="4" w:tplc="A7FAC000" w:tentative="1">
      <w:start w:val="1"/>
      <w:numFmt w:val="lowerLetter"/>
      <w:lvlText w:val="%5."/>
      <w:lvlJc w:val="left"/>
      <w:pPr>
        <w:ind w:left="3600" w:hanging="360"/>
      </w:pPr>
    </w:lvl>
    <w:lvl w:ilvl="5" w:tplc="6BF29C50" w:tentative="1">
      <w:start w:val="1"/>
      <w:numFmt w:val="lowerRoman"/>
      <w:lvlText w:val="%6."/>
      <w:lvlJc w:val="right"/>
      <w:pPr>
        <w:ind w:left="4320" w:hanging="180"/>
      </w:pPr>
    </w:lvl>
    <w:lvl w:ilvl="6" w:tplc="26F02D20" w:tentative="1">
      <w:start w:val="1"/>
      <w:numFmt w:val="decimal"/>
      <w:lvlText w:val="%7."/>
      <w:lvlJc w:val="left"/>
      <w:pPr>
        <w:ind w:left="5040" w:hanging="360"/>
      </w:pPr>
    </w:lvl>
    <w:lvl w:ilvl="7" w:tplc="6FA6C116" w:tentative="1">
      <w:start w:val="1"/>
      <w:numFmt w:val="lowerLetter"/>
      <w:lvlText w:val="%8."/>
      <w:lvlJc w:val="left"/>
      <w:pPr>
        <w:ind w:left="5760" w:hanging="360"/>
      </w:pPr>
    </w:lvl>
    <w:lvl w:ilvl="8" w:tplc="1F962D46" w:tentative="1">
      <w:start w:val="1"/>
      <w:numFmt w:val="lowerRoman"/>
      <w:lvlText w:val="%9."/>
      <w:lvlJc w:val="right"/>
      <w:pPr>
        <w:ind w:left="6480" w:hanging="180"/>
      </w:pPr>
    </w:lvl>
  </w:abstractNum>
  <w:abstractNum w:abstractNumId="7" w15:restartNumberingAfterBreak="0">
    <w:nsid w:val="187B6482"/>
    <w:multiLevelType w:val="hybridMultilevel"/>
    <w:tmpl w:val="710A1666"/>
    <w:lvl w:ilvl="0" w:tplc="1EE226F0">
      <w:start w:val="1"/>
      <w:numFmt w:val="lowerLetter"/>
      <w:lvlText w:val="(%1)"/>
      <w:lvlJc w:val="left"/>
      <w:pPr>
        <w:ind w:left="360" w:hanging="360"/>
      </w:pPr>
      <w:rPr>
        <w:rFonts w:hint="default"/>
      </w:rPr>
    </w:lvl>
    <w:lvl w:ilvl="1" w:tplc="281C2478" w:tentative="1">
      <w:start w:val="1"/>
      <w:numFmt w:val="lowerLetter"/>
      <w:lvlText w:val="%2."/>
      <w:lvlJc w:val="left"/>
      <w:pPr>
        <w:ind w:left="1080" w:hanging="360"/>
      </w:pPr>
    </w:lvl>
    <w:lvl w:ilvl="2" w:tplc="77D481B4" w:tentative="1">
      <w:start w:val="1"/>
      <w:numFmt w:val="lowerRoman"/>
      <w:lvlText w:val="%3."/>
      <w:lvlJc w:val="right"/>
      <w:pPr>
        <w:ind w:left="1800" w:hanging="180"/>
      </w:pPr>
    </w:lvl>
    <w:lvl w:ilvl="3" w:tplc="6896D1B0" w:tentative="1">
      <w:start w:val="1"/>
      <w:numFmt w:val="decimal"/>
      <w:lvlText w:val="%4."/>
      <w:lvlJc w:val="left"/>
      <w:pPr>
        <w:ind w:left="2520" w:hanging="360"/>
      </w:pPr>
    </w:lvl>
    <w:lvl w:ilvl="4" w:tplc="E8BE6650" w:tentative="1">
      <w:start w:val="1"/>
      <w:numFmt w:val="lowerLetter"/>
      <w:lvlText w:val="%5."/>
      <w:lvlJc w:val="left"/>
      <w:pPr>
        <w:ind w:left="3240" w:hanging="360"/>
      </w:pPr>
    </w:lvl>
    <w:lvl w:ilvl="5" w:tplc="6F8A9D34" w:tentative="1">
      <w:start w:val="1"/>
      <w:numFmt w:val="lowerRoman"/>
      <w:lvlText w:val="%6."/>
      <w:lvlJc w:val="right"/>
      <w:pPr>
        <w:ind w:left="3960" w:hanging="180"/>
      </w:pPr>
    </w:lvl>
    <w:lvl w:ilvl="6" w:tplc="5B5EA562" w:tentative="1">
      <w:start w:val="1"/>
      <w:numFmt w:val="decimal"/>
      <w:lvlText w:val="%7."/>
      <w:lvlJc w:val="left"/>
      <w:pPr>
        <w:ind w:left="4680" w:hanging="360"/>
      </w:pPr>
    </w:lvl>
    <w:lvl w:ilvl="7" w:tplc="21BA3F36" w:tentative="1">
      <w:start w:val="1"/>
      <w:numFmt w:val="lowerLetter"/>
      <w:lvlText w:val="%8."/>
      <w:lvlJc w:val="left"/>
      <w:pPr>
        <w:ind w:left="5400" w:hanging="360"/>
      </w:pPr>
    </w:lvl>
    <w:lvl w:ilvl="8" w:tplc="60E2414E" w:tentative="1">
      <w:start w:val="1"/>
      <w:numFmt w:val="lowerRoman"/>
      <w:lvlText w:val="%9."/>
      <w:lvlJc w:val="right"/>
      <w:pPr>
        <w:ind w:left="6120" w:hanging="180"/>
      </w:pPr>
    </w:lvl>
  </w:abstractNum>
  <w:abstractNum w:abstractNumId="8" w15:restartNumberingAfterBreak="0">
    <w:nsid w:val="197B2942"/>
    <w:multiLevelType w:val="hybridMultilevel"/>
    <w:tmpl w:val="7FDEFD2C"/>
    <w:lvl w:ilvl="0" w:tplc="F73C6A96">
      <w:start w:val="1"/>
      <w:numFmt w:val="lowerLetter"/>
      <w:lvlText w:val="(%1)"/>
      <w:lvlJc w:val="left"/>
      <w:pPr>
        <w:ind w:left="720" w:hanging="360"/>
      </w:pPr>
      <w:rPr>
        <w:rFonts w:hint="default"/>
      </w:rPr>
    </w:lvl>
    <w:lvl w:ilvl="1" w:tplc="9C84EEE0" w:tentative="1">
      <w:start w:val="1"/>
      <w:numFmt w:val="lowerLetter"/>
      <w:lvlText w:val="%2."/>
      <w:lvlJc w:val="left"/>
      <w:pPr>
        <w:ind w:left="1440" w:hanging="360"/>
      </w:pPr>
    </w:lvl>
    <w:lvl w:ilvl="2" w:tplc="C54475A6" w:tentative="1">
      <w:start w:val="1"/>
      <w:numFmt w:val="lowerRoman"/>
      <w:lvlText w:val="%3."/>
      <w:lvlJc w:val="right"/>
      <w:pPr>
        <w:ind w:left="2160" w:hanging="180"/>
      </w:pPr>
    </w:lvl>
    <w:lvl w:ilvl="3" w:tplc="D186826A" w:tentative="1">
      <w:start w:val="1"/>
      <w:numFmt w:val="decimal"/>
      <w:lvlText w:val="%4."/>
      <w:lvlJc w:val="left"/>
      <w:pPr>
        <w:ind w:left="2880" w:hanging="360"/>
      </w:pPr>
    </w:lvl>
    <w:lvl w:ilvl="4" w:tplc="9618B918" w:tentative="1">
      <w:start w:val="1"/>
      <w:numFmt w:val="lowerLetter"/>
      <w:lvlText w:val="%5."/>
      <w:lvlJc w:val="left"/>
      <w:pPr>
        <w:ind w:left="3600" w:hanging="360"/>
      </w:pPr>
    </w:lvl>
    <w:lvl w:ilvl="5" w:tplc="6F92C00C" w:tentative="1">
      <w:start w:val="1"/>
      <w:numFmt w:val="lowerRoman"/>
      <w:lvlText w:val="%6."/>
      <w:lvlJc w:val="right"/>
      <w:pPr>
        <w:ind w:left="4320" w:hanging="180"/>
      </w:pPr>
    </w:lvl>
    <w:lvl w:ilvl="6" w:tplc="05D049EC" w:tentative="1">
      <w:start w:val="1"/>
      <w:numFmt w:val="decimal"/>
      <w:lvlText w:val="%7."/>
      <w:lvlJc w:val="left"/>
      <w:pPr>
        <w:ind w:left="5040" w:hanging="360"/>
      </w:pPr>
    </w:lvl>
    <w:lvl w:ilvl="7" w:tplc="71BE21C2" w:tentative="1">
      <w:start w:val="1"/>
      <w:numFmt w:val="lowerLetter"/>
      <w:lvlText w:val="%8."/>
      <w:lvlJc w:val="left"/>
      <w:pPr>
        <w:ind w:left="5760" w:hanging="360"/>
      </w:pPr>
    </w:lvl>
    <w:lvl w:ilvl="8" w:tplc="560C983E" w:tentative="1">
      <w:start w:val="1"/>
      <w:numFmt w:val="lowerRoman"/>
      <w:lvlText w:val="%9."/>
      <w:lvlJc w:val="right"/>
      <w:pPr>
        <w:ind w:left="6480" w:hanging="180"/>
      </w:pPr>
    </w:lvl>
  </w:abstractNum>
  <w:abstractNum w:abstractNumId="9" w15:restartNumberingAfterBreak="0">
    <w:nsid w:val="203E1AA8"/>
    <w:multiLevelType w:val="hybridMultilevel"/>
    <w:tmpl w:val="46601F1E"/>
    <w:lvl w:ilvl="0" w:tplc="9706563A">
      <w:start w:val="1"/>
      <w:numFmt w:val="lowerLetter"/>
      <w:lvlText w:val="(%1)"/>
      <w:lvlJc w:val="left"/>
      <w:pPr>
        <w:ind w:left="720" w:hanging="360"/>
      </w:pPr>
      <w:rPr>
        <w:rFonts w:hint="default"/>
      </w:rPr>
    </w:lvl>
    <w:lvl w:ilvl="1" w:tplc="83CA65F8" w:tentative="1">
      <w:start w:val="1"/>
      <w:numFmt w:val="lowerLetter"/>
      <w:lvlText w:val="%2."/>
      <w:lvlJc w:val="left"/>
      <w:pPr>
        <w:ind w:left="1440" w:hanging="360"/>
      </w:pPr>
    </w:lvl>
    <w:lvl w:ilvl="2" w:tplc="5A7E31AC" w:tentative="1">
      <w:start w:val="1"/>
      <w:numFmt w:val="lowerRoman"/>
      <w:lvlText w:val="%3."/>
      <w:lvlJc w:val="right"/>
      <w:pPr>
        <w:ind w:left="2160" w:hanging="180"/>
      </w:pPr>
    </w:lvl>
    <w:lvl w:ilvl="3" w:tplc="EF286CCE" w:tentative="1">
      <w:start w:val="1"/>
      <w:numFmt w:val="decimal"/>
      <w:lvlText w:val="%4."/>
      <w:lvlJc w:val="left"/>
      <w:pPr>
        <w:ind w:left="2880" w:hanging="360"/>
      </w:pPr>
    </w:lvl>
    <w:lvl w:ilvl="4" w:tplc="B2C60A6E" w:tentative="1">
      <w:start w:val="1"/>
      <w:numFmt w:val="lowerLetter"/>
      <w:lvlText w:val="%5."/>
      <w:lvlJc w:val="left"/>
      <w:pPr>
        <w:ind w:left="3600" w:hanging="360"/>
      </w:pPr>
    </w:lvl>
    <w:lvl w:ilvl="5" w:tplc="5E0A32D2" w:tentative="1">
      <w:start w:val="1"/>
      <w:numFmt w:val="lowerRoman"/>
      <w:lvlText w:val="%6."/>
      <w:lvlJc w:val="right"/>
      <w:pPr>
        <w:ind w:left="4320" w:hanging="180"/>
      </w:pPr>
    </w:lvl>
    <w:lvl w:ilvl="6" w:tplc="EFFEA278" w:tentative="1">
      <w:start w:val="1"/>
      <w:numFmt w:val="decimal"/>
      <w:lvlText w:val="%7."/>
      <w:lvlJc w:val="left"/>
      <w:pPr>
        <w:ind w:left="5040" w:hanging="360"/>
      </w:pPr>
    </w:lvl>
    <w:lvl w:ilvl="7" w:tplc="48D69D9C" w:tentative="1">
      <w:start w:val="1"/>
      <w:numFmt w:val="lowerLetter"/>
      <w:lvlText w:val="%8."/>
      <w:lvlJc w:val="left"/>
      <w:pPr>
        <w:ind w:left="5760" w:hanging="360"/>
      </w:pPr>
    </w:lvl>
    <w:lvl w:ilvl="8" w:tplc="FB5CA532" w:tentative="1">
      <w:start w:val="1"/>
      <w:numFmt w:val="lowerRoman"/>
      <w:lvlText w:val="%9."/>
      <w:lvlJc w:val="right"/>
      <w:pPr>
        <w:ind w:left="6480" w:hanging="180"/>
      </w:pPr>
    </w:lvl>
  </w:abstractNum>
  <w:abstractNum w:abstractNumId="10" w15:restartNumberingAfterBreak="0">
    <w:nsid w:val="21045F4D"/>
    <w:multiLevelType w:val="hybridMultilevel"/>
    <w:tmpl w:val="7FDEFD2C"/>
    <w:lvl w:ilvl="0" w:tplc="D1DA4462">
      <w:start w:val="1"/>
      <w:numFmt w:val="lowerLetter"/>
      <w:lvlText w:val="(%1)"/>
      <w:lvlJc w:val="left"/>
      <w:pPr>
        <w:ind w:left="720" w:hanging="360"/>
      </w:pPr>
      <w:rPr>
        <w:rFonts w:hint="default"/>
      </w:rPr>
    </w:lvl>
    <w:lvl w:ilvl="1" w:tplc="F4C49ABC" w:tentative="1">
      <w:start w:val="1"/>
      <w:numFmt w:val="lowerLetter"/>
      <w:lvlText w:val="%2."/>
      <w:lvlJc w:val="left"/>
      <w:pPr>
        <w:ind w:left="1440" w:hanging="360"/>
      </w:pPr>
    </w:lvl>
    <w:lvl w:ilvl="2" w:tplc="C5247DCE" w:tentative="1">
      <w:start w:val="1"/>
      <w:numFmt w:val="lowerRoman"/>
      <w:lvlText w:val="%3."/>
      <w:lvlJc w:val="right"/>
      <w:pPr>
        <w:ind w:left="2160" w:hanging="180"/>
      </w:pPr>
    </w:lvl>
    <w:lvl w:ilvl="3" w:tplc="C5E8F84C" w:tentative="1">
      <w:start w:val="1"/>
      <w:numFmt w:val="decimal"/>
      <w:lvlText w:val="%4."/>
      <w:lvlJc w:val="left"/>
      <w:pPr>
        <w:ind w:left="2880" w:hanging="360"/>
      </w:pPr>
    </w:lvl>
    <w:lvl w:ilvl="4" w:tplc="01CC2BC6" w:tentative="1">
      <w:start w:val="1"/>
      <w:numFmt w:val="lowerLetter"/>
      <w:lvlText w:val="%5."/>
      <w:lvlJc w:val="left"/>
      <w:pPr>
        <w:ind w:left="3600" w:hanging="360"/>
      </w:pPr>
    </w:lvl>
    <w:lvl w:ilvl="5" w:tplc="BD701490" w:tentative="1">
      <w:start w:val="1"/>
      <w:numFmt w:val="lowerRoman"/>
      <w:lvlText w:val="%6."/>
      <w:lvlJc w:val="right"/>
      <w:pPr>
        <w:ind w:left="4320" w:hanging="180"/>
      </w:pPr>
    </w:lvl>
    <w:lvl w:ilvl="6" w:tplc="302C81D8" w:tentative="1">
      <w:start w:val="1"/>
      <w:numFmt w:val="decimal"/>
      <w:lvlText w:val="%7."/>
      <w:lvlJc w:val="left"/>
      <w:pPr>
        <w:ind w:left="5040" w:hanging="360"/>
      </w:pPr>
    </w:lvl>
    <w:lvl w:ilvl="7" w:tplc="B9825494" w:tentative="1">
      <w:start w:val="1"/>
      <w:numFmt w:val="lowerLetter"/>
      <w:lvlText w:val="%8."/>
      <w:lvlJc w:val="left"/>
      <w:pPr>
        <w:ind w:left="5760" w:hanging="360"/>
      </w:pPr>
    </w:lvl>
    <w:lvl w:ilvl="8" w:tplc="24B0E378" w:tentative="1">
      <w:start w:val="1"/>
      <w:numFmt w:val="lowerRoman"/>
      <w:lvlText w:val="%9."/>
      <w:lvlJc w:val="right"/>
      <w:pPr>
        <w:ind w:left="6480" w:hanging="180"/>
      </w:pPr>
    </w:lvl>
  </w:abstractNum>
  <w:abstractNum w:abstractNumId="11" w15:restartNumberingAfterBreak="0">
    <w:nsid w:val="2AA93D58"/>
    <w:multiLevelType w:val="hybridMultilevel"/>
    <w:tmpl w:val="908CB50E"/>
    <w:lvl w:ilvl="0" w:tplc="4DEA6C1A">
      <w:start w:val="1"/>
      <w:numFmt w:val="lowerLetter"/>
      <w:lvlText w:val="(%1)"/>
      <w:lvlJc w:val="left"/>
      <w:pPr>
        <w:ind w:left="360" w:hanging="360"/>
      </w:pPr>
      <w:rPr>
        <w:rFonts w:hint="default"/>
      </w:rPr>
    </w:lvl>
    <w:lvl w:ilvl="1" w:tplc="AEE6359A" w:tentative="1">
      <w:start w:val="1"/>
      <w:numFmt w:val="lowerLetter"/>
      <w:lvlText w:val="%2."/>
      <w:lvlJc w:val="left"/>
      <w:pPr>
        <w:ind w:left="1080" w:hanging="360"/>
      </w:pPr>
    </w:lvl>
    <w:lvl w:ilvl="2" w:tplc="B4884584" w:tentative="1">
      <w:start w:val="1"/>
      <w:numFmt w:val="lowerRoman"/>
      <w:lvlText w:val="%3."/>
      <w:lvlJc w:val="right"/>
      <w:pPr>
        <w:ind w:left="1800" w:hanging="180"/>
      </w:pPr>
    </w:lvl>
    <w:lvl w:ilvl="3" w:tplc="4B7E9BE2" w:tentative="1">
      <w:start w:val="1"/>
      <w:numFmt w:val="decimal"/>
      <w:lvlText w:val="%4."/>
      <w:lvlJc w:val="left"/>
      <w:pPr>
        <w:ind w:left="2520" w:hanging="360"/>
      </w:pPr>
    </w:lvl>
    <w:lvl w:ilvl="4" w:tplc="CD803DE0" w:tentative="1">
      <w:start w:val="1"/>
      <w:numFmt w:val="lowerLetter"/>
      <w:lvlText w:val="%5."/>
      <w:lvlJc w:val="left"/>
      <w:pPr>
        <w:ind w:left="3240" w:hanging="360"/>
      </w:pPr>
    </w:lvl>
    <w:lvl w:ilvl="5" w:tplc="37CE61DE" w:tentative="1">
      <w:start w:val="1"/>
      <w:numFmt w:val="lowerRoman"/>
      <w:lvlText w:val="%6."/>
      <w:lvlJc w:val="right"/>
      <w:pPr>
        <w:ind w:left="3960" w:hanging="180"/>
      </w:pPr>
    </w:lvl>
    <w:lvl w:ilvl="6" w:tplc="E2848286" w:tentative="1">
      <w:start w:val="1"/>
      <w:numFmt w:val="decimal"/>
      <w:lvlText w:val="%7."/>
      <w:lvlJc w:val="left"/>
      <w:pPr>
        <w:ind w:left="4680" w:hanging="360"/>
      </w:pPr>
    </w:lvl>
    <w:lvl w:ilvl="7" w:tplc="D110D826" w:tentative="1">
      <w:start w:val="1"/>
      <w:numFmt w:val="lowerLetter"/>
      <w:lvlText w:val="%8."/>
      <w:lvlJc w:val="left"/>
      <w:pPr>
        <w:ind w:left="5400" w:hanging="360"/>
      </w:pPr>
    </w:lvl>
    <w:lvl w:ilvl="8" w:tplc="E33E7D04" w:tentative="1">
      <w:start w:val="1"/>
      <w:numFmt w:val="lowerRoman"/>
      <w:lvlText w:val="%9."/>
      <w:lvlJc w:val="right"/>
      <w:pPr>
        <w:ind w:left="6120" w:hanging="180"/>
      </w:pPr>
    </w:lvl>
  </w:abstractNum>
  <w:abstractNum w:abstractNumId="12" w15:restartNumberingAfterBreak="0">
    <w:nsid w:val="2CBC552B"/>
    <w:multiLevelType w:val="hybridMultilevel"/>
    <w:tmpl w:val="7FDEFD2C"/>
    <w:lvl w:ilvl="0" w:tplc="D7627FD0">
      <w:start w:val="1"/>
      <w:numFmt w:val="lowerLetter"/>
      <w:lvlText w:val="(%1)"/>
      <w:lvlJc w:val="left"/>
      <w:pPr>
        <w:ind w:left="720" w:hanging="360"/>
      </w:pPr>
      <w:rPr>
        <w:rFonts w:hint="default"/>
      </w:rPr>
    </w:lvl>
    <w:lvl w:ilvl="1" w:tplc="CD027BAE" w:tentative="1">
      <w:start w:val="1"/>
      <w:numFmt w:val="lowerLetter"/>
      <w:lvlText w:val="%2."/>
      <w:lvlJc w:val="left"/>
      <w:pPr>
        <w:ind w:left="1440" w:hanging="360"/>
      </w:pPr>
    </w:lvl>
    <w:lvl w:ilvl="2" w:tplc="3364F29C" w:tentative="1">
      <w:start w:val="1"/>
      <w:numFmt w:val="lowerRoman"/>
      <w:lvlText w:val="%3."/>
      <w:lvlJc w:val="right"/>
      <w:pPr>
        <w:ind w:left="2160" w:hanging="180"/>
      </w:pPr>
    </w:lvl>
    <w:lvl w:ilvl="3" w:tplc="0EB0F7A6" w:tentative="1">
      <w:start w:val="1"/>
      <w:numFmt w:val="decimal"/>
      <w:lvlText w:val="%4."/>
      <w:lvlJc w:val="left"/>
      <w:pPr>
        <w:ind w:left="2880" w:hanging="360"/>
      </w:pPr>
    </w:lvl>
    <w:lvl w:ilvl="4" w:tplc="4134D106" w:tentative="1">
      <w:start w:val="1"/>
      <w:numFmt w:val="lowerLetter"/>
      <w:lvlText w:val="%5."/>
      <w:lvlJc w:val="left"/>
      <w:pPr>
        <w:ind w:left="3600" w:hanging="360"/>
      </w:pPr>
    </w:lvl>
    <w:lvl w:ilvl="5" w:tplc="4A40D1DC" w:tentative="1">
      <w:start w:val="1"/>
      <w:numFmt w:val="lowerRoman"/>
      <w:lvlText w:val="%6."/>
      <w:lvlJc w:val="right"/>
      <w:pPr>
        <w:ind w:left="4320" w:hanging="180"/>
      </w:pPr>
    </w:lvl>
    <w:lvl w:ilvl="6" w:tplc="94924718" w:tentative="1">
      <w:start w:val="1"/>
      <w:numFmt w:val="decimal"/>
      <w:lvlText w:val="%7."/>
      <w:lvlJc w:val="left"/>
      <w:pPr>
        <w:ind w:left="5040" w:hanging="360"/>
      </w:pPr>
    </w:lvl>
    <w:lvl w:ilvl="7" w:tplc="E864CA5E" w:tentative="1">
      <w:start w:val="1"/>
      <w:numFmt w:val="lowerLetter"/>
      <w:lvlText w:val="%8."/>
      <w:lvlJc w:val="left"/>
      <w:pPr>
        <w:ind w:left="5760" w:hanging="360"/>
      </w:pPr>
    </w:lvl>
    <w:lvl w:ilvl="8" w:tplc="030052AA" w:tentative="1">
      <w:start w:val="1"/>
      <w:numFmt w:val="lowerRoman"/>
      <w:lvlText w:val="%9."/>
      <w:lvlJc w:val="right"/>
      <w:pPr>
        <w:ind w:left="6480" w:hanging="180"/>
      </w:pPr>
    </w:lvl>
  </w:abstractNum>
  <w:abstractNum w:abstractNumId="13" w15:restartNumberingAfterBreak="0">
    <w:nsid w:val="323C6B59"/>
    <w:multiLevelType w:val="hybridMultilevel"/>
    <w:tmpl w:val="30E67508"/>
    <w:lvl w:ilvl="0" w:tplc="395A8674">
      <w:start w:val="1"/>
      <w:numFmt w:val="lowerLetter"/>
      <w:lvlText w:val="(%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4" w15:restartNumberingAfterBreak="0">
    <w:nsid w:val="360E014A"/>
    <w:multiLevelType w:val="hybridMultilevel"/>
    <w:tmpl w:val="C3A88598"/>
    <w:lvl w:ilvl="0" w:tplc="395A86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02F9E"/>
    <w:multiLevelType w:val="hybridMultilevel"/>
    <w:tmpl w:val="7FDEFD2C"/>
    <w:lvl w:ilvl="0" w:tplc="15802BF2">
      <w:start w:val="1"/>
      <w:numFmt w:val="lowerLetter"/>
      <w:lvlText w:val="(%1)"/>
      <w:lvlJc w:val="left"/>
      <w:pPr>
        <w:ind w:left="720" w:hanging="360"/>
      </w:pPr>
      <w:rPr>
        <w:rFonts w:hint="default"/>
      </w:rPr>
    </w:lvl>
    <w:lvl w:ilvl="1" w:tplc="2AB6E6DA" w:tentative="1">
      <w:start w:val="1"/>
      <w:numFmt w:val="lowerLetter"/>
      <w:lvlText w:val="%2."/>
      <w:lvlJc w:val="left"/>
      <w:pPr>
        <w:ind w:left="1440" w:hanging="360"/>
      </w:pPr>
    </w:lvl>
    <w:lvl w:ilvl="2" w:tplc="DE18E57C" w:tentative="1">
      <w:start w:val="1"/>
      <w:numFmt w:val="lowerRoman"/>
      <w:lvlText w:val="%3."/>
      <w:lvlJc w:val="right"/>
      <w:pPr>
        <w:ind w:left="2160" w:hanging="180"/>
      </w:pPr>
    </w:lvl>
    <w:lvl w:ilvl="3" w:tplc="8CF877CA" w:tentative="1">
      <w:start w:val="1"/>
      <w:numFmt w:val="decimal"/>
      <w:lvlText w:val="%4."/>
      <w:lvlJc w:val="left"/>
      <w:pPr>
        <w:ind w:left="2880" w:hanging="360"/>
      </w:pPr>
    </w:lvl>
    <w:lvl w:ilvl="4" w:tplc="02FE4D0C" w:tentative="1">
      <w:start w:val="1"/>
      <w:numFmt w:val="lowerLetter"/>
      <w:lvlText w:val="%5."/>
      <w:lvlJc w:val="left"/>
      <w:pPr>
        <w:ind w:left="3600" w:hanging="360"/>
      </w:pPr>
    </w:lvl>
    <w:lvl w:ilvl="5" w:tplc="3BF81B6C" w:tentative="1">
      <w:start w:val="1"/>
      <w:numFmt w:val="lowerRoman"/>
      <w:lvlText w:val="%6."/>
      <w:lvlJc w:val="right"/>
      <w:pPr>
        <w:ind w:left="4320" w:hanging="180"/>
      </w:pPr>
    </w:lvl>
    <w:lvl w:ilvl="6" w:tplc="6FC412AA" w:tentative="1">
      <w:start w:val="1"/>
      <w:numFmt w:val="decimal"/>
      <w:lvlText w:val="%7."/>
      <w:lvlJc w:val="left"/>
      <w:pPr>
        <w:ind w:left="5040" w:hanging="360"/>
      </w:pPr>
    </w:lvl>
    <w:lvl w:ilvl="7" w:tplc="4948D094" w:tentative="1">
      <w:start w:val="1"/>
      <w:numFmt w:val="lowerLetter"/>
      <w:lvlText w:val="%8."/>
      <w:lvlJc w:val="left"/>
      <w:pPr>
        <w:ind w:left="5760" w:hanging="360"/>
      </w:pPr>
    </w:lvl>
    <w:lvl w:ilvl="8" w:tplc="74A458B4" w:tentative="1">
      <w:start w:val="1"/>
      <w:numFmt w:val="lowerRoman"/>
      <w:lvlText w:val="%9."/>
      <w:lvlJc w:val="right"/>
      <w:pPr>
        <w:ind w:left="6480" w:hanging="180"/>
      </w:pPr>
    </w:lvl>
  </w:abstractNum>
  <w:abstractNum w:abstractNumId="16" w15:restartNumberingAfterBreak="0">
    <w:nsid w:val="46B438B0"/>
    <w:multiLevelType w:val="hybridMultilevel"/>
    <w:tmpl w:val="908CB50E"/>
    <w:lvl w:ilvl="0" w:tplc="4DEA6C1A">
      <w:start w:val="1"/>
      <w:numFmt w:val="lowerLetter"/>
      <w:lvlText w:val="(%1)"/>
      <w:lvlJc w:val="left"/>
      <w:pPr>
        <w:ind w:left="784" w:hanging="360"/>
      </w:pPr>
      <w:rPr>
        <w:rFonts w:hint="default"/>
      </w:rPr>
    </w:lvl>
    <w:lvl w:ilvl="1" w:tplc="AEE6359A" w:tentative="1">
      <w:start w:val="1"/>
      <w:numFmt w:val="lowerLetter"/>
      <w:lvlText w:val="%2."/>
      <w:lvlJc w:val="left"/>
      <w:pPr>
        <w:ind w:left="1504" w:hanging="360"/>
      </w:pPr>
    </w:lvl>
    <w:lvl w:ilvl="2" w:tplc="B4884584" w:tentative="1">
      <w:start w:val="1"/>
      <w:numFmt w:val="lowerRoman"/>
      <w:lvlText w:val="%3."/>
      <w:lvlJc w:val="right"/>
      <w:pPr>
        <w:ind w:left="2224" w:hanging="180"/>
      </w:pPr>
    </w:lvl>
    <w:lvl w:ilvl="3" w:tplc="4B7E9BE2" w:tentative="1">
      <w:start w:val="1"/>
      <w:numFmt w:val="decimal"/>
      <w:lvlText w:val="%4."/>
      <w:lvlJc w:val="left"/>
      <w:pPr>
        <w:ind w:left="2944" w:hanging="360"/>
      </w:pPr>
    </w:lvl>
    <w:lvl w:ilvl="4" w:tplc="CD803DE0" w:tentative="1">
      <w:start w:val="1"/>
      <w:numFmt w:val="lowerLetter"/>
      <w:lvlText w:val="%5."/>
      <w:lvlJc w:val="left"/>
      <w:pPr>
        <w:ind w:left="3664" w:hanging="360"/>
      </w:pPr>
    </w:lvl>
    <w:lvl w:ilvl="5" w:tplc="37CE61DE" w:tentative="1">
      <w:start w:val="1"/>
      <w:numFmt w:val="lowerRoman"/>
      <w:lvlText w:val="%6."/>
      <w:lvlJc w:val="right"/>
      <w:pPr>
        <w:ind w:left="4384" w:hanging="180"/>
      </w:pPr>
    </w:lvl>
    <w:lvl w:ilvl="6" w:tplc="E2848286" w:tentative="1">
      <w:start w:val="1"/>
      <w:numFmt w:val="decimal"/>
      <w:lvlText w:val="%7."/>
      <w:lvlJc w:val="left"/>
      <w:pPr>
        <w:ind w:left="5104" w:hanging="360"/>
      </w:pPr>
    </w:lvl>
    <w:lvl w:ilvl="7" w:tplc="D110D826" w:tentative="1">
      <w:start w:val="1"/>
      <w:numFmt w:val="lowerLetter"/>
      <w:lvlText w:val="%8."/>
      <w:lvlJc w:val="left"/>
      <w:pPr>
        <w:ind w:left="5824" w:hanging="360"/>
      </w:pPr>
    </w:lvl>
    <w:lvl w:ilvl="8" w:tplc="E33E7D04" w:tentative="1">
      <w:start w:val="1"/>
      <w:numFmt w:val="lowerRoman"/>
      <w:lvlText w:val="%9."/>
      <w:lvlJc w:val="right"/>
      <w:pPr>
        <w:ind w:left="6544" w:hanging="180"/>
      </w:pPr>
    </w:lvl>
  </w:abstractNum>
  <w:abstractNum w:abstractNumId="17" w15:restartNumberingAfterBreak="0">
    <w:nsid w:val="46B95BD2"/>
    <w:multiLevelType w:val="hybridMultilevel"/>
    <w:tmpl w:val="51440ECE"/>
    <w:lvl w:ilvl="0" w:tplc="10E0A3B2">
      <w:start w:val="1"/>
      <w:numFmt w:val="lowerLetter"/>
      <w:lvlText w:val="(%1)"/>
      <w:lvlJc w:val="left"/>
      <w:pPr>
        <w:ind w:left="360" w:hanging="360"/>
      </w:pPr>
      <w:rPr>
        <w:rFonts w:hint="default"/>
      </w:rPr>
    </w:lvl>
    <w:lvl w:ilvl="1" w:tplc="84E4BE20" w:tentative="1">
      <w:start w:val="1"/>
      <w:numFmt w:val="lowerLetter"/>
      <w:lvlText w:val="%2."/>
      <w:lvlJc w:val="left"/>
      <w:pPr>
        <w:ind w:left="1080" w:hanging="360"/>
      </w:pPr>
    </w:lvl>
    <w:lvl w:ilvl="2" w:tplc="5FD83C4A" w:tentative="1">
      <w:start w:val="1"/>
      <w:numFmt w:val="lowerRoman"/>
      <w:lvlText w:val="%3."/>
      <w:lvlJc w:val="right"/>
      <w:pPr>
        <w:ind w:left="1800" w:hanging="180"/>
      </w:pPr>
    </w:lvl>
    <w:lvl w:ilvl="3" w:tplc="55400ABA" w:tentative="1">
      <w:start w:val="1"/>
      <w:numFmt w:val="decimal"/>
      <w:lvlText w:val="%4."/>
      <w:lvlJc w:val="left"/>
      <w:pPr>
        <w:ind w:left="2520" w:hanging="360"/>
      </w:pPr>
    </w:lvl>
    <w:lvl w:ilvl="4" w:tplc="DAB87060" w:tentative="1">
      <w:start w:val="1"/>
      <w:numFmt w:val="lowerLetter"/>
      <w:lvlText w:val="%5."/>
      <w:lvlJc w:val="left"/>
      <w:pPr>
        <w:ind w:left="3240" w:hanging="360"/>
      </w:pPr>
    </w:lvl>
    <w:lvl w:ilvl="5" w:tplc="A1ACB77E" w:tentative="1">
      <w:start w:val="1"/>
      <w:numFmt w:val="lowerRoman"/>
      <w:lvlText w:val="%6."/>
      <w:lvlJc w:val="right"/>
      <w:pPr>
        <w:ind w:left="3960" w:hanging="180"/>
      </w:pPr>
    </w:lvl>
    <w:lvl w:ilvl="6" w:tplc="CC0EB15A" w:tentative="1">
      <w:start w:val="1"/>
      <w:numFmt w:val="decimal"/>
      <w:lvlText w:val="%7."/>
      <w:lvlJc w:val="left"/>
      <w:pPr>
        <w:ind w:left="4680" w:hanging="360"/>
      </w:pPr>
    </w:lvl>
    <w:lvl w:ilvl="7" w:tplc="4A923D8E" w:tentative="1">
      <w:start w:val="1"/>
      <w:numFmt w:val="lowerLetter"/>
      <w:lvlText w:val="%8."/>
      <w:lvlJc w:val="left"/>
      <w:pPr>
        <w:ind w:left="5400" w:hanging="360"/>
      </w:pPr>
    </w:lvl>
    <w:lvl w:ilvl="8" w:tplc="E5CA21A6" w:tentative="1">
      <w:start w:val="1"/>
      <w:numFmt w:val="lowerRoman"/>
      <w:lvlText w:val="%9."/>
      <w:lvlJc w:val="right"/>
      <w:pPr>
        <w:ind w:left="6120" w:hanging="180"/>
      </w:pPr>
    </w:lvl>
  </w:abstractNum>
  <w:abstractNum w:abstractNumId="18" w15:restartNumberingAfterBreak="0">
    <w:nsid w:val="4B2056D3"/>
    <w:multiLevelType w:val="hybridMultilevel"/>
    <w:tmpl w:val="8494971C"/>
    <w:lvl w:ilvl="0" w:tplc="22D21E8E">
      <w:start w:val="1"/>
      <w:numFmt w:val="lowerLetter"/>
      <w:lvlText w:val="(%1)"/>
      <w:lvlJc w:val="left"/>
      <w:pPr>
        <w:ind w:left="720" w:hanging="360"/>
      </w:pPr>
      <w:rPr>
        <w:rFonts w:hint="default"/>
      </w:rPr>
    </w:lvl>
    <w:lvl w:ilvl="1" w:tplc="83B67C38" w:tentative="1">
      <w:start w:val="1"/>
      <w:numFmt w:val="lowerLetter"/>
      <w:lvlText w:val="%2."/>
      <w:lvlJc w:val="left"/>
      <w:pPr>
        <w:ind w:left="1440" w:hanging="360"/>
      </w:pPr>
    </w:lvl>
    <w:lvl w:ilvl="2" w:tplc="D800FA80" w:tentative="1">
      <w:start w:val="1"/>
      <w:numFmt w:val="lowerRoman"/>
      <w:lvlText w:val="%3."/>
      <w:lvlJc w:val="right"/>
      <w:pPr>
        <w:ind w:left="2160" w:hanging="180"/>
      </w:pPr>
    </w:lvl>
    <w:lvl w:ilvl="3" w:tplc="C8CE2B76" w:tentative="1">
      <w:start w:val="1"/>
      <w:numFmt w:val="decimal"/>
      <w:lvlText w:val="%4."/>
      <w:lvlJc w:val="left"/>
      <w:pPr>
        <w:ind w:left="2880" w:hanging="360"/>
      </w:pPr>
    </w:lvl>
    <w:lvl w:ilvl="4" w:tplc="B2086CD4" w:tentative="1">
      <w:start w:val="1"/>
      <w:numFmt w:val="lowerLetter"/>
      <w:lvlText w:val="%5."/>
      <w:lvlJc w:val="left"/>
      <w:pPr>
        <w:ind w:left="3600" w:hanging="360"/>
      </w:pPr>
    </w:lvl>
    <w:lvl w:ilvl="5" w:tplc="83BE9C1E" w:tentative="1">
      <w:start w:val="1"/>
      <w:numFmt w:val="lowerRoman"/>
      <w:lvlText w:val="%6."/>
      <w:lvlJc w:val="right"/>
      <w:pPr>
        <w:ind w:left="4320" w:hanging="180"/>
      </w:pPr>
    </w:lvl>
    <w:lvl w:ilvl="6" w:tplc="99DE608A" w:tentative="1">
      <w:start w:val="1"/>
      <w:numFmt w:val="decimal"/>
      <w:lvlText w:val="%7."/>
      <w:lvlJc w:val="left"/>
      <w:pPr>
        <w:ind w:left="5040" w:hanging="360"/>
      </w:pPr>
    </w:lvl>
    <w:lvl w:ilvl="7" w:tplc="F6221D70" w:tentative="1">
      <w:start w:val="1"/>
      <w:numFmt w:val="lowerLetter"/>
      <w:lvlText w:val="%8."/>
      <w:lvlJc w:val="left"/>
      <w:pPr>
        <w:ind w:left="5760" w:hanging="360"/>
      </w:pPr>
    </w:lvl>
    <w:lvl w:ilvl="8" w:tplc="9C0C0006" w:tentative="1">
      <w:start w:val="1"/>
      <w:numFmt w:val="lowerRoman"/>
      <w:lvlText w:val="%9."/>
      <w:lvlJc w:val="right"/>
      <w:pPr>
        <w:ind w:left="6480" w:hanging="180"/>
      </w:pPr>
    </w:lvl>
  </w:abstractNum>
  <w:abstractNum w:abstractNumId="19" w15:restartNumberingAfterBreak="0">
    <w:nsid w:val="4CE52B6D"/>
    <w:multiLevelType w:val="hybridMultilevel"/>
    <w:tmpl w:val="7FDEFD2C"/>
    <w:lvl w:ilvl="0" w:tplc="265C141A">
      <w:start w:val="1"/>
      <w:numFmt w:val="lowerLetter"/>
      <w:lvlText w:val="(%1)"/>
      <w:lvlJc w:val="left"/>
      <w:pPr>
        <w:ind w:left="720" w:hanging="360"/>
      </w:pPr>
      <w:rPr>
        <w:rFonts w:hint="default"/>
      </w:rPr>
    </w:lvl>
    <w:lvl w:ilvl="1" w:tplc="7DEE72CE" w:tentative="1">
      <w:start w:val="1"/>
      <w:numFmt w:val="lowerLetter"/>
      <w:lvlText w:val="%2."/>
      <w:lvlJc w:val="left"/>
      <w:pPr>
        <w:ind w:left="1440" w:hanging="360"/>
      </w:pPr>
    </w:lvl>
    <w:lvl w:ilvl="2" w:tplc="D84097C6" w:tentative="1">
      <w:start w:val="1"/>
      <w:numFmt w:val="lowerRoman"/>
      <w:lvlText w:val="%3."/>
      <w:lvlJc w:val="right"/>
      <w:pPr>
        <w:ind w:left="2160" w:hanging="180"/>
      </w:pPr>
    </w:lvl>
    <w:lvl w:ilvl="3" w:tplc="FACC1E66" w:tentative="1">
      <w:start w:val="1"/>
      <w:numFmt w:val="decimal"/>
      <w:lvlText w:val="%4."/>
      <w:lvlJc w:val="left"/>
      <w:pPr>
        <w:ind w:left="2880" w:hanging="360"/>
      </w:pPr>
    </w:lvl>
    <w:lvl w:ilvl="4" w:tplc="72361F8C" w:tentative="1">
      <w:start w:val="1"/>
      <w:numFmt w:val="lowerLetter"/>
      <w:lvlText w:val="%5."/>
      <w:lvlJc w:val="left"/>
      <w:pPr>
        <w:ind w:left="3600" w:hanging="360"/>
      </w:pPr>
    </w:lvl>
    <w:lvl w:ilvl="5" w:tplc="7EA01E22" w:tentative="1">
      <w:start w:val="1"/>
      <w:numFmt w:val="lowerRoman"/>
      <w:lvlText w:val="%6."/>
      <w:lvlJc w:val="right"/>
      <w:pPr>
        <w:ind w:left="4320" w:hanging="180"/>
      </w:pPr>
    </w:lvl>
    <w:lvl w:ilvl="6" w:tplc="5964C2B6" w:tentative="1">
      <w:start w:val="1"/>
      <w:numFmt w:val="decimal"/>
      <w:lvlText w:val="%7."/>
      <w:lvlJc w:val="left"/>
      <w:pPr>
        <w:ind w:left="5040" w:hanging="360"/>
      </w:pPr>
    </w:lvl>
    <w:lvl w:ilvl="7" w:tplc="57E8CA26" w:tentative="1">
      <w:start w:val="1"/>
      <w:numFmt w:val="lowerLetter"/>
      <w:lvlText w:val="%8."/>
      <w:lvlJc w:val="left"/>
      <w:pPr>
        <w:ind w:left="5760" w:hanging="360"/>
      </w:pPr>
    </w:lvl>
    <w:lvl w:ilvl="8" w:tplc="899C9020" w:tentative="1">
      <w:start w:val="1"/>
      <w:numFmt w:val="lowerRoman"/>
      <w:lvlText w:val="%9."/>
      <w:lvlJc w:val="right"/>
      <w:pPr>
        <w:ind w:left="6480" w:hanging="180"/>
      </w:pPr>
    </w:lvl>
  </w:abstractNum>
  <w:abstractNum w:abstractNumId="20" w15:restartNumberingAfterBreak="0">
    <w:nsid w:val="57D5512C"/>
    <w:multiLevelType w:val="hybridMultilevel"/>
    <w:tmpl w:val="B0FA1660"/>
    <w:lvl w:ilvl="0" w:tplc="395A8674">
      <w:start w:val="1"/>
      <w:numFmt w:val="lowerLetter"/>
      <w:lvlText w:val="(%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1" w15:restartNumberingAfterBreak="0">
    <w:nsid w:val="5ADB581A"/>
    <w:multiLevelType w:val="hybridMultilevel"/>
    <w:tmpl w:val="E6E46BA0"/>
    <w:lvl w:ilvl="0" w:tplc="7F648A90">
      <w:start w:val="1"/>
      <w:numFmt w:val="lowerLetter"/>
      <w:lvlText w:val="(%1)"/>
      <w:lvlJc w:val="left"/>
      <w:pPr>
        <w:ind w:left="360" w:hanging="360"/>
      </w:pPr>
      <w:rPr>
        <w:rFonts w:hint="default"/>
      </w:rPr>
    </w:lvl>
    <w:lvl w:ilvl="1" w:tplc="3352423C" w:tentative="1">
      <w:start w:val="1"/>
      <w:numFmt w:val="lowerLetter"/>
      <w:lvlText w:val="%2."/>
      <w:lvlJc w:val="left"/>
      <w:pPr>
        <w:ind w:left="1080" w:hanging="360"/>
      </w:pPr>
    </w:lvl>
    <w:lvl w:ilvl="2" w:tplc="7C18365E" w:tentative="1">
      <w:start w:val="1"/>
      <w:numFmt w:val="lowerRoman"/>
      <w:lvlText w:val="%3."/>
      <w:lvlJc w:val="right"/>
      <w:pPr>
        <w:ind w:left="1800" w:hanging="180"/>
      </w:pPr>
    </w:lvl>
    <w:lvl w:ilvl="3" w:tplc="1F488CA6" w:tentative="1">
      <w:start w:val="1"/>
      <w:numFmt w:val="decimal"/>
      <w:lvlText w:val="%4."/>
      <w:lvlJc w:val="left"/>
      <w:pPr>
        <w:ind w:left="2520" w:hanging="360"/>
      </w:pPr>
    </w:lvl>
    <w:lvl w:ilvl="4" w:tplc="54A6DFA8" w:tentative="1">
      <w:start w:val="1"/>
      <w:numFmt w:val="lowerLetter"/>
      <w:lvlText w:val="%5."/>
      <w:lvlJc w:val="left"/>
      <w:pPr>
        <w:ind w:left="3240" w:hanging="360"/>
      </w:pPr>
    </w:lvl>
    <w:lvl w:ilvl="5" w:tplc="EF5C49B0" w:tentative="1">
      <w:start w:val="1"/>
      <w:numFmt w:val="lowerRoman"/>
      <w:lvlText w:val="%6."/>
      <w:lvlJc w:val="right"/>
      <w:pPr>
        <w:ind w:left="3960" w:hanging="180"/>
      </w:pPr>
    </w:lvl>
    <w:lvl w:ilvl="6" w:tplc="50B2301A" w:tentative="1">
      <w:start w:val="1"/>
      <w:numFmt w:val="decimal"/>
      <w:lvlText w:val="%7."/>
      <w:lvlJc w:val="left"/>
      <w:pPr>
        <w:ind w:left="4680" w:hanging="360"/>
      </w:pPr>
    </w:lvl>
    <w:lvl w:ilvl="7" w:tplc="B95C7AF2" w:tentative="1">
      <w:start w:val="1"/>
      <w:numFmt w:val="lowerLetter"/>
      <w:lvlText w:val="%8."/>
      <w:lvlJc w:val="left"/>
      <w:pPr>
        <w:ind w:left="5400" w:hanging="360"/>
      </w:pPr>
    </w:lvl>
    <w:lvl w:ilvl="8" w:tplc="1BF60E04" w:tentative="1">
      <w:start w:val="1"/>
      <w:numFmt w:val="lowerRoman"/>
      <w:lvlText w:val="%9."/>
      <w:lvlJc w:val="right"/>
      <w:pPr>
        <w:ind w:left="6120" w:hanging="180"/>
      </w:pPr>
    </w:lvl>
  </w:abstractNum>
  <w:abstractNum w:abstractNumId="22" w15:restartNumberingAfterBreak="0">
    <w:nsid w:val="5C602232"/>
    <w:multiLevelType w:val="hybridMultilevel"/>
    <w:tmpl w:val="B8A4D954"/>
    <w:lvl w:ilvl="0" w:tplc="A96E4F94">
      <w:start w:val="1"/>
      <w:numFmt w:val="lowerLetter"/>
      <w:lvlText w:val="%1)"/>
      <w:lvlJc w:val="left"/>
      <w:pPr>
        <w:ind w:left="720" w:hanging="360"/>
      </w:pPr>
      <w:rPr>
        <w:rFonts w:hint="default"/>
      </w:rPr>
    </w:lvl>
    <w:lvl w:ilvl="1" w:tplc="48B0F8DE" w:tentative="1">
      <w:start w:val="1"/>
      <w:numFmt w:val="lowerLetter"/>
      <w:lvlText w:val="%2."/>
      <w:lvlJc w:val="left"/>
      <w:pPr>
        <w:ind w:left="1440" w:hanging="360"/>
      </w:pPr>
    </w:lvl>
    <w:lvl w:ilvl="2" w:tplc="2200B80A" w:tentative="1">
      <w:start w:val="1"/>
      <w:numFmt w:val="lowerRoman"/>
      <w:lvlText w:val="%3."/>
      <w:lvlJc w:val="right"/>
      <w:pPr>
        <w:ind w:left="2160" w:hanging="180"/>
      </w:pPr>
    </w:lvl>
    <w:lvl w:ilvl="3" w:tplc="D00E4570" w:tentative="1">
      <w:start w:val="1"/>
      <w:numFmt w:val="decimal"/>
      <w:lvlText w:val="%4."/>
      <w:lvlJc w:val="left"/>
      <w:pPr>
        <w:ind w:left="2880" w:hanging="360"/>
      </w:pPr>
    </w:lvl>
    <w:lvl w:ilvl="4" w:tplc="3358FF32" w:tentative="1">
      <w:start w:val="1"/>
      <w:numFmt w:val="lowerLetter"/>
      <w:lvlText w:val="%5."/>
      <w:lvlJc w:val="left"/>
      <w:pPr>
        <w:ind w:left="3600" w:hanging="360"/>
      </w:pPr>
    </w:lvl>
    <w:lvl w:ilvl="5" w:tplc="A9C21CA8" w:tentative="1">
      <w:start w:val="1"/>
      <w:numFmt w:val="lowerRoman"/>
      <w:lvlText w:val="%6."/>
      <w:lvlJc w:val="right"/>
      <w:pPr>
        <w:ind w:left="4320" w:hanging="180"/>
      </w:pPr>
    </w:lvl>
    <w:lvl w:ilvl="6" w:tplc="D85A9EF6" w:tentative="1">
      <w:start w:val="1"/>
      <w:numFmt w:val="decimal"/>
      <w:lvlText w:val="%7."/>
      <w:lvlJc w:val="left"/>
      <w:pPr>
        <w:ind w:left="5040" w:hanging="360"/>
      </w:pPr>
    </w:lvl>
    <w:lvl w:ilvl="7" w:tplc="E0C43F56" w:tentative="1">
      <w:start w:val="1"/>
      <w:numFmt w:val="lowerLetter"/>
      <w:lvlText w:val="%8."/>
      <w:lvlJc w:val="left"/>
      <w:pPr>
        <w:ind w:left="5760" w:hanging="360"/>
      </w:pPr>
    </w:lvl>
    <w:lvl w:ilvl="8" w:tplc="3C96909E" w:tentative="1">
      <w:start w:val="1"/>
      <w:numFmt w:val="lowerRoman"/>
      <w:lvlText w:val="%9."/>
      <w:lvlJc w:val="right"/>
      <w:pPr>
        <w:ind w:left="6480" w:hanging="180"/>
      </w:pPr>
    </w:lvl>
  </w:abstractNum>
  <w:abstractNum w:abstractNumId="23" w15:restartNumberingAfterBreak="0">
    <w:nsid w:val="5D66525C"/>
    <w:multiLevelType w:val="hybridMultilevel"/>
    <w:tmpl w:val="5156DC8E"/>
    <w:lvl w:ilvl="0" w:tplc="7D9421DA">
      <w:start w:val="1"/>
      <w:numFmt w:val="lowerLetter"/>
      <w:lvlText w:val="(%1)"/>
      <w:lvlJc w:val="left"/>
      <w:pPr>
        <w:ind w:left="360" w:hanging="360"/>
      </w:pPr>
      <w:rPr>
        <w:rFonts w:hint="default"/>
      </w:rPr>
    </w:lvl>
    <w:lvl w:ilvl="1" w:tplc="3238D58A" w:tentative="1">
      <w:start w:val="1"/>
      <w:numFmt w:val="lowerLetter"/>
      <w:lvlText w:val="%2."/>
      <w:lvlJc w:val="left"/>
      <w:pPr>
        <w:ind w:left="1080" w:hanging="360"/>
      </w:pPr>
    </w:lvl>
    <w:lvl w:ilvl="2" w:tplc="BEF2CE6C" w:tentative="1">
      <w:start w:val="1"/>
      <w:numFmt w:val="lowerRoman"/>
      <w:lvlText w:val="%3."/>
      <w:lvlJc w:val="right"/>
      <w:pPr>
        <w:ind w:left="1800" w:hanging="180"/>
      </w:pPr>
    </w:lvl>
    <w:lvl w:ilvl="3" w:tplc="A07677F6" w:tentative="1">
      <w:start w:val="1"/>
      <w:numFmt w:val="decimal"/>
      <w:lvlText w:val="%4."/>
      <w:lvlJc w:val="left"/>
      <w:pPr>
        <w:ind w:left="2520" w:hanging="360"/>
      </w:pPr>
    </w:lvl>
    <w:lvl w:ilvl="4" w:tplc="7DDA7A00" w:tentative="1">
      <w:start w:val="1"/>
      <w:numFmt w:val="lowerLetter"/>
      <w:lvlText w:val="%5."/>
      <w:lvlJc w:val="left"/>
      <w:pPr>
        <w:ind w:left="3240" w:hanging="360"/>
      </w:pPr>
    </w:lvl>
    <w:lvl w:ilvl="5" w:tplc="D50CE636" w:tentative="1">
      <w:start w:val="1"/>
      <w:numFmt w:val="lowerRoman"/>
      <w:lvlText w:val="%6."/>
      <w:lvlJc w:val="right"/>
      <w:pPr>
        <w:ind w:left="3960" w:hanging="180"/>
      </w:pPr>
    </w:lvl>
    <w:lvl w:ilvl="6" w:tplc="5F9091A2" w:tentative="1">
      <w:start w:val="1"/>
      <w:numFmt w:val="decimal"/>
      <w:lvlText w:val="%7."/>
      <w:lvlJc w:val="left"/>
      <w:pPr>
        <w:ind w:left="4680" w:hanging="360"/>
      </w:pPr>
    </w:lvl>
    <w:lvl w:ilvl="7" w:tplc="8E28280A" w:tentative="1">
      <w:start w:val="1"/>
      <w:numFmt w:val="lowerLetter"/>
      <w:lvlText w:val="%8."/>
      <w:lvlJc w:val="left"/>
      <w:pPr>
        <w:ind w:left="5400" w:hanging="360"/>
      </w:pPr>
    </w:lvl>
    <w:lvl w:ilvl="8" w:tplc="78DADBB6" w:tentative="1">
      <w:start w:val="1"/>
      <w:numFmt w:val="lowerRoman"/>
      <w:lvlText w:val="%9."/>
      <w:lvlJc w:val="right"/>
      <w:pPr>
        <w:ind w:left="6120" w:hanging="180"/>
      </w:pPr>
    </w:lvl>
  </w:abstractNum>
  <w:abstractNum w:abstractNumId="24" w15:restartNumberingAfterBreak="0">
    <w:nsid w:val="5D9C012A"/>
    <w:multiLevelType w:val="hybridMultilevel"/>
    <w:tmpl w:val="C9068482"/>
    <w:lvl w:ilvl="0" w:tplc="395A8674">
      <w:start w:val="1"/>
      <w:numFmt w:val="lowerLetter"/>
      <w:lvlText w:val="(%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5" w15:restartNumberingAfterBreak="0">
    <w:nsid w:val="60E46665"/>
    <w:multiLevelType w:val="hybridMultilevel"/>
    <w:tmpl w:val="FB78E3FE"/>
    <w:lvl w:ilvl="0" w:tplc="C4F0DE22">
      <w:start w:val="1"/>
      <w:numFmt w:val="lowerLetter"/>
      <w:lvlText w:val="%1)"/>
      <w:lvlJc w:val="left"/>
      <w:pPr>
        <w:ind w:left="720" w:hanging="360"/>
      </w:pPr>
      <w:rPr>
        <w:rFonts w:hint="default"/>
      </w:rPr>
    </w:lvl>
    <w:lvl w:ilvl="1" w:tplc="56B85D06" w:tentative="1">
      <w:start w:val="1"/>
      <w:numFmt w:val="lowerLetter"/>
      <w:lvlText w:val="%2."/>
      <w:lvlJc w:val="left"/>
      <w:pPr>
        <w:ind w:left="1440" w:hanging="360"/>
      </w:pPr>
    </w:lvl>
    <w:lvl w:ilvl="2" w:tplc="4D6EF80C" w:tentative="1">
      <w:start w:val="1"/>
      <w:numFmt w:val="lowerRoman"/>
      <w:lvlText w:val="%3."/>
      <w:lvlJc w:val="right"/>
      <w:pPr>
        <w:ind w:left="2160" w:hanging="180"/>
      </w:pPr>
    </w:lvl>
    <w:lvl w:ilvl="3" w:tplc="682235BA" w:tentative="1">
      <w:start w:val="1"/>
      <w:numFmt w:val="decimal"/>
      <w:lvlText w:val="%4."/>
      <w:lvlJc w:val="left"/>
      <w:pPr>
        <w:ind w:left="2880" w:hanging="360"/>
      </w:pPr>
    </w:lvl>
    <w:lvl w:ilvl="4" w:tplc="B1DE467C" w:tentative="1">
      <w:start w:val="1"/>
      <w:numFmt w:val="lowerLetter"/>
      <w:lvlText w:val="%5."/>
      <w:lvlJc w:val="left"/>
      <w:pPr>
        <w:ind w:left="3600" w:hanging="360"/>
      </w:pPr>
    </w:lvl>
    <w:lvl w:ilvl="5" w:tplc="8D0A1F0A" w:tentative="1">
      <w:start w:val="1"/>
      <w:numFmt w:val="lowerRoman"/>
      <w:lvlText w:val="%6."/>
      <w:lvlJc w:val="right"/>
      <w:pPr>
        <w:ind w:left="4320" w:hanging="180"/>
      </w:pPr>
    </w:lvl>
    <w:lvl w:ilvl="6" w:tplc="18748F2A" w:tentative="1">
      <w:start w:val="1"/>
      <w:numFmt w:val="decimal"/>
      <w:lvlText w:val="%7."/>
      <w:lvlJc w:val="left"/>
      <w:pPr>
        <w:ind w:left="5040" w:hanging="360"/>
      </w:pPr>
    </w:lvl>
    <w:lvl w:ilvl="7" w:tplc="C37AAEEC" w:tentative="1">
      <w:start w:val="1"/>
      <w:numFmt w:val="lowerLetter"/>
      <w:lvlText w:val="%8."/>
      <w:lvlJc w:val="left"/>
      <w:pPr>
        <w:ind w:left="5760" w:hanging="360"/>
      </w:pPr>
    </w:lvl>
    <w:lvl w:ilvl="8" w:tplc="4244B920" w:tentative="1">
      <w:start w:val="1"/>
      <w:numFmt w:val="lowerRoman"/>
      <w:lvlText w:val="%9."/>
      <w:lvlJc w:val="right"/>
      <w:pPr>
        <w:ind w:left="6480" w:hanging="180"/>
      </w:pPr>
    </w:lvl>
  </w:abstractNum>
  <w:abstractNum w:abstractNumId="26" w15:restartNumberingAfterBreak="0">
    <w:nsid w:val="623F6883"/>
    <w:multiLevelType w:val="hybridMultilevel"/>
    <w:tmpl w:val="1A963B6C"/>
    <w:lvl w:ilvl="0" w:tplc="7ECCC826">
      <w:start w:val="1"/>
      <w:numFmt w:val="lowerLetter"/>
      <w:lvlText w:val="(%1)"/>
      <w:lvlJc w:val="left"/>
      <w:pPr>
        <w:ind w:left="720" w:hanging="360"/>
      </w:pPr>
      <w:rPr>
        <w:rFonts w:hint="default"/>
      </w:rPr>
    </w:lvl>
    <w:lvl w:ilvl="1" w:tplc="FFBEBAE4" w:tentative="1">
      <w:start w:val="1"/>
      <w:numFmt w:val="lowerLetter"/>
      <w:lvlText w:val="%2."/>
      <w:lvlJc w:val="left"/>
      <w:pPr>
        <w:ind w:left="1440" w:hanging="360"/>
      </w:pPr>
    </w:lvl>
    <w:lvl w:ilvl="2" w:tplc="66A05DEE" w:tentative="1">
      <w:start w:val="1"/>
      <w:numFmt w:val="lowerRoman"/>
      <w:lvlText w:val="%3."/>
      <w:lvlJc w:val="right"/>
      <w:pPr>
        <w:ind w:left="2160" w:hanging="180"/>
      </w:pPr>
    </w:lvl>
    <w:lvl w:ilvl="3" w:tplc="00A2B1E4" w:tentative="1">
      <w:start w:val="1"/>
      <w:numFmt w:val="decimal"/>
      <w:lvlText w:val="%4."/>
      <w:lvlJc w:val="left"/>
      <w:pPr>
        <w:ind w:left="2880" w:hanging="360"/>
      </w:pPr>
    </w:lvl>
    <w:lvl w:ilvl="4" w:tplc="1D7C84CA" w:tentative="1">
      <w:start w:val="1"/>
      <w:numFmt w:val="lowerLetter"/>
      <w:lvlText w:val="%5."/>
      <w:lvlJc w:val="left"/>
      <w:pPr>
        <w:ind w:left="3600" w:hanging="360"/>
      </w:pPr>
    </w:lvl>
    <w:lvl w:ilvl="5" w:tplc="C2EC72A4" w:tentative="1">
      <w:start w:val="1"/>
      <w:numFmt w:val="lowerRoman"/>
      <w:lvlText w:val="%6."/>
      <w:lvlJc w:val="right"/>
      <w:pPr>
        <w:ind w:left="4320" w:hanging="180"/>
      </w:pPr>
    </w:lvl>
    <w:lvl w:ilvl="6" w:tplc="575E1A74" w:tentative="1">
      <w:start w:val="1"/>
      <w:numFmt w:val="decimal"/>
      <w:lvlText w:val="%7."/>
      <w:lvlJc w:val="left"/>
      <w:pPr>
        <w:ind w:left="5040" w:hanging="360"/>
      </w:pPr>
    </w:lvl>
    <w:lvl w:ilvl="7" w:tplc="396074A8" w:tentative="1">
      <w:start w:val="1"/>
      <w:numFmt w:val="lowerLetter"/>
      <w:lvlText w:val="%8."/>
      <w:lvlJc w:val="left"/>
      <w:pPr>
        <w:ind w:left="5760" w:hanging="360"/>
      </w:pPr>
    </w:lvl>
    <w:lvl w:ilvl="8" w:tplc="D8ACD488" w:tentative="1">
      <w:start w:val="1"/>
      <w:numFmt w:val="lowerRoman"/>
      <w:lvlText w:val="%9."/>
      <w:lvlJc w:val="right"/>
      <w:pPr>
        <w:ind w:left="6480" w:hanging="180"/>
      </w:pPr>
    </w:lvl>
  </w:abstractNum>
  <w:abstractNum w:abstractNumId="27" w15:restartNumberingAfterBreak="0">
    <w:nsid w:val="624718C4"/>
    <w:multiLevelType w:val="hybridMultilevel"/>
    <w:tmpl w:val="8494971C"/>
    <w:lvl w:ilvl="0" w:tplc="17E4F4F6">
      <w:start w:val="1"/>
      <w:numFmt w:val="lowerLetter"/>
      <w:lvlText w:val="(%1)"/>
      <w:lvlJc w:val="left"/>
      <w:pPr>
        <w:ind w:left="720" w:hanging="360"/>
      </w:pPr>
      <w:rPr>
        <w:rFonts w:hint="default"/>
      </w:rPr>
    </w:lvl>
    <w:lvl w:ilvl="1" w:tplc="24B23B08" w:tentative="1">
      <w:start w:val="1"/>
      <w:numFmt w:val="lowerLetter"/>
      <w:lvlText w:val="%2."/>
      <w:lvlJc w:val="left"/>
      <w:pPr>
        <w:ind w:left="1440" w:hanging="360"/>
      </w:pPr>
    </w:lvl>
    <w:lvl w:ilvl="2" w:tplc="297492FE" w:tentative="1">
      <w:start w:val="1"/>
      <w:numFmt w:val="lowerRoman"/>
      <w:lvlText w:val="%3."/>
      <w:lvlJc w:val="right"/>
      <w:pPr>
        <w:ind w:left="2160" w:hanging="180"/>
      </w:pPr>
    </w:lvl>
    <w:lvl w:ilvl="3" w:tplc="C33E996E" w:tentative="1">
      <w:start w:val="1"/>
      <w:numFmt w:val="decimal"/>
      <w:lvlText w:val="%4."/>
      <w:lvlJc w:val="left"/>
      <w:pPr>
        <w:ind w:left="2880" w:hanging="360"/>
      </w:pPr>
    </w:lvl>
    <w:lvl w:ilvl="4" w:tplc="B62C29D4" w:tentative="1">
      <w:start w:val="1"/>
      <w:numFmt w:val="lowerLetter"/>
      <w:lvlText w:val="%5."/>
      <w:lvlJc w:val="left"/>
      <w:pPr>
        <w:ind w:left="3600" w:hanging="360"/>
      </w:pPr>
    </w:lvl>
    <w:lvl w:ilvl="5" w:tplc="05FAB52A" w:tentative="1">
      <w:start w:val="1"/>
      <w:numFmt w:val="lowerRoman"/>
      <w:lvlText w:val="%6."/>
      <w:lvlJc w:val="right"/>
      <w:pPr>
        <w:ind w:left="4320" w:hanging="180"/>
      </w:pPr>
    </w:lvl>
    <w:lvl w:ilvl="6" w:tplc="A7C24594" w:tentative="1">
      <w:start w:val="1"/>
      <w:numFmt w:val="decimal"/>
      <w:lvlText w:val="%7."/>
      <w:lvlJc w:val="left"/>
      <w:pPr>
        <w:ind w:left="5040" w:hanging="360"/>
      </w:pPr>
    </w:lvl>
    <w:lvl w:ilvl="7" w:tplc="C4A21C18" w:tentative="1">
      <w:start w:val="1"/>
      <w:numFmt w:val="lowerLetter"/>
      <w:lvlText w:val="%8."/>
      <w:lvlJc w:val="left"/>
      <w:pPr>
        <w:ind w:left="5760" w:hanging="360"/>
      </w:pPr>
    </w:lvl>
    <w:lvl w:ilvl="8" w:tplc="24484E34" w:tentative="1">
      <w:start w:val="1"/>
      <w:numFmt w:val="lowerRoman"/>
      <w:lvlText w:val="%9."/>
      <w:lvlJc w:val="right"/>
      <w:pPr>
        <w:ind w:left="6480" w:hanging="180"/>
      </w:pPr>
    </w:lvl>
  </w:abstractNum>
  <w:abstractNum w:abstractNumId="28" w15:restartNumberingAfterBreak="0">
    <w:nsid w:val="656811F7"/>
    <w:multiLevelType w:val="hybridMultilevel"/>
    <w:tmpl w:val="6B08928E"/>
    <w:lvl w:ilvl="0" w:tplc="B8563464">
      <w:start w:val="1"/>
      <w:numFmt w:val="lowerLetter"/>
      <w:lvlText w:val="(%1)"/>
      <w:lvlJc w:val="left"/>
      <w:pPr>
        <w:ind w:left="360" w:hanging="360"/>
      </w:pPr>
      <w:rPr>
        <w:rFonts w:hint="default"/>
      </w:rPr>
    </w:lvl>
    <w:lvl w:ilvl="1" w:tplc="4B7A0498" w:tentative="1">
      <w:start w:val="1"/>
      <w:numFmt w:val="lowerLetter"/>
      <w:lvlText w:val="%2."/>
      <w:lvlJc w:val="left"/>
      <w:pPr>
        <w:ind w:left="1080" w:hanging="360"/>
      </w:pPr>
    </w:lvl>
    <w:lvl w:ilvl="2" w:tplc="7B2E2F5C" w:tentative="1">
      <w:start w:val="1"/>
      <w:numFmt w:val="lowerRoman"/>
      <w:lvlText w:val="%3."/>
      <w:lvlJc w:val="right"/>
      <w:pPr>
        <w:ind w:left="1800" w:hanging="180"/>
      </w:pPr>
    </w:lvl>
    <w:lvl w:ilvl="3" w:tplc="38AEE312" w:tentative="1">
      <w:start w:val="1"/>
      <w:numFmt w:val="decimal"/>
      <w:lvlText w:val="%4."/>
      <w:lvlJc w:val="left"/>
      <w:pPr>
        <w:ind w:left="2520" w:hanging="360"/>
      </w:pPr>
    </w:lvl>
    <w:lvl w:ilvl="4" w:tplc="B5BED78E" w:tentative="1">
      <w:start w:val="1"/>
      <w:numFmt w:val="lowerLetter"/>
      <w:lvlText w:val="%5."/>
      <w:lvlJc w:val="left"/>
      <w:pPr>
        <w:ind w:left="3240" w:hanging="360"/>
      </w:pPr>
    </w:lvl>
    <w:lvl w:ilvl="5" w:tplc="12D2581A" w:tentative="1">
      <w:start w:val="1"/>
      <w:numFmt w:val="lowerRoman"/>
      <w:lvlText w:val="%6."/>
      <w:lvlJc w:val="right"/>
      <w:pPr>
        <w:ind w:left="3960" w:hanging="180"/>
      </w:pPr>
    </w:lvl>
    <w:lvl w:ilvl="6" w:tplc="634E1740" w:tentative="1">
      <w:start w:val="1"/>
      <w:numFmt w:val="decimal"/>
      <w:lvlText w:val="%7."/>
      <w:lvlJc w:val="left"/>
      <w:pPr>
        <w:ind w:left="4680" w:hanging="360"/>
      </w:pPr>
    </w:lvl>
    <w:lvl w:ilvl="7" w:tplc="7526B724" w:tentative="1">
      <w:start w:val="1"/>
      <w:numFmt w:val="lowerLetter"/>
      <w:lvlText w:val="%8."/>
      <w:lvlJc w:val="left"/>
      <w:pPr>
        <w:ind w:left="5400" w:hanging="360"/>
      </w:pPr>
    </w:lvl>
    <w:lvl w:ilvl="8" w:tplc="84F2CE36" w:tentative="1">
      <w:start w:val="1"/>
      <w:numFmt w:val="lowerRoman"/>
      <w:lvlText w:val="%9."/>
      <w:lvlJc w:val="right"/>
      <w:pPr>
        <w:ind w:left="6120" w:hanging="180"/>
      </w:pPr>
    </w:lvl>
  </w:abstractNum>
  <w:abstractNum w:abstractNumId="29" w15:restartNumberingAfterBreak="0">
    <w:nsid w:val="6E423543"/>
    <w:multiLevelType w:val="hybridMultilevel"/>
    <w:tmpl w:val="30E67508"/>
    <w:lvl w:ilvl="0" w:tplc="395A8674">
      <w:start w:val="1"/>
      <w:numFmt w:val="lowerLetter"/>
      <w:lvlText w:val="(%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30" w15:restartNumberingAfterBreak="0">
    <w:nsid w:val="6E6A1C35"/>
    <w:multiLevelType w:val="hybridMultilevel"/>
    <w:tmpl w:val="C1F2198A"/>
    <w:lvl w:ilvl="0" w:tplc="395A86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307240"/>
    <w:multiLevelType w:val="hybridMultilevel"/>
    <w:tmpl w:val="C090F35C"/>
    <w:lvl w:ilvl="0" w:tplc="683C57A2">
      <w:start w:val="1"/>
      <w:numFmt w:val="lowerLetter"/>
      <w:lvlText w:val="(%1)"/>
      <w:lvlJc w:val="left"/>
      <w:pPr>
        <w:ind w:left="360" w:hanging="360"/>
      </w:pPr>
      <w:rPr>
        <w:rFonts w:hint="default"/>
      </w:rPr>
    </w:lvl>
    <w:lvl w:ilvl="1" w:tplc="40324FFA" w:tentative="1">
      <w:start w:val="1"/>
      <w:numFmt w:val="lowerLetter"/>
      <w:lvlText w:val="%2."/>
      <w:lvlJc w:val="left"/>
      <w:pPr>
        <w:ind w:left="1080" w:hanging="360"/>
      </w:pPr>
    </w:lvl>
    <w:lvl w:ilvl="2" w:tplc="BBD09A70" w:tentative="1">
      <w:start w:val="1"/>
      <w:numFmt w:val="lowerRoman"/>
      <w:lvlText w:val="%3."/>
      <w:lvlJc w:val="right"/>
      <w:pPr>
        <w:ind w:left="1800" w:hanging="180"/>
      </w:pPr>
    </w:lvl>
    <w:lvl w:ilvl="3" w:tplc="2DE2836E" w:tentative="1">
      <w:start w:val="1"/>
      <w:numFmt w:val="decimal"/>
      <w:lvlText w:val="%4."/>
      <w:lvlJc w:val="left"/>
      <w:pPr>
        <w:ind w:left="2520" w:hanging="360"/>
      </w:pPr>
    </w:lvl>
    <w:lvl w:ilvl="4" w:tplc="7584A7CC" w:tentative="1">
      <w:start w:val="1"/>
      <w:numFmt w:val="lowerLetter"/>
      <w:lvlText w:val="%5."/>
      <w:lvlJc w:val="left"/>
      <w:pPr>
        <w:ind w:left="3240" w:hanging="360"/>
      </w:pPr>
    </w:lvl>
    <w:lvl w:ilvl="5" w:tplc="D5A0011A" w:tentative="1">
      <w:start w:val="1"/>
      <w:numFmt w:val="lowerRoman"/>
      <w:lvlText w:val="%6."/>
      <w:lvlJc w:val="right"/>
      <w:pPr>
        <w:ind w:left="3960" w:hanging="180"/>
      </w:pPr>
    </w:lvl>
    <w:lvl w:ilvl="6" w:tplc="C3F6607C" w:tentative="1">
      <w:start w:val="1"/>
      <w:numFmt w:val="decimal"/>
      <w:lvlText w:val="%7."/>
      <w:lvlJc w:val="left"/>
      <w:pPr>
        <w:ind w:left="4680" w:hanging="360"/>
      </w:pPr>
    </w:lvl>
    <w:lvl w:ilvl="7" w:tplc="F21E2928" w:tentative="1">
      <w:start w:val="1"/>
      <w:numFmt w:val="lowerLetter"/>
      <w:lvlText w:val="%8."/>
      <w:lvlJc w:val="left"/>
      <w:pPr>
        <w:ind w:left="5400" w:hanging="360"/>
      </w:pPr>
    </w:lvl>
    <w:lvl w:ilvl="8" w:tplc="28187FFC" w:tentative="1">
      <w:start w:val="1"/>
      <w:numFmt w:val="lowerRoman"/>
      <w:lvlText w:val="%9."/>
      <w:lvlJc w:val="right"/>
      <w:pPr>
        <w:ind w:left="6120" w:hanging="180"/>
      </w:pPr>
    </w:lvl>
  </w:abstractNum>
  <w:abstractNum w:abstractNumId="32" w15:restartNumberingAfterBreak="0">
    <w:nsid w:val="77194775"/>
    <w:multiLevelType w:val="hybridMultilevel"/>
    <w:tmpl w:val="2376BBF6"/>
    <w:lvl w:ilvl="0" w:tplc="863056F0">
      <w:start w:val="1"/>
      <w:numFmt w:val="lowerLetter"/>
      <w:lvlText w:val="(%1)"/>
      <w:lvlJc w:val="left"/>
      <w:pPr>
        <w:ind w:left="720" w:hanging="360"/>
      </w:pPr>
      <w:rPr>
        <w:rFonts w:hint="default"/>
      </w:rPr>
    </w:lvl>
    <w:lvl w:ilvl="1" w:tplc="C9BCDECA" w:tentative="1">
      <w:start w:val="1"/>
      <w:numFmt w:val="lowerLetter"/>
      <w:lvlText w:val="%2."/>
      <w:lvlJc w:val="left"/>
      <w:pPr>
        <w:ind w:left="1440" w:hanging="360"/>
      </w:pPr>
    </w:lvl>
    <w:lvl w:ilvl="2" w:tplc="B0EA7862" w:tentative="1">
      <w:start w:val="1"/>
      <w:numFmt w:val="lowerRoman"/>
      <w:lvlText w:val="%3."/>
      <w:lvlJc w:val="right"/>
      <w:pPr>
        <w:ind w:left="2160" w:hanging="180"/>
      </w:pPr>
    </w:lvl>
    <w:lvl w:ilvl="3" w:tplc="BEA8C604" w:tentative="1">
      <w:start w:val="1"/>
      <w:numFmt w:val="decimal"/>
      <w:lvlText w:val="%4."/>
      <w:lvlJc w:val="left"/>
      <w:pPr>
        <w:ind w:left="2880" w:hanging="360"/>
      </w:pPr>
    </w:lvl>
    <w:lvl w:ilvl="4" w:tplc="083AD4E6" w:tentative="1">
      <w:start w:val="1"/>
      <w:numFmt w:val="lowerLetter"/>
      <w:lvlText w:val="%5."/>
      <w:lvlJc w:val="left"/>
      <w:pPr>
        <w:ind w:left="3600" w:hanging="360"/>
      </w:pPr>
    </w:lvl>
    <w:lvl w:ilvl="5" w:tplc="283C0BBE" w:tentative="1">
      <w:start w:val="1"/>
      <w:numFmt w:val="lowerRoman"/>
      <w:lvlText w:val="%6."/>
      <w:lvlJc w:val="right"/>
      <w:pPr>
        <w:ind w:left="4320" w:hanging="180"/>
      </w:pPr>
    </w:lvl>
    <w:lvl w:ilvl="6" w:tplc="D72650FC" w:tentative="1">
      <w:start w:val="1"/>
      <w:numFmt w:val="decimal"/>
      <w:lvlText w:val="%7."/>
      <w:lvlJc w:val="left"/>
      <w:pPr>
        <w:ind w:left="5040" w:hanging="360"/>
      </w:pPr>
    </w:lvl>
    <w:lvl w:ilvl="7" w:tplc="6BD89E4C" w:tentative="1">
      <w:start w:val="1"/>
      <w:numFmt w:val="lowerLetter"/>
      <w:lvlText w:val="%8."/>
      <w:lvlJc w:val="left"/>
      <w:pPr>
        <w:ind w:left="5760" w:hanging="360"/>
      </w:pPr>
    </w:lvl>
    <w:lvl w:ilvl="8" w:tplc="423089BC" w:tentative="1">
      <w:start w:val="1"/>
      <w:numFmt w:val="lowerRoman"/>
      <w:lvlText w:val="%9."/>
      <w:lvlJc w:val="right"/>
      <w:pPr>
        <w:ind w:left="6480" w:hanging="180"/>
      </w:pPr>
    </w:lvl>
  </w:abstractNum>
  <w:abstractNum w:abstractNumId="33" w15:restartNumberingAfterBreak="0">
    <w:nsid w:val="7AB95610"/>
    <w:multiLevelType w:val="hybridMultilevel"/>
    <w:tmpl w:val="8494971C"/>
    <w:lvl w:ilvl="0" w:tplc="B1106948">
      <w:start w:val="1"/>
      <w:numFmt w:val="lowerLetter"/>
      <w:lvlText w:val="(%1)"/>
      <w:lvlJc w:val="left"/>
      <w:pPr>
        <w:ind w:left="720" w:hanging="360"/>
      </w:pPr>
      <w:rPr>
        <w:rFonts w:hint="default"/>
      </w:rPr>
    </w:lvl>
    <w:lvl w:ilvl="1" w:tplc="556ED5CA" w:tentative="1">
      <w:start w:val="1"/>
      <w:numFmt w:val="lowerLetter"/>
      <w:lvlText w:val="%2."/>
      <w:lvlJc w:val="left"/>
      <w:pPr>
        <w:ind w:left="1440" w:hanging="360"/>
      </w:pPr>
    </w:lvl>
    <w:lvl w:ilvl="2" w:tplc="62B41F38" w:tentative="1">
      <w:start w:val="1"/>
      <w:numFmt w:val="lowerRoman"/>
      <w:lvlText w:val="%3."/>
      <w:lvlJc w:val="right"/>
      <w:pPr>
        <w:ind w:left="2160" w:hanging="180"/>
      </w:pPr>
    </w:lvl>
    <w:lvl w:ilvl="3" w:tplc="27148F26" w:tentative="1">
      <w:start w:val="1"/>
      <w:numFmt w:val="decimal"/>
      <w:lvlText w:val="%4."/>
      <w:lvlJc w:val="left"/>
      <w:pPr>
        <w:ind w:left="2880" w:hanging="360"/>
      </w:pPr>
    </w:lvl>
    <w:lvl w:ilvl="4" w:tplc="0F0A7016" w:tentative="1">
      <w:start w:val="1"/>
      <w:numFmt w:val="lowerLetter"/>
      <w:lvlText w:val="%5."/>
      <w:lvlJc w:val="left"/>
      <w:pPr>
        <w:ind w:left="3600" w:hanging="360"/>
      </w:pPr>
    </w:lvl>
    <w:lvl w:ilvl="5" w:tplc="70B0A14A" w:tentative="1">
      <w:start w:val="1"/>
      <w:numFmt w:val="lowerRoman"/>
      <w:lvlText w:val="%6."/>
      <w:lvlJc w:val="right"/>
      <w:pPr>
        <w:ind w:left="4320" w:hanging="180"/>
      </w:pPr>
    </w:lvl>
    <w:lvl w:ilvl="6" w:tplc="17847EE8" w:tentative="1">
      <w:start w:val="1"/>
      <w:numFmt w:val="decimal"/>
      <w:lvlText w:val="%7."/>
      <w:lvlJc w:val="left"/>
      <w:pPr>
        <w:ind w:left="5040" w:hanging="360"/>
      </w:pPr>
    </w:lvl>
    <w:lvl w:ilvl="7" w:tplc="0244553C" w:tentative="1">
      <w:start w:val="1"/>
      <w:numFmt w:val="lowerLetter"/>
      <w:lvlText w:val="%8."/>
      <w:lvlJc w:val="left"/>
      <w:pPr>
        <w:ind w:left="5760" w:hanging="360"/>
      </w:pPr>
    </w:lvl>
    <w:lvl w:ilvl="8" w:tplc="4DA8A396" w:tentative="1">
      <w:start w:val="1"/>
      <w:numFmt w:val="lowerRoman"/>
      <w:lvlText w:val="%9."/>
      <w:lvlJc w:val="right"/>
      <w:pPr>
        <w:ind w:left="6480" w:hanging="180"/>
      </w:pPr>
    </w:lvl>
  </w:abstractNum>
  <w:num w:numId="1">
    <w:abstractNumId w:val="17"/>
  </w:num>
  <w:num w:numId="2">
    <w:abstractNumId w:val="21"/>
  </w:num>
  <w:num w:numId="3">
    <w:abstractNumId w:val="31"/>
  </w:num>
  <w:num w:numId="4">
    <w:abstractNumId w:val="23"/>
  </w:num>
  <w:num w:numId="5">
    <w:abstractNumId w:val="7"/>
  </w:num>
  <w:num w:numId="6">
    <w:abstractNumId w:val="11"/>
  </w:num>
  <w:num w:numId="7">
    <w:abstractNumId w:val="28"/>
  </w:num>
  <w:num w:numId="8">
    <w:abstractNumId w:val="4"/>
  </w:num>
  <w:num w:numId="9">
    <w:abstractNumId w:val="3"/>
  </w:num>
  <w:num w:numId="10">
    <w:abstractNumId w:val="25"/>
  </w:num>
  <w:num w:numId="11">
    <w:abstractNumId w:val="22"/>
  </w:num>
  <w:num w:numId="12">
    <w:abstractNumId w:val="32"/>
  </w:num>
  <w:num w:numId="13">
    <w:abstractNumId w:val="9"/>
  </w:num>
  <w:num w:numId="14">
    <w:abstractNumId w:val="8"/>
  </w:num>
  <w:num w:numId="15">
    <w:abstractNumId w:val="6"/>
  </w:num>
  <w:num w:numId="16">
    <w:abstractNumId w:val="10"/>
  </w:num>
  <w:num w:numId="17">
    <w:abstractNumId w:val="0"/>
  </w:num>
  <w:num w:numId="18">
    <w:abstractNumId w:val="27"/>
  </w:num>
  <w:num w:numId="19">
    <w:abstractNumId w:val="5"/>
  </w:num>
  <w:num w:numId="20">
    <w:abstractNumId w:val="18"/>
  </w:num>
  <w:num w:numId="21">
    <w:abstractNumId w:val="33"/>
  </w:num>
  <w:num w:numId="22">
    <w:abstractNumId w:val="1"/>
  </w:num>
  <w:num w:numId="23">
    <w:abstractNumId w:val="12"/>
  </w:num>
  <w:num w:numId="24">
    <w:abstractNumId w:val="19"/>
  </w:num>
  <w:num w:numId="25">
    <w:abstractNumId w:val="15"/>
  </w:num>
  <w:num w:numId="26">
    <w:abstractNumId w:val="16"/>
  </w:num>
  <w:num w:numId="27">
    <w:abstractNumId w:val="29"/>
  </w:num>
  <w:num w:numId="28">
    <w:abstractNumId w:val="24"/>
  </w:num>
  <w:num w:numId="29">
    <w:abstractNumId w:val="13"/>
  </w:num>
  <w:num w:numId="30">
    <w:abstractNumId w:val="20"/>
  </w:num>
  <w:num w:numId="31">
    <w:abstractNumId w:val="2"/>
  </w:num>
  <w:num w:numId="32">
    <w:abstractNumId w:val="14"/>
  </w:num>
  <w:num w:numId="33">
    <w:abstractNumId w:val="30"/>
  </w:num>
  <w:num w:numId="34">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103"/>
    <w:rsid w:val="000248D7"/>
    <w:rsid w:val="00047A01"/>
    <w:rsid w:val="000529BF"/>
    <w:rsid w:val="00060336"/>
    <w:rsid w:val="000717FA"/>
    <w:rsid w:val="000866C8"/>
    <w:rsid w:val="000B5759"/>
    <w:rsid w:val="000C5C0C"/>
    <w:rsid w:val="00145F42"/>
    <w:rsid w:val="001611BB"/>
    <w:rsid w:val="00171374"/>
    <w:rsid w:val="00186D53"/>
    <w:rsid w:val="001A6BFD"/>
    <w:rsid w:val="001B1604"/>
    <w:rsid w:val="001F28F1"/>
    <w:rsid w:val="002011A6"/>
    <w:rsid w:val="00266ABA"/>
    <w:rsid w:val="0027466B"/>
    <w:rsid w:val="002A5BE7"/>
    <w:rsid w:val="002A650E"/>
    <w:rsid w:val="00331B6A"/>
    <w:rsid w:val="00331D53"/>
    <w:rsid w:val="00335638"/>
    <w:rsid w:val="00343783"/>
    <w:rsid w:val="003B50CA"/>
    <w:rsid w:val="003D19D7"/>
    <w:rsid w:val="003E452C"/>
    <w:rsid w:val="00454EE9"/>
    <w:rsid w:val="0046453A"/>
    <w:rsid w:val="004658DF"/>
    <w:rsid w:val="00476DF4"/>
    <w:rsid w:val="004904FC"/>
    <w:rsid w:val="004C790C"/>
    <w:rsid w:val="004D42FC"/>
    <w:rsid w:val="005660F0"/>
    <w:rsid w:val="005A532A"/>
    <w:rsid w:val="005D7B02"/>
    <w:rsid w:val="005F10C0"/>
    <w:rsid w:val="0063195C"/>
    <w:rsid w:val="006343E7"/>
    <w:rsid w:val="00637F57"/>
    <w:rsid w:val="00640101"/>
    <w:rsid w:val="00657E80"/>
    <w:rsid w:val="00695647"/>
    <w:rsid w:val="006C5962"/>
    <w:rsid w:val="006E6B21"/>
    <w:rsid w:val="006F1D7A"/>
    <w:rsid w:val="00706BA6"/>
    <w:rsid w:val="00730104"/>
    <w:rsid w:val="00736421"/>
    <w:rsid w:val="007604D0"/>
    <w:rsid w:val="00781A48"/>
    <w:rsid w:val="007A6C04"/>
    <w:rsid w:val="007C0459"/>
    <w:rsid w:val="007C7AF8"/>
    <w:rsid w:val="007D5777"/>
    <w:rsid w:val="007E6F70"/>
    <w:rsid w:val="008051CC"/>
    <w:rsid w:val="00820073"/>
    <w:rsid w:val="008444CD"/>
    <w:rsid w:val="008562DB"/>
    <w:rsid w:val="00892FE0"/>
    <w:rsid w:val="008A7AF9"/>
    <w:rsid w:val="008B135A"/>
    <w:rsid w:val="008B13EE"/>
    <w:rsid w:val="008F1ED2"/>
    <w:rsid w:val="008F2450"/>
    <w:rsid w:val="008F32FA"/>
    <w:rsid w:val="008F5C88"/>
    <w:rsid w:val="00925E13"/>
    <w:rsid w:val="009513AB"/>
    <w:rsid w:val="00964A27"/>
    <w:rsid w:val="00987CC2"/>
    <w:rsid w:val="00993EA6"/>
    <w:rsid w:val="009E27FB"/>
    <w:rsid w:val="00A27E25"/>
    <w:rsid w:val="00A34F1C"/>
    <w:rsid w:val="00A52B80"/>
    <w:rsid w:val="00A56B5F"/>
    <w:rsid w:val="00AB2EEC"/>
    <w:rsid w:val="00AB44F1"/>
    <w:rsid w:val="00AD4C38"/>
    <w:rsid w:val="00B60D90"/>
    <w:rsid w:val="00B76768"/>
    <w:rsid w:val="00B93ED6"/>
    <w:rsid w:val="00BB09A0"/>
    <w:rsid w:val="00BB10F0"/>
    <w:rsid w:val="00BC1461"/>
    <w:rsid w:val="00C05A7C"/>
    <w:rsid w:val="00C07758"/>
    <w:rsid w:val="00C312A8"/>
    <w:rsid w:val="00C9747E"/>
    <w:rsid w:val="00CB7DE0"/>
    <w:rsid w:val="00CD7769"/>
    <w:rsid w:val="00CF1CCC"/>
    <w:rsid w:val="00D13103"/>
    <w:rsid w:val="00D532FC"/>
    <w:rsid w:val="00D62E2A"/>
    <w:rsid w:val="00D62F67"/>
    <w:rsid w:val="00DB6B7E"/>
    <w:rsid w:val="00DE5827"/>
    <w:rsid w:val="00E066DC"/>
    <w:rsid w:val="00E158E6"/>
    <w:rsid w:val="00E4132D"/>
    <w:rsid w:val="00E76F03"/>
    <w:rsid w:val="00E94CDB"/>
    <w:rsid w:val="00E963B2"/>
    <w:rsid w:val="00EA4BD5"/>
    <w:rsid w:val="00ED0A27"/>
    <w:rsid w:val="00ED222E"/>
    <w:rsid w:val="00EF1B2A"/>
    <w:rsid w:val="00EF6E3F"/>
    <w:rsid w:val="00F52123"/>
    <w:rsid w:val="00F5224A"/>
    <w:rsid w:val="00FC3CA5"/>
    <w:rsid w:val="00FD117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B5429"/>
  <w15:docId w15:val="{5DA6413F-D5F9-4F4C-B0F6-22E110FC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7385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3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rsid w:val="00273859"/>
    <w:rPr>
      <w:rFonts w:ascii="Univers" w:hAnsi="Univers"/>
      <w:sz w:val="20"/>
    </w:rPr>
  </w:style>
  <w:style w:type="paragraph" w:styleId="FootnoteText">
    <w:name w:val="footnote text"/>
    <w:basedOn w:val="Normal"/>
    <w:link w:val="FootnoteTextChar"/>
    <w:semiHidden/>
    <w:rsid w:val="00545ABA"/>
    <w:rPr>
      <w:sz w:val="20"/>
    </w:rPr>
  </w:style>
  <w:style w:type="character" w:styleId="FootnoteReference">
    <w:name w:val="footnote reference"/>
    <w:semiHidden/>
    <w:rsid w:val="00545ABA"/>
    <w:rPr>
      <w:vertAlign w:val="superscript"/>
    </w:rPr>
  </w:style>
  <w:style w:type="character" w:styleId="CommentReference">
    <w:name w:val="annotation reference"/>
    <w:semiHidden/>
    <w:rsid w:val="00A071E3"/>
    <w:rPr>
      <w:sz w:val="16"/>
      <w:szCs w:val="16"/>
    </w:rPr>
  </w:style>
  <w:style w:type="paragraph" w:styleId="CommentText">
    <w:name w:val="annotation text"/>
    <w:basedOn w:val="Normal"/>
    <w:link w:val="CommentTextChar"/>
    <w:semiHidden/>
    <w:rsid w:val="00A071E3"/>
    <w:rPr>
      <w:sz w:val="20"/>
    </w:rPr>
  </w:style>
  <w:style w:type="paragraph" w:styleId="CommentSubject">
    <w:name w:val="annotation subject"/>
    <w:basedOn w:val="CommentText"/>
    <w:next w:val="CommentText"/>
    <w:semiHidden/>
    <w:rsid w:val="00A071E3"/>
    <w:rPr>
      <w:b/>
      <w:bCs/>
    </w:rPr>
  </w:style>
  <w:style w:type="paragraph" w:styleId="BalloonText">
    <w:name w:val="Balloon Text"/>
    <w:basedOn w:val="Normal"/>
    <w:semiHidden/>
    <w:rsid w:val="00A071E3"/>
    <w:rPr>
      <w:rFonts w:ascii="Tahoma" w:hAnsi="Tahoma" w:cs="Tahoma"/>
      <w:sz w:val="16"/>
      <w:szCs w:val="16"/>
    </w:rPr>
  </w:style>
  <w:style w:type="paragraph" w:styleId="Header">
    <w:name w:val="header"/>
    <w:basedOn w:val="Normal"/>
    <w:rsid w:val="008E2E8F"/>
    <w:pPr>
      <w:tabs>
        <w:tab w:val="center" w:pos="4320"/>
        <w:tab w:val="right" w:pos="8640"/>
      </w:tabs>
    </w:pPr>
  </w:style>
  <w:style w:type="paragraph" w:styleId="Footer">
    <w:name w:val="footer"/>
    <w:basedOn w:val="Normal"/>
    <w:link w:val="FooterChar"/>
    <w:uiPriority w:val="99"/>
    <w:rsid w:val="008E2E8F"/>
    <w:pPr>
      <w:tabs>
        <w:tab w:val="center" w:pos="4320"/>
        <w:tab w:val="right" w:pos="8640"/>
      </w:tabs>
    </w:pPr>
  </w:style>
  <w:style w:type="character" w:styleId="PageNumber">
    <w:name w:val="page number"/>
    <w:basedOn w:val="DefaultParagraphFont"/>
    <w:rsid w:val="008E2E8F"/>
  </w:style>
  <w:style w:type="paragraph" w:styleId="Revision">
    <w:name w:val="Revision"/>
    <w:hidden/>
    <w:uiPriority w:val="99"/>
    <w:semiHidden/>
    <w:rsid w:val="004E7585"/>
    <w:rPr>
      <w:sz w:val="22"/>
    </w:rPr>
  </w:style>
  <w:style w:type="character" w:customStyle="1" w:styleId="FooterChar">
    <w:name w:val="Footer Char"/>
    <w:link w:val="Footer"/>
    <w:uiPriority w:val="99"/>
    <w:rsid w:val="008441B1"/>
    <w:rPr>
      <w:sz w:val="22"/>
    </w:rPr>
  </w:style>
  <w:style w:type="paragraph" w:styleId="NormalWeb">
    <w:name w:val="Normal (Web)"/>
    <w:basedOn w:val="Normal"/>
    <w:uiPriority w:val="99"/>
    <w:unhideWhenUsed/>
    <w:rsid w:val="00C75361"/>
    <w:pPr>
      <w:spacing w:before="100" w:beforeAutospacing="1" w:after="100" w:afterAutospacing="1"/>
    </w:pPr>
    <w:rPr>
      <w:rFonts w:eastAsiaTheme="minorHAnsi"/>
      <w:sz w:val="24"/>
      <w:szCs w:val="24"/>
    </w:rPr>
  </w:style>
  <w:style w:type="paragraph" w:styleId="ListParagraph">
    <w:name w:val="List Paragraph"/>
    <w:basedOn w:val="Normal"/>
    <w:uiPriority w:val="34"/>
    <w:qFormat/>
    <w:rsid w:val="0001554C"/>
    <w:pPr>
      <w:ind w:left="720"/>
      <w:contextualSpacing/>
    </w:pPr>
  </w:style>
  <w:style w:type="character" w:styleId="Hyperlink">
    <w:name w:val="Hyperlink"/>
    <w:basedOn w:val="DefaultParagraphFont"/>
    <w:rsid w:val="00754EAA"/>
    <w:rPr>
      <w:color w:val="0000FF" w:themeColor="hyperlink"/>
      <w:u w:val="single"/>
    </w:rPr>
  </w:style>
  <w:style w:type="character" w:styleId="FollowedHyperlink">
    <w:name w:val="FollowedHyperlink"/>
    <w:basedOn w:val="DefaultParagraphFont"/>
    <w:rsid w:val="003B335F"/>
    <w:rPr>
      <w:color w:val="800080" w:themeColor="followedHyperlink"/>
      <w:u w:val="single"/>
    </w:rPr>
  </w:style>
  <w:style w:type="paragraph" w:styleId="EndnoteText">
    <w:name w:val="endnote text"/>
    <w:basedOn w:val="Normal"/>
    <w:link w:val="EndnoteTextChar"/>
    <w:rsid w:val="002757B1"/>
    <w:rPr>
      <w:sz w:val="20"/>
    </w:rPr>
  </w:style>
  <w:style w:type="character" w:customStyle="1" w:styleId="EndnoteTextChar">
    <w:name w:val="Endnote Text Char"/>
    <w:basedOn w:val="DefaultParagraphFont"/>
    <w:link w:val="EndnoteText"/>
    <w:rsid w:val="002757B1"/>
  </w:style>
  <w:style w:type="character" w:styleId="EndnoteReference">
    <w:name w:val="endnote reference"/>
    <w:basedOn w:val="DefaultParagraphFont"/>
    <w:uiPriority w:val="99"/>
    <w:rsid w:val="002757B1"/>
    <w:rPr>
      <w:vertAlign w:val="superscript"/>
    </w:rPr>
  </w:style>
  <w:style w:type="character" w:customStyle="1" w:styleId="FootnoteTextChar">
    <w:name w:val="Footnote Text Char"/>
    <w:basedOn w:val="DefaultParagraphFont"/>
    <w:link w:val="FootnoteText"/>
    <w:semiHidden/>
    <w:rsid w:val="00114EC4"/>
  </w:style>
  <w:style w:type="character" w:customStyle="1" w:styleId="CommentTextChar">
    <w:name w:val="Comment Text Char"/>
    <w:basedOn w:val="DefaultParagraphFont"/>
    <w:link w:val="CommentText"/>
    <w:semiHidden/>
    <w:rsid w:val="009216E7"/>
  </w:style>
  <w:style w:type="paragraph" w:styleId="HTMLPreformatted">
    <w:name w:val="HTML Preformatted"/>
    <w:basedOn w:val="Normal"/>
    <w:link w:val="HTMLPreformattedChar"/>
    <w:uiPriority w:val="99"/>
    <w:unhideWhenUsed/>
    <w:rsid w:val="00844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8444C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779757">
      <w:bodyDiv w:val="1"/>
      <w:marLeft w:val="0"/>
      <w:marRight w:val="0"/>
      <w:marTop w:val="0"/>
      <w:marBottom w:val="0"/>
      <w:divBdr>
        <w:top w:val="none" w:sz="0" w:space="0" w:color="auto"/>
        <w:left w:val="none" w:sz="0" w:space="0" w:color="auto"/>
        <w:bottom w:val="none" w:sz="0" w:space="0" w:color="auto"/>
        <w:right w:val="none" w:sz="0" w:space="0" w:color="auto"/>
      </w:divBdr>
    </w:div>
    <w:div w:id="724260464">
      <w:bodyDiv w:val="1"/>
      <w:marLeft w:val="0"/>
      <w:marRight w:val="0"/>
      <w:marTop w:val="0"/>
      <w:marBottom w:val="0"/>
      <w:divBdr>
        <w:top w:val="none" w:sz="0" w:space="0" w:color="auto"/>
        <w:left w:val="none" w:sz="0" w:space="0" w:color="auto"/>
        <w:bottom w:val="none" w:sz="0" w:space="0" w:color="auto"/>
        <w:right w:val="none" w:sz="0" w:space="0" w:color="auto"/>
      </w:divBdr>
    </w:div>
    <w:div w:id="128496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unstats.un.org/sdgs/metadata/" TargetMode="External"/><Relationship Id="rId2" Type="http://schemas.openxmlformats.org/officeDocument/2006/relationships/hyperlink" Target="http://unstats.un.org/sdgs/indicators/indicators-list/" TargetMode="External"/><Relationship Id="rId1" Type="http://schemas.openxmlformats.org/officeDocument/2006/relationships/hyperlink" Target="http://unstats.un.org/sdgs/indicators/Official%20List%20of%20Proposed%20SDG%20Indicators.pdf" TargetMode="External"/><Relationship Id="rId4" Type="http://schemas.openxmlformats.org/officeDocument/2006/relationships/hyperlink" Target="http://unstats.un.org/sdgs/meetings/iaeg-sdgs-meeting-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B8572-CFA6-4A1F-943F-80E484CDB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6652</Words>
  <Characters>37922</Characters>
  <Application>Microsoft Office Word</Application>
  <DocSecurity>0</DocSecurity>
  <Lines>316</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MICS List of Indicators</vt:lpstr>
      <vt:lpstr>MICS List of Indicators</vt:lpstr>
    </vt:vector>
  </TitlesOfParts>
  <Company>UNICEF</Company>
  <LinksUpToDate>false</LinksUpToDate>
  <CharactersWithSpaces>44486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List of Indicators</dc:title>
  <dc:creator>UNICEF-MICS</dc:creator>
  <cp:keywords>MICS6</cp:keywords>
  <cp:lastModifiedBy>Hrayr Wannis</cp:lastModifiedBy>
  <cp:revision>3</cp:revision>
  <cp:lastPrinted>2013-09-05T18:33:00Z</cp:lastPrinted>
  <dcterms:created xsi:type="dcterms:W3CDTF">2017-07-31T13:12:00Z</dcterms:created>
  <dcterms:modified xsi:type="dcterms:W3CDTF">2017-07-31T13:17:00Z</dcterms:modified>
</cp:coreProperties>
</file>