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7470"/>
        <w:gridCol w:w="6354"/>
      </w:tblGrid>
      <w:tr w:rsidR="00D20370" w:rsidRPr="00AD259D" w:rsidTr="001C052F">
        <w:trPr>
          <w:cantSplit/>
        </w:trPr>
        <w:tc>
          <w:tcPr>
            <w:tcW w:w="7470" w:type="dxa"/>
            <w:tcBorders>
              <w:bottom w:val="single" w:sz="12" w:space="0" w:color="auto"/>
            </w:tcBorders>
          </w:tcPr>
          <w:p w:rsidR="00D20370" w:rsidRPr="00AD259D" w:rsidRDefault="00D20370" w:rsidP="00273859">
            <w:pPr>
              <w:rPr>
                <w:b/>
                <w:sz w:val="28"/>
                <w:szCs w:val="28"/>
                <w:lang w:val="ru-RU"/>
              </w:rPr>
            </w:pPr>
            <w:r w:rsidRPr="00AD259D">
              <w:rPr>
                <w:b/>
                <w:sz w:val="28"/>
                <w:szCs w:val="28"/>
                <w:lang w:val="ru-RU"/>
              </w:rPr>
              <w:t>Показатели MICS</w:t>
            </w:r>
            <w:r>
              <w:rPr>
                <w:b/>
                <w:sz w:val="28"/>
                <w:szCs w:val="28"/>
                <w:lang w:val="hr-HR"/>
              </w:rPr>
              <w:t>6</w:t>
            </w:r>
            <w:r w:rsidRPr="00AD259D">
              <w:rPr>
                <w:b/>
                <w:sz w:val="28"/>
                <w:szCs w:val="28"/>
                <w:lang w:val="ru-RU"/>
              </w:rPr>
              <w:t>: числители и знаменатели</w:t>
            </w:r>
          </w:p>
          <w:p w:rsidR="00D20370" w:rsidRPr="00AD259D" w:rsidRDefault="00D20370" w:rsidP="00273859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354" w:type="dxa"/>
            <w:tcBorders>
              <w:bottom w:val="single" w:sz="12" w:space="0" w:color="auto"/>
            </w:tcBorders>
          </w:tcPr>
          <w:p w:rsidR="00D20370" w:rsidRPr="00AD259D" w:rsidRDefault="00AF1D6A" w:rsidP="001C052F">
            <w:pPr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816610" cy="175895"/>
                  <wp:effectExtent l="0" t="0" r="2540" b="0"/>
                  <wp:docPr id="1" name="Picture 2" descr="MICS-logo_cyan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CS-logo_cyan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0370" w:rsidRPr="00AD259D" w:rsidRDefault="00D20370">
      <w:pPr>
        <w:rPr>
          <w:lang w:val="ru-RU"/>
        </w:rPr>
      </w:pPr>
    </w:p>
    <w:tbl>
      <w:tblPr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05"/>
        <w:gridCol w:w="22"/>
        <w:gridCol w:w="2278"/>
        <w:gridCol w:w="14"/>
        <w:gridCol w:w="354"/>
        <w:gridCol w:w="732"/>
        <w:gridCol w:w="142"/>
        <w:gridCol w:w="128"/>
        <w:gridCol w:w="5369"/>
        <w:gridCol w:w="11"/>
        <w:gridCol w:w="3177"/>
        <w:gridCol w:w="11"/>
        <w:gridCol w:w="1080"/>
      </w:tblGrid>
      <w:tr w:rsidR="00D20370" w:rsidRPr="00AD259D" w:rsidTr="00923852">
        <w:trPr>
          <w:cantSplit/>
          <w:trHeight w:val="386"/>
          <w:tblHeader/>
          <w:jc w:val="center"/>
        </w:trPr>
        <w:tc>
          <w:tcPr>
            <w:tcW w:w="1048" w:type="pct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3B335F">
            <w:pPr>
              <w:rPr>
                <w:sz w:val="20"/>
                <w:lang w:val="ru-RU"/>
              </w:rPr>
            </w:pPr>
            <w:r w:rsidRPr="00AD259D">
              <w:rPr>
                <w:b/>
                <w:sz w:val="20"/>
                <w:lang w:val="ru-RU"/>
              </w:rPr>
              <w:t>ПОКАЗАТЕЛЬ MICS</w:t>
            </w:r>
            <w:r w:rsidRPr="00AD259D">
              <w:rPr>
                <w:sz w:val="16"/>
                <w:szCs w:val="16"/>
                <w:vertAlign w:val="superscript"/>
                <w:lang w:val="ru-RU"/>
              </w:rPr>
              <w:t xml:space="preserve"> [M]</w:t>
            </w:r>
          </w:p>
        </w:tc>
        <w:tc>
          <w:tcPr>
            <w:tcW w:w="390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20370" w:rsidRPr="00AD259D" w:rsidRDefault="00D20370" w:rsidP="00636949">
            <w:pPr>
              <w:rPr>
                <w:b/>
                <w:sz w:val="20"/>
                <w:lang w:val="ru-RU"/>
              </w:rPr>
            </w:pPr>
            <w:r w:rsidRPr="00AD259D">
              <w:rPr>
                <w:b/>
                <w:sz w:val="20"/>
                <w:lang w:val="ru-RU"/>
              </w:rPr>
              <w:t>Модуль</w:t>
            </w:r>
            <w:r w:rsidRPr="00AD259D">
              <w:rPr>
                <w:rStyle w:val="FootnoteReference"/>
                <w:sz w:val="16"/>
                <w:szCs w:val="16"/>
                <w:lang w:val="ru-RU"/>
              </w:rPr>
              <w:t xml:space="preserve"> </w:t>
            </w:r>
            <w:r w:rsidRPr="00AD259D">
              <w:rPr>
                <w:rStyle w:val="FootnoteReference"/>
                <w:sz w:val="16"/>
                <w:szCs w:val="16"/>
                <w:lang w:val="ru-RU"/>
              </w:rPr>
              <w:footnoteReference w:id="1"/>
            </w:r>
          </w:p>
        </w:tc>
        <w:tc>
          <w:tcPr>
            <w:tcW w:w="97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20370" w:rsidRPr="00AD259D" w:rsidRDefault="00D20370" w:rsidP="00636949">
            <w:pPr>
              <w:rPr>
                <w:b/>
                <w:sz w:val="20"/>
                <w:highlight w:val="yellow"/>
                <w:lang w:val="ru-RU"/>
              </w:rPr>
            </w:pPr>
          </w:p>
        </w:tc>
        <w:tc>
          <w:tcPr>
            <w:tcW w:w="1932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20370" w:rsidRPr="00AD259D" w:rsidRDefault="00D20370" w:rsidP="00636949">
            <w:pPr>
              <w:rPr>
                <w:b/>
                <w:sz w:val="20"/>
                <w:lang w:val="ru-RU"/>
              </w:rPr>
            </w:pPr>
            <w:r w:rsidRPr="00AD259D">
              <w:rPr>
                <w:b/>
                <w:sz w:val="20"/>
                <w:lang w:val="ru-RU"/>
              </w:rPr>
              <w:t>Числитель</w:t>
            </w:r>
            <w:r w:rsidRPr="00AD259D">
              <w:rPr>
                <w:rStyle w:val="FootnoteReference"/>
                <w:sz w:val="16"/>
                <w:szCs w:val="16"/>
                <w:lang w:val="ru-RU"/>
              </w:rPr>
              <w:t xml:space="preserve"> </w:t>
            </w:r>
            <w:r w:rsidRPr="00AD259D">
              <w:rPr>
                <w:rStyle w:val="FootnoteReference"/>
                <w:sz w:val="16"/>
                <w:szCs w:val="16"/>
                <w:lang w:val="ru-RU"/>
              </w:rPr>
              <w:footnoteReference w:id="2"/>
            </w:r>
          </w:p>
        </w:tc>
        <w:tc>
          <w:tcPr>
            <w:tcW w:w="1145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20370" w:rsidRPr="00AD259D" w:rsidRDefault="00D20370" w:rsidP="00636949">
            <w:pPr>
              <w:rPr>
                <w:b/>
                <w:sz w:val="20"/>
                <w:lang w:val="ru-RU"/>
              </w:rPr>
            </w:pPr>
            <w:r w:rsidRPr="00AD259D">
              <w:rPr>
                <w:b/>
                <w:sz w:val="20"/>
                <w:lang w:val="ru-RU"/>
              </w:rPr>
              <w:t>Знаменатель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20370" w:rsidRPr="00AD259D" w:rsidRDefault="00D20370" w:rsidP="00B448A6">
            <w:pPr>
              <w:jc w:val="center"/>
              <w:rPr>
                <w:b/>
                <w:sz w:val="20"/>
                <w:lang w:val="ru-RU"/>
              </w:rPr>
            </w:pPr>
            <w:r w:rsidRPr="00AD259D">
              <w:rPr>
                <w:b/>
                <w:sz w:val="20"/>
                <w:lang w:val="ru-RU"/>
              </w:rPr>
              <w:t>Номер пока-зателя ЦУР</w:t>
            </w:r>
            <w:r w:rsidRPr="00AD259D">
              <w:rPr>
                <w:rStyle w:val="FootnoteReference"/>
                <w:sz w:val="16"/>
                <w:szCs w:val="16"/>
                <w:lang w:val="ru-RU"/>
              </w:rPr>
              <w:footnoteReference w:id="3"/>
            </w:r>
          </w:p>
        </w:tc>
      </w:tr>
      <w:tr w:rsidR="00D20370" w:rsidRPr="00AD259D" w:rsidTr="000B1DF2">
        <w:trPr>
          <w:cantSplit/>
          <w:jc w:val="center"/>
        </w:trPr>
        <w:tc>
          <w:tcPr>
            <w:tcW w:w="1489" w:type="pct"/>
            <w:gridSpan w:val="7"/>
            <w:tcBorders>
              <w:top w:val="single" w:sz="12" w:space="0" w:color="auto"/>
            </w:tcBorders>
            <w:shd w:val="clear" w:color="auto" w:fill="000000"/>
          </w:tcPr>
          <w:p w:rsidR="00D20370" w:rsidRPr="00AD259D" w:rsidRDefault="00D20370" w:rsidP="00636949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AD259D">
              <w:rPr>
                <w:b/>
                <w:color w:val="FFFFFF"/>
                <w:sz w:val="18"/>
                <w:szCs w:val="18"/>
                <w:lang w:val="ru-RU"/>
              </w:rPr>
              <w:t>СМЕРТНОСТЬ</w:t>
            </w:r>
            <w:r w:rsidRPr="00AD259D">
              <w:rPr>
                <w:rStyle w:val="FootnoteReference"/>
                <w:sz w:val="16"/>
                <w:szCs w:val="16"/>
                <w:lang w:val="ru-RU"/>
              </w:rPr>
              <w:footnoteReference w:id="4"/>
            </w:r>
          </w:p>
        </w:tc>
        <w:tc>
          <w:tcPr>
            <w:tcW w:w="3511" w:type="pct"/>
            <w:gridSpan w:val="6"/>
            <w:tcBorders>
              <w:top w:val="single" w:sz="12" w:space="0" w:color="auto"/>
            </w:tcBorders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636949">
            <w:pPr>
              <w:rPr>
                <w:b/>
                <w:color w:val="FFFFFF"/>
                <w:sz w:val="18"/>
                <w:szCs w:val="18"/>
                <w:lang w:val="ru-RU"/>
              </w:rPr>
            </w:pPr>
          </w:p>
        </w:tc>
      </w:tr>
      <w:tr w:rsidR="00D20370" w:rsidRPr="00AD259D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3B0D29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1.1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Коэффициент неонатальной смертности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3B0D29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BH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0F11E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077" w:type="pct"/>
            <w:gridSpan w:val="4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Вероятность смерти в первый месяц жизни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3D4707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 </w:t>
            </w:r>
            <w:r w:rsidRPr="00041C9C">
              <w:rPr>
                <w:sz w:val="16"/>
                <w:szCs w:val="16"/>
                <w:lang w:val="ru-RU"/>
              </w:rPr>
              <w:t>ЦУР</w:t>
            </w:r>
            <w:r w:rsidRPr="00AD259D">
              <w:rPr>
                <w:sz w:val="16"/>
                <w:szCs w:val="16"/>
                <w:lang w:val="ru-RU"/>
              </w:rPr>
              <w:t xml:space="preserve"> 3.2.2</w:t>
            </w: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F7319C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1.2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Коэффициент младенческой смертности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F7319C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CM</w:t>
            </w:r>
            <w:r>
              <w:rPr>
                <w:sz w:val="16"/>
                <w:szCs w:val="16"/>
                <w:lang w:val="en-GB"/>
              </w:rPr>
              <w:t xml:space="preserve"> / </w:t>
            </w:r>
            <w:r w:rsidRPr="00AD259D">
              <w:rPr>
                <w:sz w:val="16"/>
                <w:szCs w:val="16"/>
                <w:lang w:val="ru-RU"/>
              </w:rPr>
              <w:t>BH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F7319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077" w:type="pct"/>
            <w:gridSpan w:val="4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Вероятность смерти между рождением и первым днем рождения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F7319C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E46B8D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1.3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Коэффициент постнеонатальной смертности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E46B8D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BH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E46B8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077" w:type="pct"/>
            <w:gridSpan w:val="4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Разность между коэффициентом младенческой смертности и коэффициентом неонатальной смертности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E46B8D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E46B8D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1.4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Коэффициент детской смертности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E46B8D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BH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E46B8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077" w:type="pct"/>
            <w:gridSpan w:val="4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Вероятность смерти между первым и пятым днями рождения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E46B8D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AD259D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F7319C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1.5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Коэффициент смертности детей в возрасте до пяти лет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F7319C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CM</w:t>
            </w:r>
            <w:r>
              <w:rPr>
                <w:sz w:val="16"/>
                <w:szCs w:val="16"/>
                <w:lang w:val="en-GB"/>
              </w:rPr>
              <w:t xml:space="preserve"> / </w:t>
            </w:r>
            <w:r w:rsidRPr="00AD259D">
              <w:rPr>
                <w:sz w:val="16"/>
                <w:szCs w:val="16"/>
                <w:lang w:val="ru-RU"/>
              </w:rPr>
              <w:t>BH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F7319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077" w:type="pct"/>
            <w:gridSpan w:val="4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Вероятность смерти между рождением и пятым днем рождения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F7319C">
            <w:pPr>
              <w:jc w:val="center"/>
              <w:rPr>
                <w:sz w:val="16"/>
                <w:szCs w:val="16"/>
                <w:lang w:val="ru-RU"/>
              </w:rPr>
            </w:pPr>
            <w:r w:rsidRPr="00041C9C">
              <w:rPr>
                <w:sz w:val="16"/>
                <w:szCs w:val="16"/>
                <w:lang w:val="ru-RU"/>
              </w:rPr>
              <w:t>ЦУР</w:t>
            </w:r>
            <w:r w:rsidRPr="00AD259D">
              <w:rPr>
                <w:sz w:val="16"/>
                <w:szCs w:val="16"/>
                <w:lang w:val="ru-RU"/>
              </w:rPr>
              <w:t xml:space="preserve"> 3.2.1</w:t>
            </w:r>
          </w:p>
        </w:tc>
      </w:tr>
      <w:tr w:rsidR="00D20370" w:rsidRPr="00AD259D" w:rsidTr="00923852">
        <w:trPr>
          <w:cantSplit/>
          <w:jc w:val="center"/>
        </w:trPr>
        <w:tc>
          <w:tcPr>
            <w:tcW w:w="225" w:type="pct"/>
            <w:gridSpan w:val="2"/>
            <w:tcBorders>
              <w:left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C959E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3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555F8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90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555F8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7" w:type="pct"/>
            <w:gridSpan w:val="2"/>
            <w:tcBorders>
              <w:left w:val="nil"/>
              <w:right w:val="nil"/>
            </w:tcBorders>
          </w:tcPr>
          <w:p w:rsidR="00D20370" w:rsidRPr="00AD259D" w:rsidRDefault="00D20370" w:rsidP="003B335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077" w:type="pct"/>
            <w:gridSpan w:val="4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3B335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88" w:type="pct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C5000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AD259D" w:rsidTr="000B1DF2">
        <w:trPr>
          <w:cantSplit/>
          <w:jc w:val="center"/>
        </w:trPr>
        <w:tc>
          <w:tcPr>
            <w:tcW w:w="1489" w:type="pct"/>
            <w:gridSpan w:val="7"/>
            <w:shd w:val="clear" w:color="auto" w:fill="000000"/>
          </w:tcPr>
          <w:p w:rsidR="00D20370" w:rsidRPr="00AD259D" w:rsidRDefault="00D20370" w:rsidP="00D11C19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AD259D">
              <w:rPr>
                <w:b/>
                <w:color w:val="FFFFFF"/>
                <w:sz w:val="18"/>
                <w:szCs w:val="18"/>
                <w:lang w:val="ru-RU"/>
              </w:rPr>
              <w:t>ПИТАНИЕ</w:t>
            </w:r>
          </w:p>
        </w:tc>
        <w:tc>
          <w:tcPr>
            <w:tcW w:w="3511" w:type="pct"/>
            <w:gridSpan w:val="6"/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D11C19">
            <w:pPr>
              <w:rPr>
                <w:b/>
                <w:color w:val="FFFFFF"/>
                <w:sz w:val="18"/>
                <w:szCs w:val="18"/>
                <w:lang w:val="ru-RU"/>
              </w:rPr>
            </w:pPr>
          </w:p>
        </w:tc>
      </w:tr>
      <w:tr w:rsidR="00D20370" w:rsidRPr="000A5FBE" w:rsidTr="00923852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636949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2.1a</w:t>
            </w:r>
          </w:p>
          <w:p w:rsidR="00D20370" w:rsidRPr="00AD259D" w:rsidRDefault="00D20370" w:rsidP="00636949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2.1b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636949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Распространенность недостаточного веса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C50006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AN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0F11E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1D68A8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до 5 лет, у которых показатель отношения веса к возрасту ниже медианного значения этого показателя для детей того же возраста, установленного ВОЗ:</w:t>
            </w:r>
          </w:p>
          <w:p w:rsidR="00D20370" w:rsidRPr="00AD259D" w:rsidRDefault="00D20370" w:rsidP="001D5CE1">
            <w:pPr>
              <w:ind w:left="203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(а) на два стандартных отклонения (умеренная и сильная степень отклонения от нормы),</w:t>
            </w:r>
          </w:p>
          <w:p w:rsidR="00D20370" w:rsidRPr="00AD259D" w:rsidRDefault="00D20370" w:rsidP="001D5CE1">
            <w:pPr>
              <w:ind w:left="203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(б) на три стандартных отклонения (сильная степень отклонения от нормы).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636949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до 5 лет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A6361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AD259D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636949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lastRenderedPageBreak/>
              <w:t>2.2a</w:t>
            </w:r>
          </w:p>
          <w:p w:rsidR="00D20370" w:rsidRPr="00AD259D" w:rsidRDefault="00D20370" w:rsidP="00636949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2.2b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636949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Распространенность отставания в росте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C50006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AN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0F11E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до 5 лет, у которых показатель отношения роста к возрасту ниже медианного значения этого показателя для детей того же возраста, установленного ВОЗ:</w:t>
            </w:r>
          </w:p>
          <w:p w:rsidR="00D20370" w:rsidRPr="00AD259D" w:rsidRDefault="00D20370" w:rsidP="007163EA">
            <w:pPr>
              <w:autoSpaceDE w:val="0"/>
              <w:autoSpaceDN w:val="0"/>
              <w:adjustRightInd w:val="0"/>
              <w:ind w:left="203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(а) на два стандартных отклонения (умеренная и сильная степень отклонения от нормы),</w:t>
            </w:r>
          </w:p>
          <w:p w:rsidR="00D20370" w:rsidRPr="00AD259D" w:rsidRDefault="00D20370" w:rsidP="007163EA">
            <w:pPr>
              <w:ind w:left="203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(б) на три стандартных отклонения (сильная степень отклонения от нормы).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до 5 лет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C50006">
            <w:pPr>
              <w:jc w:val="center"/>
              <w:rPr>
                <w:sz w:val="16"/>
                <w:szCs w:val="16"/>
                <w:lang w:val="ru-RU"/>
              </w:rPr>
            </w:pPr>
            <w:r w:rsidRPr="00041C9C">
              <w:rPr>
                <w:sz w:val="16"/>
                <w:szCs w:val="16"/>
                <w:lang w:val="ru-RU"/>
              </w:rPr>
              <w:t>ЦУР</w:t>
            </w:r>
            <w:r w:rsidRPr="00AD259D">
              <w:rPr>
                <w:sz w:val="16"/>
                <w:szCs w:val="16"/>
                <w:lang w:val="ru-RU"/>
              </w:rPr>
              <w:t xml:space="preserve"> 2.2.1</w:t>
            </w:r>
          </w:p>
        </w:tc>
      </w:tr>
      <w:tr w:rsidR="00D20370" w:rsidRPr="00AD259D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3340BE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2.3a</w:t>
            </w:r>
          </w:p>
          <w:p w:rsidR="00D20370" w:rsidRPr="00AD259D" w:rsidRDefault="00D20370" w:rsidP="003340BE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2.3b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3340BE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Распространенность истощения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3340BE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AN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0F11E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до 5 лет, у которых отношение веса к росту ниже медианного значения этого показателя для детей того же возраста, установленного ВОЗ:</w:t>
            </w:r>
          </w:p>
          <w:p w:rsidR="00D20370" w:rsidRPr="00AD259D" w:rsidRDefault="00D20370" w:rsidP="007163EA">
            <w:pPr>
              <w:autoSpaceDE w:val="0"/>
              <w:autoSpaceDN w:val="0"/>
              <w:adjustRightInd w:val="0"/>
              <w:ind w:left="203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(а) на два стандартных отклонения (умеренная и сильная степень отклонения от нормы),</w:t>
            </w:r>
          </w:p>
          <w:p w:rsidR="00D20370" w:rsidRPr="00AD259D" w:rsidRDefault="00D20370" w:rsidP="007163EA">
            <w:pPr>
              <w:ind w:left="203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(б) на три стандартных отклонения (сильная степень отклонения от нормы).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до 5 лет</w:t>
            </w:r>
          </w:p>
        </w:tc>
        <w:tc>
          <w:tcPr>
            <w:tcW w:w="388" w:type="pct"/>
            <w:vMerge w:val="restart"/>
            <w:vAlign w:val="center"/>
          </w:tcPr>
          <w:p w:rsidR="00D20370" w:rsidRPr="00AD259D" w:rsidRDefault="00D20370" w:rsidP="003340BE">
            <w:pPr>
              <w:jc w:val="center"/>
              <w:rPr>
                <w:sz w:val="16"/>
                <w:szCs w:val="16"/>
                <w:lang w:val="ru-RU"/>
              </w:rPr>
            </w:pPr>
            <w:r w:rsidRPr="00041C9C">
              <w:rPr>
                <w:sz w:val="16"/>
                <w:szCs w:val="16"/>
                <w:lang w:val="ru-RU"/>
              </w:rPr>
              <w:t>ЦУР</w:t>
            </w:r>
            <w:r w:rsidRPr="00AD259D">
              <w:rPr>
                <w:sz w:val="16"/>
                <w:szCs w:val="16"/>
                <w:lang w:val="ru-RU"/>
              </w:rPr>
              <w:t xml:space="preserve"> 2.2.2</w:t>
            </w: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0F11EB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2.4a</w:t>
            </w:r>
          </w:p>
          <w:p w:rsidR="00D20370" w:rsidRPr="00AD259D" w:rsidRDefault="00D20370" w:rsidP="000F11EB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2.4b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0F11EB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Распространенность избыточного веса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0F11EB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AN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0F11E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до 5 лет, у которых показатель отношения веса к росту</w:t>
            </w:r>
          </w:p>
          <w:p w:rsidR="00D20370" w:rsidRPr="00AD259D" w:rsidRDefault="00D20370" w:rsidP="007163EA">
            <w:pPr>
              <w:numPr>
                <w:ilvl w:val="0"/>
                <w:numId w:val="30"/>
              </w:num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на два стандартных отклонения (умеренный и тяжелый)</w:t>
            </w:r>
          </w:p>
          <w:p w:rsidR="00D20370" w:rsidRPr="00AD259D" w:rsidRDefault="00D20370" w:rsidP="007163EA">
            <w:pPr>
              <w:numPr>
                <w:ilvl w:val="0"/>
                <w:numId w:val="30"/>
              </w:num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на три стандартных отклонения (тяжелый)</w:t>
            </w:r>
          </w:p>
          <w:p w:rsidR="00D20370" w:rsidRPr="00AD259D" w:rsidRDefault="00D20370" w:rsidP="007163EA">
            <w:pPr>
              <w:ind w:left="360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выше медианного значения этого показателя для детей того же возраста, установленного ВОЗ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до 5 лет</w:t>
            </w:r>
          </w:p>
        </w:tc>
        <w:tc>
          <w:tcPr>
            <w:tcW w:w="388" w:type="pct"/>
            <w:vMerge/>
            <w:vAlign w:val="center"/>
          </w:tcPr>
          <w:p w:rsidR="00D20370" w:rsidRPr="00AD259D" w:rsidRDefault="00D20370" w:rsidP="000F11E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0F11EB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2.5</w:t>
            </w:r>
          </w:p>
        </w:tc>
        <w:tc>
          <w:tcPr>
            <w:tcW w:w="823" w:type="pct"/>
            <w:gridSpan w:val="2"/>
          </w:tcPr>
          <w:p w:rsidR="00D20370" w:rsidRPr="00AD259D" w:rsidRDefault="00D20370" w:rsidP="007E551F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Дети, когда-либо находившиеся на грудном вскармливании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0F11EB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MN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0F11E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женщин, родивших живого ребенка в последние 2 года, которые когда-либо кормили последнего рожденного живым ребенка грудью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женщин, родивших живого ребенка в последние 2 года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0F11E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0F11EB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2.6</w:t>
            </w:r>
          </w:p>
        </w:tc>
        <w:tc>
          <w:tcPr>
            <w:tcW w:w="823" w:type="pct"/>
            <w:gridSpan w:val="2"/>
          </w:tcPr>
          <w:p w:rsidR="00D20370" w:rsidRPr="00AD259D" w:rsidRDefault="00D20370" w:rsidP="007E551F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Раннее начало грудного вскармливания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0F11EB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MN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0F11EB">
            <w:pPr>
              <w:jc w:val="center"/>
              <w:rPr>
                <w:spacing w:val="-4"/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женщин, родивших живого ребенка в последние 2 года, которые приложили последнего новорожденного к груди в первый час после родов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женщин, родивших живого ребенка в последние 2 года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0F11E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276952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2.7</w:t>
            </w:r>
          </w:p>
        </w:tc>
        <w:tc>
          <w:tcPr>
            <w:tcW w:w="823" w:type="pct"/>
            <w:gridSpan w:val="2"/>
          </w:tcPr>
          <w:p w:rsidR="00D20370" w:rsidRPr="00AD259D" w:rsidRDefault="00D20370" w:rsidP="007E551F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Исключительно грудное вскармливание до 6 месяцев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BD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младенцев в возрасте до 6 месяцев, находящихся на исключительно грудном вскармливании</w:t>
            </w:r>
            <w:r w:rsidRPr="00AD259D">
              <w:rPr>
                <w:rStyle w:val="FootnoteReference"/>
                <w:sz w:val="16"/>
                <w:szCs w:val="16"/>
                <w:lang w:val="ru-RU"/>
              </w:rPr>
              <w:footnoteReference w:id="5"/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младенцев в возрасте до 6 месяцев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276952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2.8</w:t>
            </w:r>
          </w:p>
        </w:tc>
        <w:tc>
          <w:tcPr>
            <w:tcW w:w="823" w:type="pct"/>
            <w:gridSpan w:val="2"/>
          </w:tcPr>
          <w:p w:rsidR="00D20370" w:rsidRPr="00AD259D" w:rsidRDefault="00D20370" w:rsidP="007E551F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Преимущественно грудное вскармливание до 6 месяцев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BD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276952">
            <w:pPr>
              <w:pageBreakBefore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pageBreakBefore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младенцев в возрасте до 6 месяцев, которые в течение предыдущего дня получали грудное молоко в качестве основного источника питания</w:t>
            </w:r>
            <w:r w:rsidRPr="00AD259D">
              <w:rPr>
                <w:rStyle w:val="FootnoteReference"/>
                <w:sz w:val="16"/>
                <w:szCs w:val="16"/>
                <w:lang w:val="ru-RU"/>
              </w:rPr>
              <w:footnoteReference w:id="6"/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младенцев в возрасте до 6 месяцев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276952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2.9</w:t>
            </w:r>
          </w:p>
        </w:tc>
        <w:tc>
          <w:tcPr>
            <w:tcW w:w="823" w:type="pct"/>
            <w:gridSpan w:val="2"/>
          </w:tcPr>
          <w:p w:rsidR="00D20370" w:rsidRPr="00AD259D" w:rsidRDefault="00D20370" w:rsidP="007E551F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Продолжение грудного вскармливания в возрасте 1 года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BD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12–15 месяцев, которые в течение предыдущего дня получали грудное молоко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12–15 месяцев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276952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lastRenderedPageBreak/>
              <w:t>2.10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Продолжение грудного вскармливания в возрасте 2 лет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BD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20–23 месяцев, которые в течение предыдущего дня получали грудное молоко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20–23 месяцев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276952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2.11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Продолжительность грудного вскармливания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BD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077" w:type="pct"/>
            <w:gridSpan w:val="4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Возраст в месяцах, в котором 50% детей в возрасте 0–35 месяцев не получали грудного молока в течение предыдущего дня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276952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2.12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Грудное вскармливание в соответствии с возрастом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BD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0–23 месяцев, которые в течение предыдущего дня вскармливались должным образом</w:t>
            </w:r>
            <w:r w:rsidRPr="00AD259D">
              <w:rPr>
                <w:rStyle w:val="FootnoteReference"/>
                <w:sz w:val="16"/>
                <w:szCs w:val="16"/>
                <w:lang w:val="ru-RU"/>
              </w:rPr>
              <w:footnoteReference w:id="7"/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0–23 месяцев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276952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2.13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Введение твердой, полутвердой или мягкой пищи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BD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младенцев в возрасте 6–8 месяцев, которые в течение предыдущего дня получали твердую, полутвердую или мягкую пищу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младенцев в возрасте 6–8 месяцев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276952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2.14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Частота вскармливания молоком детей, не вскармливаемых грудью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BD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не вскармливаемых грудью детей в возрасте 6–23 месяцев, которые в течение предыдущего дня получали молочную пищу как минимум 2 раза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не вскармливаемых грудью детей в возрасте 6–23 месяцев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276952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2.15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Минимальная частота кормлений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BD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6–23 месяцев, которые в течение предыдущего дня получали твердую, полутвердую или мягкую пищу (плюс молочное питание в случае детей, не вскармливаемых грудным молоком) минимальное или большее число раз</w:t>
            </w:r>
            <w:r w:rsidRPr="00AD259D">
              <w:rPr>
                <w:rStyle w:val="FootnoteReference"/>
                <w:sz w:val="16"/>
                <w:szCs w:val="16"/>
                <w:lang w:val="ru-RU"/>
              </w:rPr>
              <w:footnoteReference w:id="8"/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6–23 месяцев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2.16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Минимальное пищевое разнообразие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BD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6–23 месяцев, которые в течение предыдущего дня получали пищу из 4 или большего количества пищевых групп</w:t>
            </w:r>
            <w:r w:rsidRPr="00AD259D">
              <w:rPr>
                <w:rStyle w:val="FootnoteReference"/>
                <w:sz w:val="16"/>
                <w:szCs w:val="16"/>
                <w:lang w:val="ru-RU"/>
              </w:rPr>
              <w:t xml:space="preserve"> </w:t>
            </w:r>
            <w:r w:rsidRPr="00AD259D">
              <w:rPr>
                <w:rStyle w:val="FootnoteReference"/>
                <w:sz w:val="16"/>
                <w:szCs w:val="16"/>
                <w:lang w:val="ru-RU"/>
              </w:rPr>
              <w:footnoteReference w:id="9"/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6–23 месяцев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276952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E93A16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2.17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Минимально приемлемое питание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BD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6–23 месяцев, пища которых в течение предыдущего дня была по меньшей мере минимально разнообразной и принималась по меньшей мере с минимальной частотой.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6–23 месяцев.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E93A16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2.18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Вскармливание из бутылочки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BD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0–23 месяцев, которые в течение предыдущего дня вскармливались из бутылочки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0–23 месяцев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E93A16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2.19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Потребление йодированной соли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SA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домохозяйств с положительным результатом анализа соли на содержание йодида/йодата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домохозяйств, в которых соль была проанализирована или отсутствовала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E93A16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2.20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Дети, имевшие при рождении низкий вес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MN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Число детей, родившихся последними и живыми в последние 2 года с весом при рождении менее </w:t>
            </w:r>
            <w:smartTag w:uri="urn:schemas-microsoft-com:office:smarttags" w:element="metricconverter">
              <w:smartTagPr>
                <w:attr w:name="ProductID" w:val="2500 граммов"/>
              </w:smartTagPr>
              <w:r w:rsidRPr="00AD259D">
                <w:rPr>
                  <w:sz w:val="16"/>
                  <w:szCs w:val="16"/>
                  <w:lang w:val="ru-RU"/>
                </w:rPr>
                <w:t>2500 граммов</w:t>
              </w:r>
            </w:smartTag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живых детей, родившихся последними и живыми в последние 2 года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E93A16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2.21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Дети, которые были взвешены при рождении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MN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детей, родившихся последними и живыми в последние 2 года, которые были взвешены при рождении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детей, родившихся последними и живыми в последние 2 года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923852">
        <w:trPr>
          <w:cantSplit/>
          <w:jc w:val="center"/>
        </w:trPr>
        <w:tc>
          <w:tcPr>
            <w:tcW w:w="225" w:type="pct"/>
            <w:gridSpan w:val="2"/>
            <w:tcBorders>
              <w:left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E93A1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3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E93A1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90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7" w:type="pct"/>
            <w:gridSpan w:val="2"/>
            <w:tcBorders>
              <w:left w:val="nil"/>
              <w:right w:val="nil"/>
            </w:tcBorders>
          </w:tcPr>
          <w:p w:rsidR="00D20370" w:rsidRPr="00AD259D" w:rsidRDefault="00D20370" w:rsidP="00E93A1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E93A1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45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E93A1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88" w:type="pct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AD259D" w:rsidTr="000B1DF2">
        <w:trPr>
          <w:cantSplit/>
          <w:jc w:val="center"/>
        </w:trPr>
        <w:tc>
          <w:tcPr>
            <w:tcW w:w="1489" w:type="pct"/>
            <w:gridSpan w:val="7"/>
            <w:tcBorders>
              <w:top w:val="nil"/>
            </w:tcBorders>
            <w:shd w:val="clear" w:color="auto" w:fill="000000"/>
          </w:tcPr>
          <w:p w:rsidR="00D20370" w:rsidRPr="00AD259D" w:rsidRDefault="00D20370" w:rsidP="00E93A16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AD259D">
              <w:rPr>
                <w:b/>
                <w:color w:val="FFFFFF"/>
                <w:sz w:val="18"/>
                <w:szCs w:val="18"/>
                <w:lang w:val="ru-RU"/>
              </w:rPr>
              <w:t>ЗДОРОВЬЕ ДЕТЕЙ</w:t>
            </w:r>
            <w:r w:rsidRPr="00AD259D">
              <w:rPr>
                <w:rStyle w:val="FootnoteReference"/>
                <w:color w:val="FFFFFF"/>
                <w:sz w:val="16"/>
                <w:szCs w:val="16"/>
                <w:lang w:val="ru-RU"/>
              </w:rPr>
              <w:footnoteReference w:id="10"/>
            </w:r>
          </w:p>
        </w:tc>
        <w:tc>
          <w:tcPr>
            <w:tcW w:w="3511" w:type="pct"/>
            <w:gridSpan w:val="6"/>
            <w:tcBorders>
              <w:top w:val="nil"/>
            </w:tcBorders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E93A16">
            <w:pPr>
              <w:rPr>
                <w:b/>
                <w:color w:val="FFFFFF"/>
                <w:sz w:val="18"/>
                <w:szCs w:val="18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3.1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Охват прививками от туберкулеза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IM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rStyle w:val="T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12–23 месяцев, которым к первому дню рождения сделана прививка БЦЖ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12–23 месяцев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E93A16">
            <w:pPr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3.2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Охват прививками от гепатита B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IM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F7319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12–23 месяцев, которым к первому дню рождения введена третья/четвертая доза вакцины от гепатита B (ГепB-3)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12–23 месяцев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3.3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Охват прививками от полиомиелита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IM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12–23 месяцев, которым к первому дню рождения введены как минимум одна доза инактивированной полиомиелитной вакцины (ИПВ) и третья/четвертая доза либо ИПВ, либо оральной полиомиелитной вакцины (ОПВ)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12–23 месяцев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E93A16">
            <w:pPr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3.4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Охват прививками от коклюша, дифтерии, столбняка ((А)КДС)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IM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12–23 месяцев, которым к первому дню рождения жизни введена третья доза вакцины (А)КДС ((А)КДС-3)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12–23 месяцев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3.5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iCs/>
                <w:sz w:val="16"/>
                <w:szCs w:val="16"/>
                <w:lang w:val="ru-RU"/>
              </w:rPr>
              <w:t>Охват прививками от гемофильной инфекции типа b (ХИБ)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IM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12–23 месяцев, которым к первому дню рождения введена третья доза вакцины от гемофильной инфекции типа b (ХИБ-3)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12–23 месяцев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3.6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Охват прививками от пневмококковой инфекции (введение пневмококковой конъюгированной вакцины</w:t>
            </w:r>
            <w:bookmarkStart w:id="0" w:name="_Ref464250402"/>
            <w:r w:rsidRPr="00AD259D">
              <w:rPr>
                <w:sz w:val="16"/>
                <w:szCs w:val="16"/>
                <w:lang w:val="ru-RU"/>
              </w:rPr>
              <w:t>)</w:t>
            </w:r>
            <w:r w:rsidRPr="00AD259D">
              <w:rPr>
                <w:rStyle w:val="FootnoteReference"/>
                <w:sz w:val="16"/>
                <w:szCs w:val="16"/>
                <w:lang w:val="ru-RU"/>
              </w:rPr>
              <w:footnoteReference w:id="11"/>
            </w:r>
            <w:bookmarkEnd w:id="0"/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IM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12–23/24–35 месяцев, которым к первому/второму дню рождения введена третья доза пневмококковой конъюгированной вакцины (ПКВ-3)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12–23/24–35 месяцев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3.7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Охват прививками от ротавируса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IM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12–23 месяцев, которым к первому дню рождения введена вторая/третья доза вакцины от ротавирусной инфекции (Рота-2/3)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12–23 месяцев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3.8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Охват прививками от кори</w:t>
            </w:r>
            <w:r w:rsidRPr="00AD259D">
              <w:rPr>
                <w:lang w:val="ru-RU"/>
              </w:rPr>
              <w:fldChar w:fldCharType="begin"/>
            </w:r>
            <w:r w:rsidRPr="00AD259D">
              <w:rPr>
                <w:lang w:val="ru-RU"/>
              </w:rPr>
              <w:instrText xml:space="preserve"> NOTEREF _Ref464250402 \h  \* MERGEFORMAT </w:instrText>
            </w:r>
            <w:r w:rsidRPr="00AD259D">
              <w:rPr>
                <w:lang w:val="ru-RU"/>
              </w:rPr>
            </w:r>
            <w:r w:rsidRPr="00AD259D">
              <w:rPr>
                <w:lang w:val="ru-RU"/>
              </w:rPr>
              <w:fldChar w:fldCharType="separate"/>
            </w:r>
            <w:r w:rsidRPr="00AD259D">
              <w:rPr>
                <w:sz w:val="16"/>
                <w:szCs w:val="16"/>
                <w:vertAlign w:val="superscript"/>
                <w:lang w:val="ru-RU"/>
              </w:rPr>
              <w:t>11</w:t>
            </w:r>
            <w:r w:rsidRPr="00AD259D">
              <w:rPr>
                <w:lang w:val="ru-RU"/>
              </w:rPr>
              <w:fldChar w:fldCharType="end"/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IM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12–23/24-35 месяцев, которым к первому/второму дню рождения сделана первая/вторая прививка от кори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12–23/24–35 месяцев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3.9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Охват прививками от краснухи</w:t>
            </w:r>
            <w:r w:rsidRPr="00AD259D">
              <w:rPr>
                <w:lang w:val="ru-RU"/>
              </w:rPr>
              <w:fldChar w:fldCharType="begin"/>
            </w:r>
            <w:r w:rsidRPr="00AD259D">
              <w:rPr>
                <w:lang w:val="ru-RU"/>
              </w:rPr>
              <w:instrText xml:space="preserve"> NOTEREF _Ref464250402 \h  \* MERGEFORMAT </w:instrText>
            </w:r>
            <w:r w:rsidRPr="00AD259D">
              <w:rPr>
                <w:lang w:val="ru-RU"/>
              </w:rPr>
            </w:r>
            <w:r w:rsidRPr="00AD259D">
              <w:rPr>
                <w:lang w:val="ru-RU"/>
              </w:rPr>
              <w:fldChar w:fldCharType="separate"/>
            </w:r>
            <w:r w:rsidRPr="00AD259D">
              <w:rPr>
                <w:sz w:val="16"/>
                <w:szCs w:val="16"/>
                <w:vertAlign w:val="superscript"/>
                <w:lang w:val="ru-RU"/>
              </w:rPr>
              <w:t>11</w:t>
            </w:r>
            <w:r w:rsidRPr="00AD259D">
              <w:rPr>
                <w:lang w:val="ru-RU"/>
              </w:rPr>
              <w:fldChar w:fldCharType="end"/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IM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12–23/24-35 месяцев, которым к первому/второму дню рождения сделана прививка от краснухи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12–23/24–35 месяцев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3.10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iCs/>
                <w:sz w:val="16"/>
                <w:szCs w:val="16"/>
                <w:lang w:val="ru-RU"/>
              </w:rPr>
              <w:t>Охват прививками от желтой лихорадки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IM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12–23 месяцев, которым к первому дню рождения сделана прививка от желтой лихорадки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12–23 месяцев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AD259D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E93A16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lastRenderedPageBreak/>
              <w:t>3.11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Полный охват прививками</w:t>
            </w:r>
            <w:r w:rsidRPr="00AD259D">
              <w:rPr>
                <w:lang w:val="ru-RU"/>
              </w:rPr>
              <w:fldChar w:fldCharType="begin"/>
            </w:r>
            <w:r w:rsidRPr="00AD259D">
              <w:rPr>
                <w:lang w:val="ru-RU"/>
              </w:rPr>
              <w:instrText xml:space="preserve"> NOTEREF _Ref464250402 \h  \* MERGEFORMAT </w:instrText>
            </w:r>
            <w:r w:rsidRPr="00AD259D">
              <w:rPr>
                <w:lang w:val="ru-RU"/>
              </w:rPr>
            </w:r>
            <w:r w:rsidRPr="00AD259D">
              <w:rPr>
                <w:lang w:val="ru-RU"/>
              </w:rPr>
              <w:fldChar w:fldCharType="separate"/>
            </w:r>
            <w:r w:rsidRPr="00AD259D">
              <w:rPr>
                <w:sz w:val="18"/>
                <w:szCs w:val="16"/>
                <w:vertAlign w:val="superscript"/>
                <w:lang w:val="ru-RU"/>
              </w:rPr>
              <w:t>11</w:t>
            </w:r>
            <w:r w:rsidRPr="00AD259D">
              <w:rPr>
                <w:lang w:val="ru-RU"/>
              </w:rPr>
              <w:fldChar w:fldCharType="end"/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IM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12–23/24–35 месяцев, которым к первому/второму дню рождения сделаны все прививки, рекомендованные согласно национальному прививочному календарю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12–23/24–35 месяцев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041C9C">
              <w:rPr>
                <w:sz w:val="16"/>
                <w:szCs w:val="16"/>
                <w:lang w:val="ru-RU"/>
              </w:rPr>
              <w:t>ЦУР</w:t>
            </w:r>
            <w:r w:rsidRPr="00AD259D">
              <w:rPr>
                <w:sz w:val="16"/>
                <w:szCs w:val="16"/>
                <w:lang w:val="ru-RU"/>
              </w:rPr>
              <w:t xml:space="preserve"> 3.b.1</w:t>
            </w:r>
            <w:r w:rsidRPr="00AD259D">
              <w:rPr>
                <w:rStyle w:val="FootnoteReference"/>
                <w:sz w:val="16"/>
                <w:szCs w:val="16"/>
                <w:lang w:val="ru-RU"/>
              </w:rPr>
              <w:footnoteReference w:id="12"/>
            </w: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E93A16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3.12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Защита от столбняка новорожденных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MN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женщин в возрасте 15–49 лет, родивших живого ребенка в последние 2 года, которые получили по меньшей мере две прививки столбнячного анатоксина в течение надлежащего периода</w:t>
            </w:r>
            <w:r w:rsidRPr="00AD259D">
              <w:rPr>
                <w:rStyle w:val="FootnoteReference"/>
                <w:sz w:val="16"/>
                <w:szCs w:val="16"/>
                <w:lang w:val="ru-RU"/>
              </w:rPr>
              <w:footnoteReference w:id="13"/>
            </w:r>
            <w:r w:rsidRPr="00AD259D">
              <w:rPr>
                <w:sz w:val="16"/>
                <w:szCs w:val="16"/>
                <w:lang w:val="ru-RU"/>
              </w:rPr>
              <w:t xml:space="preserve"> до последних родов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15–49 лет, родивших живого ребенка в последние 2 года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E93A16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3.13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Обращение за медицинской помощью в связи с диареей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CA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до 5 лет, которые в последние 2 недели болели диареей, в связи с чем имело место обращение в медицинское учреждение или к поставщику медицинских услуг за консультацией или лечением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до 5 лет, которые в последние 2 недели болели диареей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E93A16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3.14a</w:t>
            </w:r>
          </w:p>
          <w:p w:rsidR="00D20370" w:rsidRPr="00AD259D" w:rsidRDefault="00D20370" w:rsidP="00E93A16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3.14b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Лечение диареи солями для пероральной регидратации (СПР) и цинком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CA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Число детей в возрасте до 5 лет, которые в последние 2 недели болели диареей и получали: </w:t>
            </w:r>
          </w:p>
          <w:p w:rsidR="00D20370" w:rsidRPr="00AD259D" w:rsidRDefault="00D20370" w:rsidP="007163EA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(а) СПР и цинк,</w:t>
            </w:r>
          </w:p>
          <w:p w:rsidR="00D20370" w:rsidRPr="00AD259D" w:rsidRDefault="00D20370" w:rsidP="007163EA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(б) цинк.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до 5 лет, которые в последние 2 недели болели диареей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E93A16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3.15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Пероральная регидратационная терапия (ПРТ) с продолжением питания при диарее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CA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до 5 лет, которые в последние 2 недели болели диареей и получали ПРТ (пакет СПР, предварительно расфасованный раствор СПР, рекомендованную жидкость домашнего приготовления либо увеличенный объем жидкостей) и продолжали принимать пищу во время данного эпизода диареи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до 5 лет, которые в последние 2 недели болели диареей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E93A16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3.16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Обращение за медицинской помощью в связи с симптомами острой респираторной инфекции (ОРИ) у детей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CA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до 5 лет, у которых в последние 2 недели были симптомы ОРИ, в связи с чем имело место обращение в медицинское учреждение или к поставщику медицинских услуг за консультацией или лечением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до 5 лет, у которых в последние 2 недели были симптомы ОРИ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E93A16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3.17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Лечение детей с симптомами ОРИ антибиотиками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CA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до 5 лет, у которых в последние 2 недели были симптомы ОРИ и которые получали антибиотики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до 5 лет, у которых в последние 2 недели были симптомы ОРИ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AD259D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E93A16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3.18a</w:t>
            </w:r>
          </w:p>
          <w:p w:rsidR="00D20370" w:rsidRPr="00AD259D" w:rsidRDefault="00D20370" w:rsidP="00E93A16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3.18b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Наличие в домохозяйстве противомоскитных сеток, обработанных инсек</w:t>
            </w:r>
            <w:bookmarkStart w:id="1" w:name="_GoBack"/>
            <w:bookmarkEnd w:id="1"/>
            <w:r w:rsidRPr="00AD259D">
              <w:rPr>
                <w:sz w:val="16"/>
                <w:szCs w:val="16"/>
                <w:lang w:val="ru-RU"/>
              </w:rPr>
              <w:t>тицидом (СОИ)</w:t>
            </w:r>
            <w:r w:rsidRPr="00AD259D">
              <w:rPr>
                <w:rStyle w:val="FootnoteReference"/>
                <w:sz w:val="16"/>
                <w:szCs w:val="16"/>
                <w:lang w:val="ru-RU"/>
              </w:rPr>
              <w:footnoteReference w:id="14"/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TN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домохозяйств, где имеется:</w:t>
            </w:r>
          </w:p>
          <w:p w:rsidR="00D20370" w:rsidRPr="00AD259D" w:rsidRDefault="00D20370" w:rsidP="007163EA">
            <w:pPr>
              <w:ind w:left="203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(а) хотя бы одна СОИ;</w:t>
            </w:r>
          </w:p>
          <w:p w:rsidR="00D20370" w:rsidRPr="00AD259D" w:rsidRDefault="00D20370" w:rsidP="007163EA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(б) хотя бы одна СОИ на каждых двух человек.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домохозяйств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AD259D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E93A16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lastRenderedPageBreak/>
              <w:t>3.19a</w:t>
            </w:r>
          </w:p>
          <w:p w:rsidR="00D20370" w:rsidRPr="00AD259D" w:rsidRDefault="00D20370" w:rsidP="00E93A16">
            <w:pPr>
              <w:pageBreakBefore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3.19b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Защита домохозяйств от переносчиков малярии</w:t>
            </w:r>
            <w:r w:rsidRPr="00AD259D">
              <w:rPr>
                <w:rStyle w:val="FootnoteReference"/>
                <w:sz w:val="16"/>
                <w:szCs w:val="16"/>
                <w:lang w:val="ru-RU"/>
              </w:rPr>
              <w:footnoteReference w:id="15"/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8B2A8A">
              <w:rPr>
                <w:sz w:val="16"/>
                <w:szCs w:val="16"/>
                <w:lang w:val="en-GB"/>
              </w:rPr>
              <w:t>TN – IR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домохозяйств:</w:t>
            </w:r>
          </w:p>
          <w:p w:rsidR="00D20370" w:rsidRPr="00AD259D" w:rsidRDefault="00D20370" w:rsidP="007163EA">
            <w:pPr>
              <w:ind w:left="203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(а) где имеется как минимум одна СОИ или где в последние 12 месяцев проводились мероприятия по ОПИОД</w:t>
            </w:r>
            <w:r w:rsidRPr="00AD259D">
              <w:rPr>
                <w:rStyle w:val="FootnoteReference"/>
                <w:sz w:val="16"/>
                <w:szCs w:val="16"/>
                <w:lang w:val="ru-RU"/>
              </w:rPr>
              <w:footnoteReference w:id="16"/>
            </w:r>
            <w:r w:rsidRPr="00AD259D">
              <w:rPr>
                <w:sz w:val="16"/>
                <w:szCs w:val="16"/>
                <w:lang w:val="ru-RU"/>
              </w:rPr>
              <w:t>;</w:t>
            </w:r>
          </w:p>
          <w:p w:rsidR="00D20370" w:rsidRPr="00AD259D" w:rsidRDefault="00D20370" w:rsidP="007163EA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(б) где имеется как минимум одна СОИ на каждых двух человек или где в последние 12 месяцев проводились мероприятия по ОПИОД.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домохозяйств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E93A16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3.20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Дети в возрасте до 5 лет, которые спят под сеткой, обработанной инсектицидом (СОИ)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TN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до 5 лет, которые предыдущей ночью спали под СОИ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до 5 лет, которые провели прошлую ночь в опрашиваемых домохозяйствах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E93A16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3.21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Население, которое спит под сеткой, обработанной инсектицидом (СОИ)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TN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членов домохозяйств, которые предыдущей ночью спали под СОИ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членов домохозяйств, которые провели прошлую ночь в домохозяйствах, в которых проводился опрос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E93A16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3.22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Обращение за помощью в связи с повышением температуры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CA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до 5 лет, у которых в последние 2 недели повышалась температура, в связи с чем имело место обращение в медицинское учреждение или к поставщику медицинских услуг за консультацией или лечением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до 5 лет, у которых в последние 2 недели повышалась температура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E93A16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3.23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Использование средств диагностики малярии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CA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до 5 лет, у которых в последние 2 недели повышалась температура и у которых во время болезни брали кровь на анализ из пальца или пятки для диагностики малярии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до 5 лет, у которых в последние 2 недели повышалась температура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E93A16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3.24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Лечение детей в возрасте до 5 лет от малярии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CA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до 5 лет, у которых в последние 2 недели повышалась температура и которые получали какое-либо лечение от малярии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до 5 лет, у которых в последние 2 недели повышалась температура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E93A16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3.25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Артемизинин-комбинированная терапия (АКТ) детей, получавших лечение от малярии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CA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до 5 лет, у которых в последние 2 недели повышалась температура и которые получали АКТ (или другую терапию первой линии в соответствии с национальной политикой)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до 5 лет, у которых в последние 2 недели повышалась температура и которые получали какие-либо противомалярийные препараты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AD259D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E93A16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3.26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Беременные, которые спят под сеткой, обработанной инсектицидом (СОИ)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TN – CP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беременных, которые предыдущей ночью спали под СОИ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беременных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E93A16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3.27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Периодическое профилактическое лечение малярии во время беременности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MN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женщин в возрасте 15–49 лет, которые с целью профилактики малярии получили три или большее число доз СП/Фансидара, как минимум одна из которых получена во время посещения для дородового наблюдения в связи с последней беременностью, приведшей к рождению живого ребенка в последние 2 года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15–49 лет, родивших живого ребенка в последние 2 года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AD259D" w:rsidTr="007163EA">
        <w:trPr>
          <w:cantSplit/>
          <w:jc w:val="center"/>
        </w:trPr>
        <w:tc>
          <w:tcPr>
            <w:tcW w:w="5000" w:type="pct"/>
            <w:gridSpan w:val="13"/>
            <w:tcBorders>
              <w:top w:val="nil"/>
            </w:tcBorders>
            <w:shd w:val="clear" w:color="auto" w:fill="000000"/>
          </w:tcPr>
          <w:p w:rsidR="00D20370" w:rsidRPr="00AD259D" w:rsidRDefault="00D20370" w:rsidP="00E93A16">
            <w:pPr>
              <w:pageBreakBefore/>
              <w:rPr>
                <w:b/>
                <w:color w:val="FFFFFF"/>
                <w:sz w:val="18"/>
                <w:szCs w:val="18"/>
                <w:lang w:val="ru-RU"/>
              </w:rPr>
            </w:pPr>
            <w:r w:rsidRPr="00AD259D">
              <w:rPr>
                <w:b/>
                <w:color w:val="FFFFFF"/>
                <w:sz w:val="18"/>
                <w:szCs w:val="18"/>
                <w:lang w:val="ru-RU"/>
              </w:rPr>
              <w:lastRenderedPageBreak/>
              <w:t>ВОДОСНАБЖЕНИЕ, САНИТАРИЯ И ГИГИЕНА</w:t>
            </w:r>
          </w:p>
        </w:tc>
      </w:tr>
      <w:tr w:rsidR="00D20370" w:rsidRPr="00AD259D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E93A16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4.1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Пользование улучшенными источниками питьевой воды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WS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членов домохозяйств, которые пользуются улучшенными источниками питьевой воды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членов домохозяйств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AD259D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AE32CF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4.2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Наличие базовых условий для обеспечения питьевой водой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WS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членов домохозяйств, которые пользуются улучшенными источниками питьевой воды, находящимися либо в их собственном жилище/дворе/на их собственном участке, либо не более чем в 30 минутах пути туда и обратно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членов домохозяйств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041C9C">
              <w:rPr>
                <w:sz w:val="16"/>
                <w:szCs w:val="16"/>
                <w:lang w:val="ru-RU"/>
              </w:rPr>
              <w:t>ЦУР</w:t>
            </w:r>
            <w:r w:rsidRPr="00AD259D">
              <w:rPr>
                <w:sz w:val="16"/>
                <w:szCs w:val="16"/>
                <w:lang w:val="ru-RU"/>
              </w:rPr>
              <w:t xml:space="preserve"> 1.4.1</w:t>
            </w: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AE32CF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4.3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bCs/>
                <w:sz w:val="16"/>
                <w:szCs w:val="16"/>
                <w:lang w:val="ru-RU"/>
              </w:rPr>
              <w:t>Загрязнение воды в источнике фекалиями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bCs/>
                <w:sz w:val="16"/>
                <w:szCs w:val="16"/>
                <w:lang w:val="ru-RU"/>
              </w:rPr>
              <w:t>WQ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AE32CF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spacing w:before="60" w:after="60"/>
              <w:rPr>
                <w:sz w:val="16"/>
                <w:szCs w:val="16"/>
                <w:lang w:val="ru-RU"/>
              </w:rPr>
            </w:pPr>
            <w:r w:rsidRPr="00AD259D">
              <w:rPr>
                <w:bCs/>
                <w:sz w:val="16"/>
                <w:szCs w:val="16"/>
                <w:lang w:val="ru-RU"/>
              </w:rPr>
              <w:t>Число членов домохозяйств, употребляющих воду из источника, загрязненную кишечной палочкой (</w:t>
            </w:r>
            <w:r w:rsidRPr="00AD259D">
              <w:rPr>
                <w:bCs/>
                <w:i/>
                <w:iCs/>
                <w:sz w:val="16"/>
                <w:szCs w:val="16"/>
                <w:lang w:val="ru-RU"/>
              </w:rPr>
              <w:t>E. coli</w:t>
            </w:r>
            <w:r w:rsidRPr="00AD259D">
              <w:rPr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bCs/>
                <w:sz w:val="16"/>
                <w:szCs w:val="16"/>
                <w:lang w:val="ru-RU"/>
              </w:rPr>
              <w:t>Общее число членов домохозяйств, вода из источника которых проанализирована на содержание кишечной палочки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E93A16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4.4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bCs/>
                <w:sz w:val="16"/>
                <w:szCs w:val="16"/>
                <w:lang w:val="ru-RU"/>
              </w:rPr>
              <w:t>Загрязнение питьевой воды домохозяйств фекалиями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bCs/>
                <w:sz w:val="16"/>
                <w:szCs w:val="16"/>
                <w:lang w:val="ru-RU"/>
              </w:rPr>
              <w:t>WQ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E93A1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spacing w:before="60" w:after="60"/>
              <w:rPr>
                <w:sz w:val="16"/>
                <w:szCs w:val="16"/>
                <w:lang w:val="ru-RU"/>
              </w:rPr>
            </w:pPr>
            <w:r w:rsidRPr="00AD259D">
              <w:rPr>
                <w:bCs/>
                <w:sz w:val="16"/>
                <w:szCs w:val="16"/>
                <w:lang w:val="ru-RU"/>
              </w:rPr>
              <w:t>Число членов домохозяйств, употребляющих питьевую воду, загрязненную кишечной палочкой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bCs/>
                <w:sz w:val="16"/>
                <w:szCs w:val="16"/>
                <w:lang w:val="ru-RU"/>
              </w:rPr>
              <w:t>Общее число членов домохозяйств, питьевая вода которых, имеющаяся в домохозяйстве, проанализирована на содержание кишечной палочки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E93A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AD259D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AE32CF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4.5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bCs/>
                <w:sz w:val="16"/>
                <w:szCs w:val="16"/>
                <w:lang w:val="ru-RU"/>
              </w:rPr>
              <w:t>Доступность питьевой воды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WS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AE32CF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spacing w:before="60" w:after="60"/>
              <w:rPr>
                <w:sz w:val="16"/>
                <w:szCs w:val="16"/>
                <w:lang w:val="ru-RU"/>
              </w:rPr>
            </w:pPr>
            <w:r w:rsidRPr="00AD259D">
              <w:rPr>
                <w:bCs/>
                <w:sz w:val="16"/>
                <w:szCs w:val="16"/>
                <w:lang w:val="ru-RU"/>
              </w:rPr>
              <w:t>Число членов домохозяйств, источник воды которых доступен всегда, когда необходим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членов домохозяйств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AD259D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AE32CF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4.6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bCs/>
                <w:sz w:val="16"/>
                <w:szCs w:val="16"/>
                <w:lang w:val="ru-RU"/>
              </w:rPr>
            </w:pPr>
            <w:r w:rsidRPr="00AD259D">
              <w:rPr>
                <w:bCs/>
                <w:sz w:val="16"/>
                <w:szCs w:val="16"/>
                <w:lang w:val="ru-RU"/>
              </w:rPr>
              <w:t>Употребление безопасной питьевой воды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8B2A8A">
              <w:rPr>
                <w:bCs/>
                <w:sz w:val="16"/>
                <w:szCs w:val="16"/>
                <w:lang w:val="en-GB"/>
              </w:rPr>
              <w:t>WS</w:t>
            </w:r>
            <w:r>
              <w:rPr>
                <w:bCs/>
                <w:sz w:val="16"/>
                <w:szCs w:val="16"/>
                <w:lang w:val="en-GB"/>
              </w:rPr>
              <w:t xml:space="preserve"> </w:t>
            </w:r>
            <w:r w:rsidRPr="008B2A8A">
              <w:rPr>
                <w:sz w:val="16"/>
                <w:szCs w:val="16"/>
                <w:lang w:val="en-GB"/>
              </w:rPr>
              <w:t>–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8B2A8A">
              <w:rPr>
                <w:bCs/>
                <w:sz w:val="16"/>
                <w:szCs w:val="16"/>
                <w:lang w:val="en-GB"/>
              </w:rPr>
              <w:t>WQ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406ADB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spacing w:before="60" w:after="60"/>
              <w:rPr>
                <w:bCs/>
                <w:sz w:val="16"/>
                <w:szCs w:val="16"/>
                <w:lang w:val="ru-RU"/>
              </w:rPr>
            </w:pPr>
            <w:r w:rsidRPr="00AD259D">
              <w:rPr>
                <w:bCs/>
                <w:sz w:val="16"/>
                <w:szCs w:val="16"/>
                <w:lang w:val="ru-RU"/>
              </w:rPr>
              <w:t>Число членов домохозяйств с улучшенным источником питьевой воды на территории домохозяйства, в котором нет кишечной палочки и который доступен всегда, когда необходим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bCs/>
                <w:sz w:val="16"/>
                <w:szCs w:val="16"/>
                <w:lang w:val="ru-RU"/>
              </w:rPr>
            </w:pPr>
            <w:r w:rsidRPr="00AD259D">
              <w:rPr>
                <w:bCs/>
                <w:sz w:val="16"/>
                <w:szCs w:val="16"/>
                <w:lang w:val="ru-RU"/>
              </w:rPr>
              <w:t>Общее число членов домохозяйств, вода из источника которых проанализирована на содержание кишечной палочки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AE32CF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041C9C">
              <w:rPr>
                <w:sz w:val="16"/>
                <w:szCs w:val="16"/>
                <w:lang w:val="ru-RU"/>
              </w:rPr>
              <w:t>ЦУР</w:t>
            </w:r>
            <w:r w:rsidRPr="00AD259D">
              <w:rPr>
                <w:sz w:val="16"/>
                <w:szCs w:val="16"/>
                <w:lang w:val="ru-RU"/>
              </w:rPr>
              <w:t xml:space="preserve"> 6.1.1</w:t>
            </w:r>
          </w:p>
        </w:tc>
      </w:tr>
      <w:tr w:rsidR="00D20370" w:rsidRPr="00AD259D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AE32CF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4.7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Доступ к улучшенной санитарии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WS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членов домохозяйств, которые пользуются улучшенными санитарно-гигиеническими устройствами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членов домохозяйств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AD259D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AE32CF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4.8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Наличие базовых санитарно-гигиенических условий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WS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членов домохозяйств, которые пользуются улучшенными санитарно-гигиеническими устройствами не совместно с другими лицами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членов домохозяйств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 </w:t>
            </w:r>
            <w:r w:rsidRPr="00041C9C">
              <w:rPr>
                <w:sz w:val="16"/>
                <w:szCs w:val="16"/>
                <w:lang w:val="ru-RU"/>
              </w:rPr>
              <w:t>ЦУР</w:t>
            </w:r>
            <w:r w:rsidRPr="00AD259D">
              <w:rPr>
                <w:sz w:val="16"/>
                <w:szCs w:val="16"/>
                <w:lang w:val="ru-RU"/>
              </w:rPr>
              <w:t xml:space="preserve"> 1.4.1 и </w:t>
            </w:r>
            <w:r w:rsidRPr="00041C9C">
              <w:rPr>
                <w:sz w:val="16"/>
                <w:szCs w:val="16"/>
                <w:lang w:val="ru-RU"/>
              </w:rPr>
              <w:t>ЦУР</w:t>
            </w:r>
            <w:r w:rsidRPr="00AD259D">
              <w:rPr>
                <w:sz w:val="16"/>
                <w:szCs w:val="16"/>
                <w:lang w:val="ru-RU"/>
              </w:rPr>
              <w:t xml:space="preserve"> 6.2.1</w:t>
            </w: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C76A78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4.9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bCs/>
                <w:sz w:val="16"/>
                <w:szCs w:val="16"/>
                <w:lang w:val="ru-RU"/>
              </w:rPr>
              <w:t>Опорожнение санитарно-гигиенических устройств, находящихся на территории домохозяйств</w:t>
            </w:r>
          </w:p>
        </w:tc>
        <w:tc>
          <w:tcPr>
            <w:tcW w:w="390" w:type="pct"/>
            <w:gridSpan w:val="2"/>
            <w:vAlign w:val="bottom"/>
          </w:tcPr>
          <w:p w:rsidR="00D20370" w:rsidRPr="00AD259D" w:rsidRDefault="00D20370" w:rsidP="00C76A78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bCs/>
                <w:sz w:val="16"/>
                <w:szCs w:val="16"/>
                <w:lang w:val="ru-RU"/>
              </w:rPr>
              <w:t>WS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C76A7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членов домохозяйств, которые пользуются улучшенными санитарно-гигиеническими устройствами</w:t>
            </w:r>
            <w:r w:rsidRPr="00AD259D">
              <w:rPr>
                <w:bCs/>
                <w:sz w:val="16"/>
                <w:szCs w:val="16"/>
                <w:lang w:val="ru-RU"/>
              </w:rPr>
              <w:t>, не имеющими слива/смыва в канализацию, опорожнявшимися в последние 5 лет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bCs/>
                <w:sz w:val="16"/>
                <w:szCs w:val="16"/>
                <w:lang w:val="ru-RU"/>
              </w:rPr>
              <w:t>Общее число членов домохозяйств с улучшенными санитарно-гигиеническими устройствами, не имеющими слива/смыва в канализацию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C76A78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AD259D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C76A78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4.10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bCs/>
                <w:sz w:val="16"/>
                <w:szCs w:val="16"/>
                <w:lang w:val="ru-RU"/>
              </w:rPr>
              <w:t>Безопасное удаление отходов из санитарно-гигиенических устройств, находящихся на территории домохозяйств</w:t>
            </w:r>
          </w:p>
        </w:tc>
        <w:tc>
          <w:tcPr>
            <w:tcW w:w="390" w:type="pct"/>
            <w:gridSpan w:val="2"/>
            <w:vAlign w:val="bottom"/>
          </w:tcPr>
          <w:p w:rsidR="00D20370" w:rsidRPr="00AD259D" w:rsidRDefault="00D20370" w:rsidP="00C76A78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bCs/>
                <w:sz w:val="16"/>
                <w:szCs w:val="16"/>
                <w:lang w:val="ru-RU"/>
              </w:rPr>
              <w:t>WS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C76A7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членов домохозяйств, которые пользуются улучшенными санитарно-гигиеническими устройствами</w:t>
            </w:r>
            <w:r w:rsidRPr="00AD259D">
              <w:rPr>
                <w:bCs/>
                <w:sz w:val="16"/>
                <w:szCs w:val="16"/>
                <w:lang w:val="ru-RU"/>
              </w:rPr>
              <w:t>, не имеющими слива/смыва в канализацию, отходы из которых удалялись самим домохозяйством или поставщиком специализированных услуг в последние 5 лет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bCs/>
                <w:sz w:val="16"/>
                <w:szCs w:val="16"/>
                <w:lang w:val="ru-RU"/>
              </w:rPr>
              <w:t>Общее число членов домохозяйств с улучшенными санитарно-гигиеническими устройствами, не имеющими слива/смыва в канализацию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C76A78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 </w:t>
            </w:r>
            <w:r w:rsidRPr="00041C9C">
              <w:rPr>
                <w:sz w:val="16"/>
                <w:szCs w:val="16"/>
                <w:lang w:val="ru-RU"/>
              </w:rPr>
              <w:t>ЦУР</w:t>
            </w:r>
            <w:r w:rsidRPr="00AD259D">
              <w:rPr>
                <w:sz w:val="16"/>
                <w:szCs w:val="16"/>
                <w:lang w:val="ru-RU"/>
              </w:rPr>
              <w:t xml:space="preserve"> 6.2.1</w:t>
            </w:r>
          </w:p>
        </w:tc>
      </w:tr>
      <w:tr w:rsidR="00D20370" w:rsidRPr="00AD259D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97573B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4.11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Наличие места для мытья рук, в котором есть вода и мыло 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97573B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HW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97573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домохозяйств, в которых есть приспособление для мытья рук, где имеются вода и мыло или другое моющее средство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домохозяйств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97573B">
            <w:pPr>
              <w:jc w:val="center"/>
              <w:rPr>
                <w:sz w:val="16"/>
                <w:szCs w:val="16"/>
                <w:lang w:val="ru-RU"/>
              </w:rPr>
            </w:pPr>
            <w:r w:rsidRPr="00041C9C">
              <w:rPr>
                <w:sz w:val="16"/>
                <w:szCs w:val="16"/>
                <w:lang w:val="ru-RU"/>
              </w:rPr>
              <w:t>ЦУР</w:t>
            </w:r>
            <w:r w:rsidRPr="00AD259D">
              <w:rPr>
                <w:sz w:val="16"/>
                <w:szCs w:val="16"/>
                <w:lang w:val="ru-RU"/>
              </w:rPr>
              <w:t xml:space="preserve"> 6.2.1</w:t>
            </w: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AE32CF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lastRenderedPageBreak/>
              <w:t>4.12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bCs/>
                <w:sz w:val="16"/>
                <w:szCs w:val="16"/>
                <w:lang w:val="ru-RU"/>
              </w:rPr>
              <w:t>Возможности для соблюдения гигиены во время менструаций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bCs/>
                <w:sz w:val="16"/>
                <w:szCs w:val="16"/>
                <w:lang w:val="ru-RU"/>
              </w:rPr>
              <w:t>UN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bCs/>
                <w:sz w:val="16"/>
                <w:szCs w:val="16"/>
                <w:lang w:val="ru-RU"/>
              </w:rPr>
              <w:t>Число женщин, которые пользуются гигиеническими средствами во время менструаций и имеют возможность мыться и переодеваться в уединении</w:t>
            </w:r>
            <w:r w:rsidR="000A5FBE">
              <w:rPr>
                <w:bCs/>
                <w:sz w:val="16"/>
                <w:szCs w:val="16"/>
                <w:lang w:val="ru-RU"/>
              </w:rPr>
              <w:t>, когда находятся дома</w:t>
            </w:r>
            <w:r w:rsidRPr="00AD259D">
              <w:rPr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bCs/>
                <w:sz w:val="16"/>
                <w:szCs w:val="16"/>
                <w:lang w:val="ru-RU"/>
              </w:rPr>
              <w:t>Общее число женщин в возрасте 15–49 лет, которые сообщили, что в последние 12 месяцев у них была менструация</w:t>
            </w:r>
          </w:p>
        </w:tc>
        <w:tc>
          <w:tcPr>
            <w:tcW w:w="388" w:type="pct"/>
            <w:vAlign w:val="bottom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AE32CF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4.13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Изоляция на время менструаций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UN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женщин, которые не посещали общественные мероприятия, учебное заведение или работу во время последней менструации, имевшей место в последние 12 месяцев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bCs/>
                <w:sz w:val="16"/>
                <w:szCs w:val="16"/>
                <w:lang w:val="ru-RU"/>
              </w:rPr>
              <w:t>Общее число женщин в возрасте 15–49 лет, которые сообщили, что в последние 12 месяцев у них была менструация</w:t>
            </w:r>
          </w:p>
        </w:tc>
        <w:tc>
          <w:tcPr>
            <w:tcW w:w="388" w:type="pct"/>
            <w:vAlign w:val="bottom"/>
          </w:tcPr>
          <w:p w:rsidR="00D20370" w:rsidRPr="00AD259D" w:rsidRDefault="00D20370" w:rsidP="0066397D">
            <w:pPr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E40FE5">
        <w:trPr>
          <w:cantSplit/>
          <w:jc w:val="center"/>
        </w:trPr>
        <w:tc>
          <w:tcPr>
            <w:tcW w:w="225" w:type="pct"/>
            <w:gridSpan w:val="2"/>
            <w:tcBorders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AE32C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3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20370" w:rsidRPr="00AD259D" w:rsidRDefault="00D20370" w:rsidP="00AE32C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90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7" w:type="pct"/>
            <w:gridSpan w:val="2"/>
            <w:tcBorders>
              <w:left w:val="nil"/>
              <w:bottom w:val="nil"/>
              <w:right w:val="nil"/>
            </w:tcBorders>
          </w:tcPr>
          <w:p w:rsidR="00D20370" w:rsidRPr="00AD259D" w:rsidRDefault="00D20370" w:rsidP="00AE32C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20370" w:rsidRPr="00AD259D" w:rsidRDefault="00D20370" w:rsidP="00AE32C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45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20370" w:rsidRPr="00AD259D" w:rsidRDefault="00D20370" w:rsidP="00AE32C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88" w:type="pct"/>
            <w:tcBorders>
              <w:left w:val="nil"/>
              <w:bottom w:val="nil"/>
              <w:right w:val="nil"/>
            </w:tcBorders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AD259D" w:rsidTr="00E40FE5">
        <w:trPr>
          <w:cantSplit/>
          <w:jc w:val="center"/>
        </w:trPr>
        <w:tc>
          <w:tcPr>
            <w:tcW w:w="1489" w:type="pct"/>
            <w:gridSpan w:val="7"/>
            <w:tcBorders>
              <w:top w:val="nil"/>
            </w:tcBorders>
            <w:shd w:val="clear" w:color="auto" w:fill="000000"/>
            <w:vAlign w:val="center"/>
          </w:tcPr>
          <w:p w:rsidR="00D20370" w:rsidRPr="00AD259D" w:rsidRDefault="00D20370" w:rsidP="007163EA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AD259D">
              <w:rPr>
                <w:b/>
                <w:color w:val="FFFFFF"/>
                <w:sz w:val="18"/>
                <w:szCs w:val="18"/>
                <w:lang w:val="ru-RU"/>
              </w:rPr>
              <w:t>РЕПРОДУКТИВНОЕ ЗДОРОВЬЕ</w:t>
            </w:r>
          </w:p>
        </w:tc>
        <w:tc>
          <w:tcPr>
            <w:tcW w:w="3511" w:type="pct"/>
            <w:gridSpan w:val="6"/>
            <w:tcBorders>
              <w:top w:val="nil"/>
            </w:tcBorders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20748C">
            <w:pPr>
              <w:pageBreakBefore/>
              <w:rPr>
                <w:b/>
                <w:color w:val="FFFFFF"/>
                <w:sz w:val="18"/>
                <w:szCs w:val="18"/>
                <w:lang w:val="ru-RU"/>
              </w:rPr>
            </w:pPr>
          </w:p>
        </w:tc>
      </w:tr>
      <w:tr w:rsidR="00D20370" w:rsidRPr="00AD259D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AE32CF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5.1 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Коэффициент рождаемости среди подростков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CA3D8E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CM </w:t>
            </w:r>
            <w:r>
              <w:rPr>
                <w:sz w:val="16"/>
                <w:szCs w:val="16"/>
                <w:lang w:val="hr-HR"/>
              </w:rPr>
              <w:t>/</w:t>
            </w:r>
            <w:r w:rsidRPr="00AD259D">
              <w:rPr>
                <w:sz w:val="16"/>
                <w:szCs w:val="16"/>
                <w:lang w:val="ru-RU"/>
              </w:rPr>
              <w:t xml:space="preserve"> BH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077" w:type="pct"/>
            <w:gridSpan w:val="4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Повозрастной коэффициент рождаемости среди женщин в возрасте 15–19 лет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041C9C">
              <w:rPr>
                <w:sz w:val="16"/>
                <w:szCs w:val="16"/>
                <w:lang w:val="ru-RU"/>
              </w:rPr>
              <w:t>ЦУР</w:t>
            </w:r>
            <w:r w:rsidRPr="00AD259D">
              <w:rPr>
                <w:sz w:val="16"/>
                <w:szCs w:val="16"/>
                <w:lang w:val="ru-RU"/>
              </w:rPr>
              <w:t xml:space="preserve"> 3.7.2</w:t>
            </w: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AE32CF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5.2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Раннее деторождение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CA3D8E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CM </w:t>
            </w:r>
            <w:r>
              <w:rPr>
                <w:sz w:val="16"/>
                <w:szCs w:val="16"/>
                <w:lang w:val="hr-HR"/>
              </w:rPr>
              <w:t>/</w:t>
            </w:r>
            <w:r w:rsidRPr="00AD259D">
              <w:rPr>
                <w:sz w:val="16"/>
                <w:szCs w:val="16"/>
                <w:lang w:val="ru-RU"/>
              </w:rPr>
              <w:t xml:space="preserve"> BH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женщин в возрасте 20–24 лет, которые родили как минимум одного живого ребенка до достижения ими возраста 18 лет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20–24 лет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AE32CF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5.3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Уровень распространения контрацепции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CP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женщин в возрасте 15–49 лет, которые в настоящее время состоят в (не)официальном браке и которые пользуются (или партнер которых пользуется) тем или иным (современным или традиционным) методом контрацепции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15–49 лет, которые в настоящее время состоят в (не)официальном браке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AD259D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AE32CF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5.4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Удовлетворенная потребность в контрацепции</w:t>
            </w:r>
            <w:r w:rsidRPr="00AD259D">
              <w:rPr>
                <w:rStyle w:val="FootnoteReference"/>
                <w:sz w:val="16"/>
                <w:szCs w:val="16"/>
                <w:lang w:val="ru-RU"/>
              </w:rPr>
              <w:footnoteReference w:id="17"/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UN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женщин репродуктивного возраста (15–49 лет), потребность которых в планировании семьи удовлетворяется современными методами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15–49 лет, которые в настоящее время состоят в (не)официальном браке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041C9C">
              <w:rPr>
                <w:sz w:val="16"/>
                <w:szCs w:val="16"/>
                <w:lang w:val="ru-RU"/>
              </w:rPr>
              <w:t>ЦУР</w:t>
            </w:r>
            <w:r w:rsidRPr="00AD259D">
              <w:rPr>
                <w:sz w:val="16"/>
                <w:szCs w:val="16"/>
                <w:lang w:val="ru-RU"/>
              </w:rPr>
              <w:t xml:space="preserve"> 3.7.1</w:t>
            </w: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AE32CF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5.5a</w:t>
            </w:r>
          </w:p>
          <w:p w:rsidR="00D20370" w:rsidRPr="00AD259D" w:rsidRDefault="00D20370" w:rsidP="00AE32CF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5.5b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Охват дородовым наблюдением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MN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женщин в возрасте 15–49 лет, которые родили живого ребенка в последние 2 года и которые в течение последней беременности, приведшей к рождению живого ребенка, наблюдались:</w:t>
            </w:r>
          </w:p>
          <w:p w:rsidR="00D20370" w:rsidRPr="00AD259D" w:rsidRDefault="00D20370" w:rsidP="007163EA">
            <w:pPr>
              <w:ind w:left="203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(а) как минимум один раз у квалифицированного медицинского персонала,</w:t>
            </w:r>
          </w:p>
          <w:p w:rsidR="00D20370" w:rsidRPr="00AD259D" w:rsidRDefault="00D20370" w:rsidP="007163EA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(б) как минимум четыре раза у какого-либо поставщика медицинских услуг.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15–49 лет, родивших живого ребенка в последние 2 года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AE32CF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5.6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Содержание дородового наблюдения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MN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женщин в возрасте 15–49 лет, которые родили живого ребенка в последние 2 года и у которых во время последней беременности, приведшей к рождению живого ребенка, измерено кровяное давление и взяты на анализ пробы мочи и крови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15–49 лет, родивших живого ребенка в последние 2 года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AD259D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AE32CF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5.7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Присутствие квалифицированного лица в родах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MN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женщин в возрасте 15–49 лет, которые родили живого ребенка в последние 2 года и у которых последние роды, закончившиеся рождением живого ребенка, проходили в присутствии квалифицированного медицинского персонала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15–49 лет, родивших живого ребенка в последние 2 года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041C9C">
              <w:rPr>
                <w:sz w:val="16"/>
                <w:szCs w:val="16"/>
                <w:lang w:val="ru-RU"/>
              </w:rPr>
              <w:t>ЦУР</w:t>
            </w:r>
            <w:r w:rsidRPr="00AD259D">
              <w:rPr>
                <w:sz w:val="16"/>
                <w:szCs w:val="16"/>
                <w:lang w:val="ru-RU"/>
              </w:rPr>
              <w:t xml:space="preserve"> 3.1.2</w:t>
            </w: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AE32CF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lastRenderedPageBreak/>
              <w:t>5.8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Роды, принятые в медицинском учреждении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MN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женщин в возрасте 15–49 лет, последние роды которых живым ребенком, имевшие место в последние 2 года, проходили в медицинском учреждении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15–49 лет, родивших живого ребенка в последние 2 года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AE32CF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5.9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Кесарево сечение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MN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женщин в возрасте 15–49 лет, последние роды которых в последние 2 года проведены путем кесарева сечения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15–49 лет, родивших живого ребенка в последние 2 года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AE32CF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5.10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Послеродовое пребывание в медицинском учреждении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PN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женщин в возрасте 15–49 лет, у которых период пребывания в медицинском учреждении после рождения у них последнего живого ребенка, родившегося в последние 2 года, составил 12 часов или более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15–49 лет, родивших живого ребенка в последние 2 года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AE32CF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5.11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Послеродовое наблюдение за новорожденным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PN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детей, родившихся последними и живыми в последние 2 года, получавших наблюдение за их состоянием во время пребывания в медицинском учреждении или на дому вскоре после рождения или посещение для послеродового наблюдения в первые 2 дня после рождения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детей, родившихся последними и живыми в последние 2 года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AE32CF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5.12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Послеродовое наблюдение за матерью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PN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женщин в возрасте 15–49 лет, получавших наблюдение за их состоянием во время пребывания в медицинском учреждении или на дому вскоре после родов или посещение для послеродового наблюдения в первые 2 дня после последних родов живым ребенком, имевших место в последние 2 года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15–49 лет, родивших живого ребенка в последние 2 года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AE32CF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5.13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Обсушивание новорожденных 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MN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детей, родившихся последними и живыми в последние 2 года, которых обсушили вскоре после рождения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детей, родившихся последними и живыми в последние 2 года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AE32CF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5.14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Выкладывание «кожа к коже»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MN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детей, родившихся последними и живыми в последние 2 года, выложенных на открытую материнскую грудь вскоре после рождения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детей, родившихся последними и живыми в последние 2 года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AE32CF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5.15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Дети, которых не купали сразу после рождения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MN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детей, родившихся последними и живыми в последние 2 года, которых купали не ранее чем спустя шесть часов после рождения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детей, родившихся последними и живыми в последние 2 года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AE32CF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5.16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Дети, пуповина которых перерезана чистым инструментом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MN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детей, родившихся последними и живыми в последние 2 года, пуповину которых (после родов вне медицинского учреждения) перерезали новым лезвием или прокипяченным инструментом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детей, родившихся последними и живыми вне медицинского учреждения в последние 2 года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AE32CF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5.17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Дети, пуповину которых не обрабатывали вредными средствами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MN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детей, родившихся последними и живыми в последние 2 года, пуповина которых не обрабатывалась вредными средствами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детей, родившихся последними и живыми в последние 2 года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AE32CF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lastRenderedPageBreak/>
              <w:t>5.18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Получение жизненно важных услуг поставщика медицинской помощи вскоре после рождения</w:t>
            </w:r>
            <w:r w:rsidRPr="00AD259D">
              <w:rPr>
                <w:rStyle w:val="FootnoteReference"/>
                <w:sz w:val="16"/>
                <w:szCs w:val="16"/>
                <w:lang w:val="ru-RU"/>
              </w:rPr>
              <w:footnoteReference w:id="18"/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PN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детей, родившихся последними и живыми в последние 2 года, которые в течение 2 дней после рождения получили как минимум 2 жизненно важные услуги поставщика медицинской помощи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детей, родившихся последними и живыми в последние 2 года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AE32CF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</w:tr>
      <w:tr w:rsidR="00D20370" w:rsidRPr="00AD259D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266EA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5.19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Коэффициент материнской смертности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MM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077" w:type="pct"/>
            <w:gridSpan w:val="4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смертей во время беременности, деторождения или в течение двух месяцев после родов или прерывания беременности на 100 000 рождений за 7-летний период, предшествующий проведению обследования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  <w:r w:rsidRPr="00041C9C">
              <w:rPr>
                <w:sz w:val="16"/>
                <w:szCs w:val="16"/>
                <w:lang w:val="ru-RU"/>
              </w:rPr>
              <w:t>ЦУР</w:t>
            </w:r>
            <w:r w:rsidRPr="00AD259D">
              <w:rPr>
                <w:sz w:val="16"/>
                <w:szCs w:val="16"/>
                <w:lang w:val="ru-RU"/>
              </w:rPr>
              <w:t xml:space="preserve"> 3.1.1</w:t>
            </w:r>
          </w:p>
        </w:tc>
      </w:tr>
      <w:tr w:rsidR="00D20370" w:rsidRPr="00AD259D" w:rsidTr="00923852">
        <w:trPr>
          <w:cantSplit/>
          <w:jc w:val="center"/>
        </w:trPr>
        <w:tc>
          <w:tcPr>
            <w:tcW w:w="225" w:type="pct"/>
            <w:gridSpan w:val="2"/>
            <w:tcBorders>
              <w:left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266EA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3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266EA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90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7" w:type="pct"/>
            <w:gridSpan w:val="2"/>
            <w:tcBorders>
              <w:left w:val="nil"/>
              <w:right w:val="nil"/>
            </w:tcBorders>
          </w:tcPr>
          <w:p w:rsidR="00D20370" w:rsidRPr="00AD259D" w:rsidRDefault="00D20370" w:rsidP="00266EA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077" w:type="pct"/>
            <w:gridSpan w:val="4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266EA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88" w:type="pct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AD259D" w:rsidTr="000B1DF2">
        <w:trPr>
          <w:cantSplit/>
          <w:jc w:val="center"/>
        </w:trPr>
        <w:tc>
          <w:tcPr>
            <w:tcW w:w="1489" w:type="pct"/>
            <w:gridSpan w:val="7"/>
            <w:tcBorders>
              <w:top w:val="nil"/>
            </w:tcBorders>
            <w:shd w:val="clear" w:color="auto" w:fill="000000"/>
          </w:tcPr>
          <w:p w:rsidR="00D20370" w:rsidRPr="00AD259D" w:rsidRDefault="00D20370" w:rsidP="00266EAA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AD259D">
              <w:rPr>
                <w:b/>
                <w:color w:val="FFFFFF"/>
                <w:sz w:val="18"/>
                <w:szCs w:val="18"/>
                <w:lang w:val="ru-RU"/>
              </w:rPr>
              <w:t>РАЗВИТИЕ ДЕТЕЙ</w:t>
            </w:r>
          </w:p>
        </w:tc>
        <w:tc>
          <w:tcPr>
            <w:tcW w:w="3511" w:type="pct"/>
            <w:gridSpan w:val="6"/>
            <w:tcBorders>
              <w:top w:val="nil"/>
            </w:tcBorders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266EAA">
            <w:pPr>
              <w:rPr>
                <w:b/>
                <w:color w:val="FFFFFF"/>
                <w:sz w:val="18"/>
                <w:szCs w:val="18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266EA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6.1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keepNext/>
              <w:keepLines/>
              <w:rPr>
                <w:bCs/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Посещение программ обучения в раннем возрасте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266EAA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UB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266EAA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spacing w:before="60" w:after="60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36–59 месяцев, посещающих ту или иную программу обучения в раннем возрасте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36–59 месяцев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266EA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6.2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Поддержка в обучении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EC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spacing w:before="60" w:after="60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36–59 месяцев, с которыми взрослый член домохозяйства в последние 3 дня занимался четырьмя или более видами деятельности по содействию обучению и подготовке к школе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36–59 месяцев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266EA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6.3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Поддержка со стороны отца в обучении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EC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spacing w:before="60" w:after="60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36–59 месяцев, с которыми их отцы в последние 3 дня занимались четырьмя или более видами деятельности по содействию обучению и подготовке к школе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36–59 месяцев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266EA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6.4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Поддержка со стороны матери в обучении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EC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spacing w:before="60" w:after="60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36–59 месяцев, с которыми их матери в последние 3 дня занималась четырьмя или более видами деятельности по содействию обучению и подготовке к школе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36–59 месяцев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266EA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6.5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Наличие книг для детей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EC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до 5 лет, у которых есть три детские книги или более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до 5 лет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266EA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6.6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Наличие предметов для игр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EC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до 5 лет, которые играют с двумя или более предметами для игр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до 5 лет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266EA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6.7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Ненадлежащий присмотр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EC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до 5 лет, которые в течение последней недели хотя бы один раз более чем на один час оставались дома одни или под присмотром другого ребенка в возрасте до 10 лет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до 5 лет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AD259D" w:rsidTr="007163EA">
        <w:trPr>
          <w:cantSplit/>
          <w:trHeight w:val="368"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266EA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lastRenderedPageBreak/>
              <w:t>6.8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keepNext/>
              <w:keepLines/>
              <w:rPr>
                <w:bCs/>
                <w:sz w:val="16"/>
                <w:szCs w:val="16"/>
                <w:lang w:val="ru-RU"/>
              </w:rPr>
            </w:pPr>
            <w:r w:rsidRPr="00AD259D">
              <w:rPr>
                <w:bCs/>
                <w:sz w:val="16"/>
                <w:szCs w:val="16"/>
                <w:lang w:val="ru-RU"/>
              </w:rPr>
              <w:t>Индекс детского развития в раннем возрасте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266EAA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EC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266EAA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spacing w:before="60" w:after="60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36–59 месяцев, которые как минимум в трех из следующих четырех областей: навыки чтения и счета, физическое, социально-эмоциональное и познавательное развитие – развиваются в соответствии с возрастом.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36–59 месяцев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  <w:r w:rsidRPr="00041C9C">
              <w:rPr>
                <w:sz w:val="16"/>
                <w:szCs w:val="16"/>
                <w:lang w:val="ru-RU"/>
              </w:rPr>
              <w:t>ЦУР</w:t>
            </w:r>
            <w:r w:rsidRPr="00AD259D">
              <w:rPr>
                <w:sz w:val="16"/>
                <w:szCs w:val="16"/>
                <w:lang w:val="ru-RU"/>
              </w:rPr>
              <w:t xml:space="preserve"> 4.2.1</w:t>
            </w:r>
          </w:p>
        </w:tc>
      </w:tr>
      <w:tr w:rsidR="00D20370" w:rsidRPr="00AD259D" w:rsidTr="00923852">
        <w:trPr>
          <w:cantSplit/>
          <w:jc w:val="center"/>
        </w:trPr>
        <w:tc>
          <w:tcPr>
            <w:tcW w:w="225" w:type="pct"/>
            <w:gridSpan w:val="2"/>
            <w:tcBorders>
              <w:left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266EA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3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266EAA">
            <w:pPr>
              <w:keepNext/>
              <w:keepLines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90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266EA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7" w:type="pct"/>
            <w:gridSpan w:val="2"/>
            <w:tcBorders>
              <w:left w:val="nil"/>
              <w:right w:val="nil"/>
            </w:tcBorders>
          </w:tcPr>
          <w:p w:rsidR="00D20370" w:rsidRPr="00AD259D" w:rsidRDefault="00D20370" w:rsidP="00266EA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266EA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45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266EA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88" w:type="pct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266EAA">
            <w:pPr>
              <w:rPr>
                <w:sz w:val="16"/>
                <w:szCs w:val="16"/>
                <w:lang w:val="ru-RU"/>
              </w:rPr>
            </w:pPr>
          </w:p>
        </w:tc>
      </w:tr>
      <w:tr w:rsidR="00D20370" w:rsidRPr="00AD259D" w:rsidTr="000B1DF2">
        <w:tblPrEx>
          <w:jc w:val="left"/>
        </w:tblPrEx>
        <w:trPr>
          <w:cantSplit/>
          <w:trHeight w:val="27"/>
        </w:trPr>
        <w:tc>
          <w:tcPr>
            <w:tcW w:w="5000" w:type="pct"/>
            <w:gridSpan w:val="13"/>
            <w:tcBorders>
              <w:top w:val="nil"/>
            </w:tcBorders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266EAA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AD259D">
              <w:rPr>
                <w:b/>
                <w:color w:val="FFFFFF"/>
                <w:sz w:val="18"/>
                <w:szCs w:val="18"/>
                <w:lang w:val="ru-RU"/>
              </w:rPr>
              <w:t>ГРАМОТНОСТЬ И ОБРАЗОВАНИЕ</w:t>
            </w:r>
          </w:p>
        </w:tc>
      </w:tr>
      <w:tr w:rsidR="00D20370" w:rsidRPr="000A5FBE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266EA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7.1</w:t>
            </w:r>
          </w:p>
        </w:tc>
        <w:tc>
          <w:tcPr>
            <w:tcW w:w="831" w:type="pct"/>
            <w:gridSpan w:val="3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Уровень грамотности среди молодых женщин</w:t>
            </w:r>
            <w:r w:rsidRPr="00AD259D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WB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женщин в возрасте 15–24 лет, которые могут прочитать короткое простое предложение на тему повседневной жизни или которые посещали среднее или высшее учебное заведение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15–24 лет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AD259D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266EA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7.2</w:t>
            </w:r>
          </w:p>
        </w:tc>
        <w:tc>
          <w:tcPr>
            <w:tcW w:w="831" w:type="pct"/>
            <w:gridSpan w:val="3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Уровень участия в организованном обучении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ED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соответствующей возрастной группе (в возрасте, на один год меньшем, чем официальный возраст зачисления в начальную школу), посещающих ту или иную программу обучения в раннем возрасте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соответствующей возрастной группы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  <w:r w:rsidRPr="00041C9C">
              <w:rPr>
                <w:sz w:val="16"/>
                <w:szCs w:val="16"/>
                <w:lang w:val="ru-RU"/>
              </w:rPr>
              <w:t>ЦУР</w:t>
            </w:r>
            <w:r w:rsidRPr="00AD259D">
              <w:rPr>
                <w:sz w:val="16"/>
                <w:szCs w:val="16"/>
                <w:lang w:val="ru-RU"/>
              </w:rPr>
              <w:t xml:space="preserve"> 4.2.2</w:t>
            </w:r>
          </w:p>
        </w:tc>
      </w:tr>
      <w:tr w:rsidR="00D20370" w:rsidRPr="000A5FBE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266EA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7.3</w:t>
            </w:r>
          </w:p>
        </w:tc>
        <w:tc>
          <w:tcPr>
            <w:tcW w:w="831" w:type="pct"/>
            <w:gridSpan w:val="3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Готовность к школе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ED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учащихся первого класса начальной школы, которые в предыдущем учебном году посещали дошкольное образовательное учреждение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учащихся первого класса начальной школы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266EA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7.4</w:t>
            </w:r>
          </w:p>
        </w:tc>
        <w:tc>
          <w:tcPr>
            <w:tcW w:w="831" w:type="pct"/>
            <w:gridSpan w:val="3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Чистый коэффициент набора в начальном образовании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ED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поступления в школу, поступающих в первый класс начальной школы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поступления в школу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266EA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7.5</w:t>
            </w:r>
          </w:p>
        </w:tc>
        <w:tc>
          <w:tcPr>
            <w:tcW w:w="831" w:type="pct"/>
            <w:gridSpan w:val="3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Чистый коэффициент посещаемости начальной школы (скорректированный)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ED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посещения начальной школы, которые в настоящее время посещают начальную или среднюю школу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посещения начальной школы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266EA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7.6 </w:t>
            </w:r>
          </w:p>
        </w:tc>
        <w:tc>
          <w:tcPr>
            <w:tcW w:w="831" w:type="pct"/>
            <w:gridSpan w:val="3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Чистый коэффициент посещаемости </w:t>
            </w:r>
            <w:r>
              <w:rPr>
                <w:sz w:val="16"/>
                <w:szCs w:val="16"/>
                <w:lang w:val="ru-RU"/>
              </w:rPr>
              <w:t>нижнего уровня среднего образования</w:t>
            </w:r>
            <w:r w:rsidRPr="00AD259D">
              <w:rPr>
                <w:sz w:val="16"/>
                <w:szCs w:val="16"/>
                <w:lang w:val="ru-RU"/>
              </w:rPr>
              <w:t xml:space="preserve"> (скорректированный)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ED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Число детей в возрасте посещения </w:t>
            </w:r>
            <w:r>
              <w:rPr>
                <w:sz w:val="16"/>
                <w:szCs w:val="16"/>
                <w:lang w:val="ru-RU"/>
              </w:rPr>
              <w:t>нижнего уровня среднего образования</w:t>
            </w:r>
            <w:r w:rsidRPr="00AD259D">
              <w:rPr>
                <w:sz w:val="16"/>
                <w:szCs w:val="16"/>
                <w:lang w:val="ru-RU"/>
              </w:rPr>
              <w:t xml:space="preserve">, которые в настоящее время учатся </w:t>
            </w:r>
            <w:r>
              <w:rPr>
                <w:sz w:val="16"/>
                <w:szCs w:val="16"/>
                <w:lang w:val="ru-RU"/>
              </w:rPr>
              <w:t>на нижнем уровне среднего образования</w:t>
            </w:r>
            <w:r w:rsidRPr="00AD259D">
              <w:rPr>
                <w:sz w:val="16"/>
                <w:szCs w:val="16"/>
                <w:lang w:val="ru-RU"/>
              </w:rPr>
              <w:t xml:space="preserve"> или получают образование более высокого уровня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Общее число детей в возрасте посещения </w:t>
            </w:r>
            <w:r>
              <w:rPr>
                <w:sz w:val="16"/>
                <w:szCs w:val="16"/>
                <w:lang w:val="ru-RU"/>
              </w:rPr>
              <w:t>нижнего уровня среднего образования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266EA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7.7 </w:t>
            </w:r>
          </w:p>
        </w:tc>
        <w:tc>
          <w:tcPr>
            <w:tcW w:w="831" w:type="pct"/>
            <w:gridSpan w:val="3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Чистый коэффициент посещаемости </w:t>
            </w:r>
            <w:r>
              <w:rPr>
                <w:sz w:val="16"/>
                <w:szCs w:val="16"/>
                <w:lang w:val="ru-RU"/>
              </w:rPr>
              <w:t xml:space="preserve">верхнего уровня среднего образования </w:t>
            </w:r>
            <w:r w:rsidRPr="00AD259D">
              <w:rPr>
                <w:sz w:val="16"/>
                <w:szCs w:val="16"/>
                <w:lang w:val="ru-RU"/>
              </w:rPr>
              <w:t>(скорректированный)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ED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Число детей в возрасте посещения </w:t>
            </w:r>
            <w:r>
              <w:rPr>
                <w:sz w:val="16"/>
                <w:szCs w:val="16"/>
                <w:lang w:val="ru-RU"/>
              </w:rPr>
              <w:t>верхнего уровня среднего образования</w:t>
            </w:r>
            <w:r w:rsidRPr="00AD259D">
              <w:rPr>
                <w:sz w:val="16"/>
                <w:szCs w:val="16"/>
                <w:lang w:val="ru-RU"/>
              </w:rPr>
              <w:t xml:space="preserve">, которые в настоящее время учатся </w:t>
            </w:r>
            <w:r>
              <w:rPr>
                <w:sz w:val="16"/>
                <w:szCs w:val="16"/>
                <w:lang w:val="ru-RU"/>
              </w:rPr>
              <w:t xml:space="preserve">на верхнем уровне среднего образования </w:t>
            </w:r>
            <w:r w:rsidRPr="00AD259D">
              <w:rPr>
                <w:sz w:val="16"/>
                <w:szCs w:val="16"/>
                <w:lang w:val="ru-RU"/>
              </w:rPr>
              <w:t>или получают образование более высокого уровня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Общее число детей в возрасте посещения </w:t>
            </w:r>
            <w:r>
              <w:rPr>
                <w:sz w:val="16"/>
                <w:szCs w:val="16"/>
                <w:lang w:val="ru-RU"/>
              </w:rPr>
              <w:t>верхнего уровня среднего образования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266EA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7.8</w:t>
            </w:r>
          </w:p>
        </w:tc>
        <w:tc>
          <w:tcPr>
            <w:tcW w:w="831" w:type="pct"/>
            <w:gridSpan w:val="3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Доля детей в возрасте посещения начальной школы, не посещающих школу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ED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Доля детей в возрасте посещения начальной школы, не посещающих ни начальную, ни среднюю школу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посещения начальной школы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266EA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7.9</w:t>
            </w:r>
          </w:p>
        </w:tc>
        <w:tc>
          <w:tcPr>
            <w:tcW w:w="831" w:type="pct"/>
            <w:gridSpan w:val="3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Доля детей в возрасте посещения </w:t>
            </w:r>
            <w:r>
              <w:rPr>
                <w:sz w:val="16"/>
                <w:szCs w:val="16"/>
                <w:lang w:val="ru-RU"/>
              </w:rPr>
              <w:t>нижнего уровня среднего образования</w:t>
            </w:r>
            <w:r w:rsidRPr="00AD259D">
              <w:rPr>
                <w:sz w:val="16"/>
                <w:szCs w:val="16"/>
                <w:lang w:val="ru-RU"/>
              </w:rPr>
              <w:t>, не посещающих школу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ED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Число детей в возрасте посещения </w:t>
            </w:r>
            <w:r>
              <w:rPr>
                <w:sz w:val="16"/>
                <w:szCs w:val="16"/>
                <w:lang w:val="ru-RU"/>
              </w:rPr>
              <w:t>нижнего уровня среднего образования</w:t>
            </w:r>
            <w:r w:rsidRPr="00AD259D">
              <w:rPr>
                <w:sz w:val="16"/>
                <w:szCs w:val="16"/>
                <w:lang w:val="ru-RU"/>
              </w:rPr>
              <w:t>, не посещающих ни начальную</w:t>
            </w:r>
            <w:r>
              <w:rPr>
                <w:sz w:val="16"/>
                <w:szCs w:val="16"/>
                <w:lang w:val="ru-RU"/>
              </w:rPr>
              <w:t xml:space="preserve"> школу</w:t>
            </w:r>
            <w:r w:rsidRPr="00AD259D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 xml:space="preserve"> ни нижний уровень среднего образования </w:t>
            </w:r>
            <w:r w:rsidRPr="00AD259D">
              <w:rPr>
                <w:sz w:val="16"/>
                <w:szCs w:val="16"/>
                <w:lang w:val="ru-RU"/>
              </w:rPr>
              <w:t>и не получающих образование более высокого уровня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Общее число детей в возрасте посещения </w:t>
            </w:r>
            <w:r>
              <w:rPr>
                <w:sz w:val="16"/>
                <w:szCs w:val="16"/>
                <w:lang w:val="ru-RU"/>
              </w:rPr>
              <w:t>нижнего уровня среднего образования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266EA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lastRenderedPageBreak/>
              <w:t>7.10</w:t>
            </w:r>
          </w:p>
        </w:tc>
        <w:tc>
          <w:tcPr>
            <w:tcW w:w="831" w:type="pct"/>
            <w:gridSpan w:val="3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Доля детей в возрасте посещения </w:t>
            </w:r>
            <w:r>
              <w:rPr>
                <w:sz w:val="16"/>
                <w:szCs w:val="16"/>
                <w:lang w:val="ru-RU"/>
              </w:rPr>
              <w:t>верхнего уровня среднего образования</w:t>
            </w:r>
            <w:r w:rsidRPr="00AD259D">
              <w:rPr>
                <w:sz w:val="16"/>
                <w:szCs w:val="16"/>
                <w:lang w:val="ru-RU"/>
              </w:rPr>
              <w:t>, не посещающих школу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ED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Число детей в возрасте посещения </w:t>
            </w:r>
            <w:r>
              <w:rPr>
                <w:sz w:val="16"/>
                <w:szCs w:val="16"/>
                <w:lang w:val="ru-RU"/>
              </w:rPr>
              <w:t>верхнего уровня среднего образования</w:t>
            </w:r>
            <w:r w:rsidRPr="00AD259D">
              <w:rPr>
                <w:sz w:val="16"/>
                <w:szCs w:val="16"/>
                <w:lang w:val="ru-RU"/>
              </w:rPr>
              <w:t>, не посещающих ни начальную</w:t>
            </w:r>
            <w:r>
              <w:rPr>
                <w:sz w:val="16"/>
                <w:szCs w:val="16"/>
                <w:lang w:val="ru-RU"/>
              </w:rPr>
              <w:t xml:space="preserve"> школу</w:t>
            </w:r>
            <w:r w:rsidRPr="00AD259D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 xml:space="preserve"> ни нижний уровень среднего образования </w:t>
            </w:r>
            <w:r w:rsidRPr="00AD259D">
              <w:rPr>
                <w:sz w:val="16"/>
                <w:szCs w:val="16"/>
                <w:lang w:val="ru-RU"/>
              </w:rPr>
              <w:t>и не получающих образование более высокого уровня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Общее число детей в возрасте посещения </w:t>
            </w:r>
            <w:r>
              <w:rPr>
                <w:sz w:val="16"/>
                <w:szCs w:val="16"/>
                <w:lang w:val="ru-RU"/>
              </w:rPr>
              <w:t>верхнего уровня среднего образования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266EA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7.11</w:t>
            </w:r>
          </w:p>
        </w:tc>
        <w:tc>
          <w:tcPr>
            <w:tcW w:w="831" w:type="pct"/>
            <w:gridSpan w:val="3"/>
            <w:vAlign w:val="center"/>
          </w:tcPr>
          <w:p w:rsidR="00D20370" w:rsidRPr="00AD259D" w:rsidRDefault="00AE7B63" w:rsidP="007163E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Валовой коэффициент набора </w:t>
            </w:r>
            <w:r w:rsidR="00D20370" w:rsidRPr="00AD259D">
              <w:rPr>
                <w:sz w:val="16"/>
                <w:szCs w:val="16"/>
                <w:lang w:val="ru-RU"/>
              </w:rPr>
              <w:t>в последний класс начальной школы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ED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детей, которые учатся в последнем классе начальной школы (за исключением повторяющих год)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окончания начальной школы (в возрасте посещения последнего класса начальной школы)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266EA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7.12</w:t>
            </w:r>
          </w:p>
        </w:tc>
        <w:tc>
          <w:tcPr>
            <w:tcW w:w="831" w:type="pct"/>
            <w:gridSpan w:val="3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Валовой к</w:t>
            </w:r>
            <w:r>
              <w:rPr>
                <w:sz w:val="16"/>
                <w:szCs w:val="16"/>
                <w:lang w:val="ru-RU"/>
              </w:rPr>
              <w:t>оэффициент набора в последний класс нижнего уровня среднего образования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ED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</w:t>
            </w:r>
            <w:r>
              <w:rPr>
                <w:sz w:val="16"/>
                <w:szCs w:val="16"/>
                <w:lang w:val="ru-RU"/>
              </w:rPr>
              <w:t xml:space="preserve">й, которые учатся в последнем классе нижнего уровня среднего образования </w:t>
            </w:r>
            <w:r w:rsidRPr="00AD259D">
              <w:rPr>
                <w:sz w:val="16"/>
                <w:szCs w:val="16"/>
                <w:lang w:val="ru-RU"/>
              </w:rPr>
              <w:t>(за исключением повторяющих год)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Общее число детей в возрасте окончания последнего </w:t>
            </w:r>
            <w:r>
              <w:rPr>
                <w:sz w:val="16"/>
                <w:szCs w:val="16"/>
                <w:lang w:val="ru-RU"/>
              </w:rPr>
              <w:t xml:space="preserve">класса нижнего уровня среднего образования </w:t>
            </w:r>
            <w:r w:rsidRPr="00AD259D">
              <w:rPr>
                <w:sz w:val="16"/>
                <w:szCs w:val="16"/>
                <w:lang w:val="ru-RU"/>
              </w:rPr>
              <w:t xml:space="preserve">(в возрасте посещения последнего </w:t>
            </w:r>
            <w:r>
              <w:rPr>
                <w:sz w:val="16"/>
                <w:szCs w:val="16"/>
                <w:lang w:val="ru-RU"/>
              </w:rPr>
              <w:t>класса нижнего уровня среднего образования</w:t>
            </w:r>
            <w:r w:rsidRPr="00AD259D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266EA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7.13</w:t>
            </w:r>
          </w:p>
        </w:tc>
        <w:tc>
          <w:tcPr>
            <w:tcW w:w="831" w:type="pct"/>
            <w:gridSpan w:val="3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Коэффициент окончания начальной школы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ED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возрасте, на 3–5 лет большем, чем предписанный возраст посещения последнего класса начальной школы, окончивших этот класс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возрасте, на 3–5 лет большем, чем предписанный возраст посещения последнего класса начальной школы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266EA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7.14</w:t>
            </w:r>
          </w:p>
        </w:tc>
        <w:tc>
          <w:tcPr>
            <w:tcW w:w="831" w:type="pct"/>
            <w:gridSpan w:val="3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Коэффициент окончания последнего</w:t>
            </w:r>
            <w:r>
              <w:rPr>
                <w:sz w:val="16"/>
                <w:szCs w:val="16"/>
                <w:lang w:val="ru-RU"/>
              </w:rPr>
              <w:t xml:space="preserve"> класса нижнего уровня среднего образования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ED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Число детей в возрасте, на 3–5 лет большем, чем предписанный возраст посещения последнего </w:t>
            </w:r>
            <w:r>
              <w:rPr>
                <w:sz w:val="16"/>
                <w:szCs w:val="16"/>
                <w:lang w:val="ru-RU"/>
              </w:rPr>
              <w:t>класса нижнего уровня среднего образования</w:t>
            </w:r>
            <w:r w:rsidRPr="00AD259D">
              <w:rPr>
                <w:sz w:val="16"/>
                <w:szCs w:val="16"/>
                <w:lang w:val="ru-RU"/>
              </w:rPr>
              <w:t>, окончивших этот класс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Общее число детей в возрасте, на 3–5 лет большем, чем предписанный возраст посещения последнего </w:t>
            </w:r>
            <w:r>
              <w:rPr>
                <w:sz w:val="16"/>
                <w:szCs w:val="16"/>
                <w:lang w:val="ru-RU"/>
              </w:rPr>
              <w:t>класса нижнего уровня среднего образования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266EA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7.15</w:t>
            </w:r>
          </w:p>
        </w:tc>
        <w:tc>
          <w:tcPr>
            <w:tcW w:w="831" w:type="pct"/>
            <w:gridSpan w:val="3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Коэффициент окончания последнего </w:t>
            </w:r>
            <w:r>
              <w:rPr>
                <w:sz w:val="16"/>
                <w:szCs w:val="16"/>
                <w:lang w:val="ru-RU"/>
              </w:rPr>
              <w:t>класса верхнего уровня среднего образования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ED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Число детей в возрасте, на 3–5 лет большем, чем предписанный возраст посещения последнего </w:t>
            </w:r>
            <w:r>
              <w:rPr>
                <w:sz w:val="16"/>
                <w:szCs w:val="16"/>
                <w:lang w:val="ru-RU"/>
              </w:rPr>
              <w:t>класса верхнего уровня среднего образования</w:t>
            </w:r>
            <w:r w:rsidRPr="00AD259D">
              <w:rPr>
                <w:sz w:val="16"/>
                <w:szCs w:val="16"/>
                <w:lang w:val="ru-RU"/>
              </w:rPr>
              <w:t>, окончивших этот класс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Общее число детей в возрасте, на 3–5 лет большем, чем предписанный возраст посещения последнего </w:t>
            </w:r>
            <w:r>
              <w:rPr>
                <w:sz w:val="16"/>
                <w:szCs w:val="16"/>
                <w:lang w:val="ru-RU"/>
              </w:rPr>
              <w:t>класса верхнего уровня среднего образования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266EA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7.16</w:t>
            </w:r>
          </w:p>
        </w:tc>
        <w:tc>
          <w:tcPr>
            <w:tcW w:w="831" w:type="pct"/>
            <w:gridSpan w:val="3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Фактический коэффициент перехода на ступень среднего образования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ED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детей, которые в текущем учебном году обучаются первый год в средней школе, а в предыдущем учебном году учились в последнем классе начальной школы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детей, учившихся в предыдущем учебном году в последнем классе начальной школы, которые не повторяют последний класс начальной школы в текущем учебном году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266EA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7.17</w:t>
            </w:r>
          </w:p>
        </w:tc>
        <w:tc>
          <w:tcPr>
            <w:tcW w:w="831" w:type="pct"/>
            <w:gridSpan w:val="3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Превышение предписанного возраста посещения класса (в начальной школе)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ED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учащихся всех классов, посещающих начальную школу, которые на 2 года или большее число лет старше предписанного возраста посещения соответствующего класса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учащихся начальной школы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266EA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7.18</w:t>
            </w:r>
          </w:p>
        </w:tc>
        <w:tc>
          <w:tcPr>
            <w:tcW w:w="831" w:type="pct"/>
            <w:gridSpan w:val="3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Превышение предписанного возраста посещения класса </w:t>
            </w:r>
            <w:r>
              <w:rPr>
                <w:sz w:val="16"/>
                <w:szCs w:val="16"/>
                <w:lang w:val="ru-RU"/>
              </w:rPr>
              <w:t>(на нижнем уровне среднего образования</w:t>
            </w:r>
            <w:r w:rsidRPr="00AD259D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ED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Число учащихся всех классов, посещающих </w:t>
            </w:r>
            <w:r>
              <w:rPr>
                <w:sz w:val="16"/>
                <w:szCs w:val="16"/>
                <w:lang w:val="ru-RU"/>
              </w:rPr>
              <w:t>нижний уровень среднего образования</w:t>
            </w:r>
            <w:r w:rsidRPr="00AD259D">
              <w:rPr>
                <w:sz w:val="16"/>
                <w:szCs w:val="16"/>
                <w:lang w:val="ru-RU"/>
              </w:rPr>
              <w:t>, которые на 2 года или большее число лет старше предписанного возраста посещения соответствующего класса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Общее число учащихся </w:t>
            </w:r>
            <w:r>
              <w:rPr>
                <w:sz w:val="16"/>
                <w:szCs w:val="16"/>
                <w:lang w:val="ru-RU"/>
              </w:rPr>
              <w:t>нижнего уровня среднего образования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266EA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AD259D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lastRenderedPageBreak/>
              <w:t>7.19</w:t>
            </w:r>
          </w:p>
        </w:tc>
        <w:tc>
          <w:tcPr>
            <w:tcW w:w="831" w:type="pct"/>
            <w:gridSpan w:val="3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Индексы равноправия полов в образовании по признаку:</w:t>
            </w:r>
          </w:p>
          <w:p w:rsidR="00D20370" w:rsidRPr="00AD259D" w:rsidRDefault="00D20370" w:rsidP="007163EA">
            <w:pPr>
              <w:pStyle w:val="ListParagraph1"/>
              <w:ind w:left="295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(а) пола,</w:t>
            </w:r>
          </w:p>
          <w:p w:rsidR="00D20370" w:rsidRPr="00AD259D" w:rsidRDefault="00D20370" w:rsidP="007163EA">
            <w:pPr>
              <w:pStyle w:val="ListParagraph1"/>
              <w:ind w:left="295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(б) благосостояния,</w:t>
            </w:r>
          </w:p>
          <w:p w:rsidR="00D20370" w:rsidRPr="00AD259D" w:rsidRDefault="00D20370" w:rsidP="007163EA">
            <w:pPr>
              <w:pStyle w:val="ListParagraph1"/>
              <w:ind w:left="295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(в) места проживания.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ED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Чистый коэффициент посещаемости:</w:t>
            </w:r>
          </w:p>
          <w:p w:rsidR="00D20370" w:rsidRPr="00AD259D" w:rsidRDefault="00D20370" w:rsidP="007163EA">
            <w:pPr>
              <w:pStyle w:val="ListParagraph1"/>
              <w:ind w:left="405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(а) начальной школы,</w:t>
            </w:r>
          </w:p>
          <w:p w:rsidR="00D20370" w:rsidRPr="00AD259D" w:rsidRDefault="00D20370" w:rsidP="00DC536F">
            <w:pPr>
              <w:pStyle w:val="ListParagraph1"/>
              <w:ind w:left="405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(б) </w:t>
            </w:r>
            <w:r>
              <w:rPr>
                <w:sz w:val="16"/>
                <w:szCs w:val="16"/>
                <w:lang w:val="ru-RU"/>
              </w:rPr>
              <w:t>нижнего уровня среднего образования</w:t>
            </w:r>
            <w:r w:rsidRPr="00AD259D">
              <w:rPr>
                <w:sz w:val="16"/>
                <w:szCs w:val="16"/>
                <w:lang w:val="ru-RU"/>
              </w:rPr>
              <w:t>,</w:t>
            </w:r>
          </w:p>
          <w:p w:rsidR="00D20370" w:rsidRPr="00AD259D" w:rsidRDefault="00D20370" w:rsidP="00DC536F">
            <w:pPr>
              <w:pStyle w:val="ListParagraph1"/>
              <w:ind w:left="405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(в) </w:t>
            </w:r>
            <w:r>
              <w:rPr>
                <w:sz w:val="16"/>
                <w:szCs w:val="16"/>
                <w:lang w:val="ru-RU"/>
              </w:rPr>
              <w:t xml:space="preserve">верхнего уровня среднего образования </w:t>
            </w:r>
            <w:r w:rsidRPr="00AD259D">
              <w:rPr>
                <w:sz w:val="16"/>
                <w:szCs w:val="16"/>
                <w:lang w:val="ru-RU"/>
              </w:rPr>
              <w:t>–</w:t>
            </w:r>
          </w:p>
          <w:p w:rsidR="00D20370" w:rsidRPr="00AD259D" w:rsidRDefault="00D20370" w:rsidP="007163EA">
            <w:pPr>
              <w:pStyle w:val="ListParagraph1"/>
              <w:ind w:left="360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(скорректированный) среди девочек.</w:t>
            </w:r>
          </w:p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</w:p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Чистый коэффициент посещаемости:</w:t>
            </w:r>
          </w:p>
          <w:p w:rsidR="00D20370" w:rsidRPr="00AD259D" w:rsidRDefault="00D20370" w:rsidP="007163EA">
            <w:pPr>
              <w:pStyle w:val="ListParagraph1"/>
              <w:ind w:left="405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(а) начальной школы,</w:t>
            </w:r>
          </w:p>
          <w:p w:rsidR="00D20370" w:rsidRPr="00AD259D" w:rsidRDefault="00D20370" w:rsidP="007163EA">
            <w:pPr>
              <w:pStyle w:val="ListParagraph1"/>
              <w:ind w:left="405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(б) </w:t>
            </w:r>
            <w:r>
              <w:rPr>
                <w:sz w:val="16"/>
                <w:szCs w:val="16"/>
                <w:lang w:val="ru-RU"/>
              </w:rPr>
              <w:t>нижнего уровня среднего образования</w:t>
            </w:r>
            <w:r w:rsidRPr="00AD259D">
              <w:rPr>
                <w:sz w:val="16"/>
                <w:szCs w:val="16"/>
                <w:lang w:val="ru-RU"/>
              </w:rPr>
              <w:t>,</w:t>
            </w:r>
          </w:p>
          <w:p w:rsidR="00D20370" w:rsidRPr="00AD259D" w:rsidRDefault="00D20370" w:rsidP="007163EA">
            <w:pPr>
              <w:pStyle w:val="ListParagraph1"/>
              <w:ind w:left="405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(в) </w:t>
            </w:r>
            <w:r>
              <w:rPr>
                <w:sz w:val="16"/>
                <w:szCs w:val="16"/>
                <w:lang w:val="ru-RU"/>
              </w:rPr>
              <w:t xml:space="preserve">верхнего уровня среднего образования </w:t>
            </w:r>
            <w:r w:rsidRPr="00AD259D">
              <w:rPr>
                <w:sz w:val="16"/>
                <w:szCs w:val="16"/>
                <w:lang w:val="ru-RU"/>
              </w:rPr>
              <w:t>–</w:t>
            </w:r>
          </w:p>
          <w:p w:rsidR="00D20370" w:rsidRPr="00AD259D" w:rsidRDefault="00D20370" w:rsidP="007163EA">
            <w:pPr>
              <w:pStyle w:val="ListParagraph1"/>
              <w:ind w:left="360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(скорректированный) для беднейшего квинтиля.</w:t>
            </w:r>
          </w:p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</w:p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</w:p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Чистый коэффициент посещаемости:</w:t>
            </w:r>
          </w:p>
          <w:p w:rsidR="00D20370" w:rsidRPr="00AD259D" w:rsidRDefault="00D20370" w:rsidP="007163EA">
            <w:pPr>
              <w:pStyle w:val="ListParagraph1"/>
              <w:ind w:left="405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(а) начальной школы,</w:t>
            </w:r>
          </w:p>
          <w:p w:rsidR="00D20370" w:rsidRPr="00AD259D" w:rsidRDefault="00D20370" w:rsidP="007163EA">
            <w:pPr>
              <w:pStyle w:val="ListParagraph1"/>
              <w:ind w:left="405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(б) </w:t>
            </w:r>
            <w:r>
              <w:rPr>
                <w:sz w:val="16"/>
                <w:szCs w:val="16"/>
                <w:lang w:val="ru-RU"/>
              </w:rPr>
              <w:t>нижнего уровня среднего образования</w:t>
            </w:r>
            <w:r w:rsidRPr="00AD259D">
              <w:rPr>
                <w:sz w:val="16"/>
                <w:szCs w:val="16"/>
                <w:lang w:val="ru-RU"/>
              </w:rPr>
              <w:t>,</w:t>
            </w:r>
          </w:p>
          <w:p w:rsidR="00D20370" w:rsidRPr="00AD259D" w:rsidRDefault="00D20370" w:rsidP="007163EA">
            <w:pPr>
              <w:pStyle w:val="ListParagraph1"/>
              <w:ind w:left="405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(в) </w:t>
            </w:r>
            <w:r>
              <w:rPr>
                <w:sz w:val="16"/>
                <w:szCs w:val="16"/>
                <w:lang w:val="ru-RU"/>
              </w:rPr>
              <w:t xml:space="preserve">верхнего уровня среднего образования </w:t>
            </w:r>
            <w:r w:rsidRPr="00AD259D">
              <w:rPr>
                <w:sz w:val="16"/>
                <w:szCs w:val="16"/>
                <w:lang w:val="ru-RU"/>
              </w:rPr>
              <w:t>–</w:t>
            </w:r>
          </w:p>
          <w:p w:rsidR="00D20370" w:rsidRPr="00AD259D" w:rsidRDefault="00D20370" w:rsidP="007163EA">
            <w:pPr>
              <w:pStyle w:val="ListParagraph1"/>
              <w:ind w:left="360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(скорректированный) для сельской местности.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Чистый коэффициент посещаемости:</w:t>
            </w:r>
          </w:p>
          <w:p w:rsidR="00D20370" w:rsidRPr="00AD259D" w:rsidRDefault="00D20370" w:rsidP="007163EA">
            <w:pPr>
              <w:pStyle w:val="ListParagraph1"/>
              <w:ind w:left="245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(а) начальной школы,</w:t>
            </w:r>
          </w:p>
          <w:p w:rsidR="00D20370" w:rsidRPr="00AD259D" w:rsidRDefault="00D20370" w:rsidP="007163EA">
            <w:pPr>
              <w:pStyle w:val="ListParagraph1"/>
              <w:ind w:left="245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(б) </w:t>
            </w:r>
            <w:r>
              <w:rPr>
                <w:sz w:val="16"/>
                <w:szCs w:val="16"/>
                <w:lang w:val="ru-RU"/>
              </w:rPr>
              <w:t>нижнего уровня среднего образования</w:t>
            </w:r>
            <w:r w:rsidRPr="00AD259D">
              <w:rPr>
                <w:sz w:val="16"/>
                <w:szCs w:val="16"/>
                <w:lang w:val="ru-RU"/>
              </w:rPr>
              <w:t>,</w:t>
            </w:r>
          </w:p>
          <w:p w:rsidR="00D20370" w:rsidRPr="00AD259D" w:rsidRDefault="00D20370" w:rsidP="007163EA">
            <w:pPr>
              <w:pStyle w:val="ListParagraph1"/>
              <w:ind w:left="245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(в) </w:t>
            </w:r>
            <w:r>
              <w:rPr>
                <w:sz w:val="16"/>
                <w:szCs w:val="16"/>
                <w:lang w:val="ru-RU"/>
              </w:rPr>
              <w:t xml:space="preserve">верхнего уровня среднего образования </w:t>
            </w:r>
            <w:r w:rsidRPr="00AD259D">
              <w:rPr>
                <w:sz w:val="16"/>
                <w:szCs w:val="16"/>
                <w:lang w:val="ru-RU"/>
              </w:rPr>
              <w:t>–</w:t>
            </w:r>
          </w:p>
          <w:p w:rsidR="00D20370" w:rsidRPr="00AD259D" w:rsidRDefault="00D20370" w:rsidP="007163EA">
            <w:pPr>
              <w:pStyle w:val="ListParagraph1"/>
              <w:ind w:left="245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(скорректированный) среди мальчиков.</w:t>
            </w:r>
          </w:p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</w:p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Чистый коэффициент посещаемости:</w:t>
            </w:r>
          </w:p>
          <w:p w:rsidR="00D20370" w:rsidRPr="00AD259D" w:rsidRDefault="00D20370" w:rsidP="007163EA">
            <w:pPr>
              <w:pStyle w:val="ListParagraph1"/>
              <w:ind w:left="405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(а) начальной школы,</w:t>
            </w:r>
          </w:p>
          <w:p w:rsidR="00D20370" w:rsidRPr="00AD259D" w:rsidRDefault="00D20370" w:rsidP="007163EA">
            <w:pPr>
              <w:pStyle w:val="ListParagraph1"/>
              <w:ind w:left="405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(б) </w:t>
            </w:r>
            <w:r>
              <w:rPr>
                <w:sz w:val="16"/>
                <w:szCs w:val="16"/>
                <w:lang w:val="ru-RU"/>
              </w:rPr>
              <w:t>нижнего уровня среднего образования</w:t>
            </w:r>
            <w:r w:rsidRPr="00AD259D">
              <w:rPr>
                <w:sz w:val="16"/>
                <w:szCs w:val="16"/>
                <w:lang w:val="ru-RU"/>
              </w:rPr>
              <w:t>,</w:t>
            </w:r>
          </w:p>
          <w:p w:rsidR="00D20370" w:rsidRPr="00AD259D" w:rsidRDefault="00D20370" w:rsidP="007163EA">
            <w:pPr>
              <w:pStyle w:val="ListParagraph1"/>
              <w:ind w:left="405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(в) </w:t>
            </w:r>
            <w:r>
              <w:rPr>
                <w:sz w:val="16"/>
                <w:szCs w:val="16"/>
                <w:lang w:val="ru-RU"/>
              </w:rPr>
              <w:t xml:space="preserve">верхнего уровня среднего образования </w:t>
            </w:r>
            <w:r w:rsidRPr="00AD259D">
              <w:rPr>
                <w:sz w:val="16"/>
                <w:szCs w:val="16"/>
                <w:lang w:val="ru-RU"/>
              </w:rPr>
              <w:t>–</w:t>
            </w:r>
          </w:p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(скорректированный) для богатейшего квинтиля.</w:t>
            </w:r>
          </w:p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</w:p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Чистый коэффициент посещаемости:</w:t>
            </w:r>
          </w:p>
          <w:p w:rsidR="00D20370" w:rsidRPr="00AD259D" w:rsidRDefault="00D20370" w:rsidP="007163EA">
            <w:pPr>
              <w:pStyle w:val="ListParagraph1"/>
              <w:ind w:left="405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(а) начальной школы,</w:t>
            </w:r>
          </w:p>
          <w:p w:rsidR="00D20370" w:rsidRPr="00AD259D" w:rsidRDefault="00D20370" w:rsidP="007163EA">
            <w:pPr>
              <w:pStyle w:val="ListParagraph1"/>
              <w:ind w:left="405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(б) </w:t>
            </w:r>
            <w:r>
              <w:rPr>
                <w:sz w:val="16"/>
                <w:szCs w:val="16"/>
                <w:lang w:val="ru-RU"/>
              </w:rPr>
              <w:t>нижнего уровня среднего образования</w:t>
            </w:r>
            <w:r w:rsidRPr="00AD259D">
              <w:rPr>
                <w:sz w:val="16"/>
                <w:szCs w:val="16"/>
                <w:lang w:val="ru-RU"/>
              </w:rPr>
              <w:t>,</w:t>
            </w:r>
          </w:p>
          <w:p w:rsidR="00D20370" w:rsidRPr="00AD259D" w:rsidRDefault="00D20370" w:rsidP="007163EA">
            <w:pPr>
              <w:pStyle w:val="ListParagraph1"/>
              <w:ind w:left="405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(в) </w:t>
            </w:r>
            <w:r>
              <w:rPr>
                <w:sz w:val="16"/>
                <w:szCs w:val="16"/>
                <w:lang w:val="ru-RU"/>
              </w:rPr>
              <w:t xml:space="preserve">верхнего уровня среднего образования </w:t>
            </w:r>
            <w:r w:rsidRPr="00AD259D">
              <w:rPr>
                <w:sz w:val="16"/>
                <w:szCs w:val="16"/>
                <w:lang w:val="ru-RU"/>
              </w:rPr>
              <w:t>–</w:t>
            </w:r>
          </w:p>
          <w:p w:rsidR="00D20370" w:rsidRPr="00AD259D" w:rsidRDefault="00D20370" w:rsidP="007163EA">
            <w:pPr>
              <w:pStyle w:val="ListParagraph1"/>
              <w:ind w:left="360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(скорректированный) для городской местности.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041C9C">
              <w:rPr>
                <w:sz w:val="16"/>
                <w:szCs w:val="16"/>
                <w:lang w:val="ru-RU"/>
              </w:rPr>
              <w:t>ЦУР</w:t>
            </w:r>
            <w:r w:rsidRPr="00AD259D">
              <w:rPr>
                <w:sz w:val="16"/>
                <w:szCs w:val="16"/>
                <w:lang w:val="ru-RU"/>
              </w:rPr>
              <w:t xml:space="preserve"> 4.5.1</w:t>
            </w:r>
          </w:p>
        </w:tc>
      </w:tr>
      <w:tr w:rsidR="00D20370" w:rsidRPr="000A5FBE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7.20</w:t>
            </w:r>
          </w:p>
        </w:tc>
        <w:tc>
          <w:tcPr>
            <w:tcW w:w="831" w:type="pct"/>
            <w:gridSpan w:val="3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Доступ к информации об успеваемости ребенка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PR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7–14 лет, которые посещают школы, предоставляющие родителям табель успеваемости ребенка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7–14 лет, посещающих школу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8C4BA7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7.21</w:t>
            </w:r>
          </w:p>
        </w:tc>
        <w:tc>
          <w:tcPr>
            <w:tcW w:w="831" w:type="pct"/>
            <w:gridSpan w:val="3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Возможность участия в управлении школой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8C4BA7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PR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8C4B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7–14 лет, которые посещают школы, в состав органов управления которыми входят родители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7–14 лет, посещающих школу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8C4B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8C4BA7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7.22</w:t>
            </w:r>
          </w:p>
        </w:tc>
        <w:tc>
          <w:tcPr>
            <w:tcW w:w="831" w:type="pct"/>
            <w:gridSpan w:val="3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Участие в управление школой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8C4BA7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PR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8C4B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7–14 лет, которые посещают школы, в собраниях органов управления которыми участвовал член домохозяйства ребенка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7–14 лет, посещающих школу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8C4B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8C4BA7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7.23</w:t>
            </w:r>
          </w:p>
        </w:tc>
        <w:tc>
          <w:tcPr>
            <w:tcW w:w="831" w:type="pct"/>
            <w:gridSpan w:val="3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Фактическое участие в управлении школой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8C4BA7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PR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8C4B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7–14 лет, которые посещают школы, на собраниях органа управления которыми член домохозяйства ребенка обсуждал ключевые образовательные/финансовые вопросы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7–14 лет, посещающих школу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8C4B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8C4BA7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7.24</w:t>
            </w:r>
          </w:p>
        </w:tc>
        <w:tc>
          <w:tcPr>
            <w:tcW w:w="831" w:type="pct"/>
            <w:gridSpan w:val="3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Обсуждение успеваемости ребенка с учителями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8C4BA7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PR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8C4B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посещающих школы детей в возрасте 7–14 лет, член домохозяйства которых обсуждал их успеваемость с учителями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7–14 лет, посещающих школу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8C4B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lastRenderedPageBreak/>
              <w:t>7.25</w:t>
            </w:r>
          </w:p>
        </w:tc>
        <w:tc>
          <w:tcPr>
            <w:tcW w:w="831" w:type="pct"/>
            <w:gridSpan w:val="3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Наличие связи со школой по вопросу отсутствия/забастовки учителей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PR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посещающих школы детей в возрасте 7–14 лет, член домохозяйства которых связывался с представителями школы, когда школа была закрыта и/или занятия не проводились из-за отсутствия/забастовки учителей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7–14 лет, посещающих школу, которые не могли посещать занятия и/или чья школа была закрыта из-за отсутствия/забастовки учителей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7.26</w:t>
            </w:r>
          </w:p>
        </w:tc>
        <w:tc>
          <w:tcPr>
            <w:tcW w:w="831" w:type="pct"/>
            <w:gridSpan w:val="3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Помощь в выполнении домашнего задания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PR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посещающих школу детей в возрас</w:t>
            </w:r>
            <w:r w:rsidR="00AE7B63">
              <w:rPr>
                <w:sz w:val="16"/>
                <w:szCs w:val="16"/>
                <w:lang w:val="ru-RU"/>
              </w:rPr>
              <w:t xml:space="preserve">те 7–14 лет, получающих помощь </w:t>
            </w:r>
            <w:r w:rsidRPr="00AD259D">
              <w:rPr>
                <w:sz w:val="16"/>
                <w:szCs w:val="16"/>
                <w:lang w:val="ru-RU"/>
              </w:rPr>
              <w:t>в выполнении домашнего задания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посещающих школу детей в возрасте 7–14 лет, которым задают домашнее задание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7.27</w:t>
            </w:r>
          </w:p>
        </w:tc>
        <w:tc>
          <w:tcPr>
            <w:tcW w:w="831" w:type="pct"/>
            <w:gridSpan w:val="3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Наличие книг дома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PR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7–14 лет, у которых дома имеется три книги или более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7–14 лет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7.28</w:t>
            </w:r>
          </w:p>
        </w:tc>
        <w:tc>
          <w:tcPr>
            <w:tcW w:w="831" w:type="pct"/>
            <w:gridSpan w:val="3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Привычка читать дома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FL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7–14 лет, которые читают или которым читают дома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7–14 лет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7.29</w:t>
            </w:r>
          </w:p>
        </w:tc>
        <w:tc>
          <w:tcPr>
            <w:tcW w:w="831" w:type="pct"/>
            <w:gridSpan w:val="3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Языки общения в школе и дома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FL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посещающих школу детей в возрасте 7–14 лет, язык домашнего общения которых используется в школе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7–14 лет, посещающих школу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AD259D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7.30</w:t>
            </w:r>
          </w:p>
        </w:tc>
        <w:tc>
          <w:tcPr>
            <w:tcW w:w="831" w:type="pct"/>
            <w:gridSpan w:val="3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Дети с основополагающими умениями и навыками, необходимыми в учебе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FL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Число детей в возрасте 7–14 лет, успешно выполнивших: </w:t>
            </w:r>
          </w:p>
          <w:p w:rsidR="00D20370" w:rsidRPr="00AD259D" w:rsidRDefault="00D20370" w:rsidP="007163EA">
            <w:pPr>
              <w:pStyle w:val="ListParagraph1"/>
              <w:numPr>
                <w:ilvl w:val="0"/>
                <w:numId w:val="7"/>
              </w:num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три задания на основополагающие умения и навыки чтения;</w:t>
            </w:r>
          </w:p>
          <w:p w:rsidR="00D20370" w:rsidRPr="00AD259D" w:rsidRDefault="00D20370" w:rsidP="007163EA">
            <w:pPr>
              <w:pStyle w:val="ListParagraph1"/>
              <w:numPr>
                <w:ilvl w:val="0"/>
                <w:numId w:val="7"/>
              </w:num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три задания на основополагающие умения и навыки счета.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7–14 лет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041C9C">
              <w:rPr>
                <w:sz w:val="16"/>
                <w:szCs w:val="16"/>
                <w:lang w:val="ru-RU"/>
              </w:rPr>
              <w:t>ЦУР</w:t>
            </w:r>
            <w:r w:rsidRPr="00AD259D">
              <w:rPr>
                <w:sz w:val="16"/>
                <w:szCs w:val="16"/>
                <w:lang w:val="ru-RU"/>
              </w:rPr>
              <w:t xml:space="preserve"> 4.1.1</w:t>
            </w:r>
          </w:p>
        </w:tc>
      </w:tr>
      <w:tr w:rsidR="00D20370" w:rsidRPr="00AD259D" w:rsidTr="00923852">
        <w:tblPrEx>
          <w:jc w:val="left"/>
        </w:tblPrEx>
        <w:trPr>
          <w:cantSplit/>
        </w:trPr>
        <w:tc>
          <w:tcPr>
            <w:tcW w:w="217" w:type="pct"/>
            <w:tcBorders>
              <w:left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1" w:type="pct"/>
            <w:gridSpan w:val="3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90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7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45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88" w:type="pct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AD259D" w:rsidTr="000B1DF2">
        <w:trPr>
          <w:cantSplit/>
          <w:jc w:val="center"/>
        </w:trPr>
        <w:tc>
          <w:tcPr>
            <w:tcW w:w="1489" w:type="pct"/>
            <w:gridSpan w:val="7"/>
            <w:shd w:val="clear" w:color="auto" w:fill="000000"/>
          </w:tcPr>
          <w:p w:rsidR="00D20370" w:rsidRPr="00AD259D" w:rsidRDefault="00D20370" w:rsidP="00765050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AD259D">
              <w:rPr>
                <w:b/>
                <w:color w:val="FFFFFF"/>
                <w:sz w:val="18"/>
                <w:szCs w:val="18"/>
                <w:lang w:val="ru-RU"/>
              </w:rPr>
              <w:t>ЗАЩИТА ДЕТЕЙ</w:t>
            </w:r>
          </w:p>
        </w:tc>
        <w:tc>
          <w:tcPr>
            <w:tcW w:w="3511" w:type="pct"/>
            <w:gridSpan w:val="6"/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b/>
                <w:color w:val="FFFFFF"/>
                <w:sz w:val="18"/>
                <w:szCs w:val="18"/>
                <w:lang w:val="ru-RU"/>
              </w:rPr>
            </w:pPr>
          </w:p>
        </w:tc>
      </w:tr>
      <w:tr w:rsidR="00D20370" w:rsidRPr="00AD259D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8.1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Регистрация рождения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BR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до 5 лет, об акте рождения которых сообщено, что он зарегистрирован в официальном органе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до 5 лет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041C9C">
              <w:rPr>
                <w:sz w:val="16"/>
                <w:szCs w:val="16"/>
                <w:lang w:val="ru-RU"/>
              </w:rPr>
              <w:t>ЦУР</w:t>
            </w:r>
            <w:r w:rsidRPr="00AD259D">
              <w:rPr>
                <w:sz w:val="16"/>
                <w:szCs w:val="16"/>
                <w:lang w:val="ru-RU"/>
              </w:rPr>
              <w:t xml:space="preserve"> 16.9.1</w:t>
            </w:r>
          </w:p>
        </w:tc>
      </w:tr>
      <w:tr w:rsidR="00D20370" w:rsidRPr="00AD259D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8.2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Детский труд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CL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5–17 лет, вовлеченных в детский труд</w:t>
            </w:r>
            <w:r w:rsidRPr="00AD259D">
              <w:rPr>
                <w:rStyle w:val="FootnoteReference"/>
                <w:sz w:val="16"/>
                <w:szCs w:val="16"/>
                <w:lang w:val="ru-RU"/>
              </w:rPr>
              <w:footnoteReference w:id="19"/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5–17 лет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041C9C">
              <w:rPr>
                <w:sz w:val="16"/>
                <w:szCs w:val="16"/>
                <w:lang w:val="ru-RU"/>
              </w:rPr>
              <w:t>ЦУР</w:t>
            </w:r>
            <w:r w:rsidRPr="00AD259D">
              <w:rPr>
                <w:sz w:val="16"/>
                <w:szCs w:val="16"/>
                <w:lang w:val="ru-RU"/>
              </w:rPr>
              <w:t xml:space="preserve"> 8.7.1</w:t>
            </w:r>
          </w:p>
        </w:tc>
      </w:tr>
      <w:tr w:rsidR="00D20370" w:rsidRPr="00AD259D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8.3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Насильственные методы дисциплинирования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GB"/>
              </w:rPr>
              <w:t>U</w:t>
            </w:r>
            <w:r w:rsidRPr="008B2A8A">
              <w:rPr>
                <w:sz w:val="16"/>
                <w:szCs w:val="16"/>
                <w:lang w:val="en-GB"/>
              </w:rPr>
              <w:t>CD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8B2A8A">
              <w:rPr>
                <w:sz w:val="16"/>
                <w:szCs w:val="16"/>
                <w:lang w:val="en-GB"/>
              </w:rPr>
              <w:t>–</w:t>
            </w:r>
            <w:r>
              <w:rPr>
                <w:sz w:val="16"/>
                <w:szCs w:val="16"/>
                <w:lang w:val="en-GB"/>
              </w:rPr>
              <w:t xml:space="preserve"> FCD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1–14 лет, которые в прошедшем одном месяце подвергались какому-либо физическому наказанию и/или психологической агрессии со стороны лиц, осуществляющих уход за этими детьми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1–14 лет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  <w:r w:rsidRPr="00041C9C">
              <w:rPr>
                <w:sz w:val="16"/>
                <w:szCs w:val="16"/>
                <w:lang w:val="ru-RU"/>
              </w:rPr>
              <w:t>ЦУР</w:t>
            </w:r>
            <w:r w:rsidRPr="00AD259D">
              <w:rPr>
                <w:sz w:val="16"/>
                <w:szCs w:val="16"/>
                <w:lang w:val="ru-RU"/>
              </w:rPr>
              <w:t xml:space="preserve"> 16.2.1</w:t>
            </w: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8.4a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Вступление в брак до 15 лет</w:t>
            </w:r>
            <w:r w:rsidRPr="00AD259D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MA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женщин в возрасте 15–49 лет, которые впервые вступили в (не)официальный брак до достижения ими возраста 15 лет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15–49 лет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8.4b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Вступление в брак до 18 лет</w:t>
            </w:r>
            <w:r w:rsidRPr="00AD259D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MA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женщин в возрасте 20–49 лет, которые впервые вступили в (не)официальный брак до достижения ими возраста 18 лет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20–49 лет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AD259D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lastRenderedPageBreak/>
              <w:t>8.5a</w:t>
            </w:r>
          </w:p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8.5b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Раннее вступление в брак</w:t>
            </w:r>
            <w:r w:rsidRPr="00AD259D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MA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женщин в возрасте 20–24 лет, которые впервые вступили в (не)официальный брак:</w:t>
            </w:r>
          </w:p>
          <w:p w:rsidR="00D20370" w:rsidRPr="00AD259D" w:rsidRDefault="00D20370" w:rsidP="007163EA">
            <w:pPr>
              <w:pStyle w:val="ListParagraph1"/>
              <w:ind w:left="360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(а) до достижения ими возраста 15 лет, </w:t>
            </w:r>
          </w:p>
          <w:p w:rsidR="00D20370" w:rsidRPr="00AD259D" w:rsidRDefault="00D20370" w:rsidP="007163EA">
            <w:pPr>
              <w:pStyle w:val="ListParagraph1"/>
              <w:ind w:left="360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(б) до достижения ими возраста 18 лет.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20–24 лет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041C9C">
              <w:rPr>
                <w:sz w:val="16"/>
                <w:szCs w:val="16"/>
                <w:lang w:val="ru-RU"/>
              </w:rPr>
              <w:t>ЦУР</w:t>
            </w:r>
            <w:r w:rsidRPr="00AD259D">
              <w:rPr>
                <w:sz w:val="16"/>
                <w:szCs w:val="16"/>
                <w:lang w:val="ru-RU"/>
              </w:rPr>
              <w:t xml:space="preserve"> 5.3.1</w:t>
            </w: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8.6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Молодые женщины в возрасте 15–19 лет, которые в настоящее время состоят в (не)официальном браке</w:t>
            </w:r>
            <w:r w:rsidRPr="00AD259D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MA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женщин в возрасте 15–19 лет, которые в настоящее время состоят в (не)официальном браке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15–19 лет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8.7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Многоженство</w:t>
            </w:r>
            <w:r w:rsidRPr="00AD259D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MA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женщин в возрасте 15–49 лет, которые состоят в полигинном браке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15–19 лет, которые в настоящее время состоят в (не)официальном браке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8.8a</w:t>
            </w:r>
          </w:p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8.8b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Разница в возрасте между супругами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MA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состоящих в (не)официальном браке женщин, супруг или партнер которых старше их не менее чем на 10 лет:</w:t>
            </w:r>
          </w:p>
          <w:p w:rsidR="00D20370" w:rsidRPr="00AD259D" w:rsidRDefault="00D20370" w:rsidP="007163EA">
            <w:pPr>
              <w:ind w:left="203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(а) среди женщин в возрасте 15–19 лет,</w:t>
            </w:r>
          </w:p>
          <w:p w:rsidR="00D20370" w:rsidRPr="00AD259D" w:rsidRDefault="00D20370" w:rsidP="007163EA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(б) среди женщин в возрасте 20–24 лет.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состоящих в (не)официальном браке женщин:</w:t>
            </w:r>
          </w:p>
          <w:p w:rsidR="00D20370" w:rsidRPr="00AD259D" w:rsidRDefault="00D20370" w:rsidP="007163EA">
            <w:pPr>
              <w:ind w:left="223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(а) в возрасте 15–19 лет, </w:t>
            </w:r>
          </w:p>
          <w:p w:rsidR="00D20370" w:rsidRPr="00AD259D" w:rsidRDefault="00D20370" w:rsidP="007163EA">
            <w:pPr>
              <w:pStyle w:val="ListParagraph1"/>
              <w:ind w:left="223"/>
              <w:rPr>
                <w:sz w:val="16"/>
                <w:szCs w:val="16"/>
                <w:lang w:val="ru-RU"/>
              </w:rPr>
            </w:pPr>
            <w:r w:rsidRPr="00AD259D">
              <w:rPr>
                <w:bCs/>
                <w:sz w:val="16"/>
                <w:szCs w:val="16"/>
                <w:lang w:val="ru-RU"/>
              </w:rPr>
              <w:t>(б) в возрасте 20–24 лет.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8.9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Одобрение практики нанесения увечий женским гениталиям/женского обрезания (УЖГ/ЖО)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FG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женщин в возрасте 15–49 лет, которые считают, что практика УЖГ/ЖО должна сохраняться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15–49 лет, которые слышали об УЖГ/ЖО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</w:p>
        </w:tc>
      </w:tr>
      <w:tr w:rsidR="00D20370" w:rsidRPr="00AD259D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8.10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Распространенность практики нанесения увечий женским гениталиям/женского обрезания (УЖГ/ЖО) среди женщин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FG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женщин в возрасте 15–49 лет, которые сообщили, что подверглись какой-либо форме УЖГ/ЖО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15–49 лет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041C9C">
              <w:rPr>
                <w:sz w:val="16"/>
                <w:szCs w:val="16"/>
                <w:lang w:val="ru-RU"/>
              </w:rPr>
              <w:t>ЦУР</w:t>
            </w:r>
            <w:r>
              <w:rPr>
                <w:sz w:val="16"/>
                <w:szCs w:val="16"/>
                <w:lang w:val="hr-HR"/>
              </w:rPr>
              <w:t xml:space="preserve"> </w:t>
            </w:r>
            <w:r w:rsidRPr="00AD259D">
              <w:rPr>
                <w:sz w:val="16"/>
                <w:szCs w:val="16"/>
                <w:lang w:val="ru-RU"/>
              </w:rPr>
              <w:t>5.3.2</w:t>
            </w: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8.11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Распространенность практики нанесения увечий женским гениталиям/женского обрезания (УЖГ/ЖО) среди девочек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FG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девочек в возрасте 0–14 лет, которые, со слов их матерей в возрасте 15–49 лет, подверглись какой-либо форме УЖГ/ЖО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девочек в возрасте 0–14 лет, являющихся дочерьми матерей в возрасте 15–49 лет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8.12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Отношение к домашнему насилию</w:t>
            </w:r>
            <w:r w:rsidRPr="00AD259D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DV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женщин, которые заявляют, что муж вправе ударить или побить свою жену по крайней мере по одной из следующих причин: (1) если она выходит из дома, не сказав ему, (2) если она не заботится о детях, (3) если она возражает ему, (4) если она отказывает ему в половой близости, (5) если у нее пригорает еда.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15–49 лет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8.13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Формы проживания детей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HL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0–17 лет, которые не проживают ни с одним из своих биологических родителей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0–17 лет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lastRenderedPageBreak/>
              <w:t>8.14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Доля детей, у которых умер(ли) один или оба родителя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HL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0–17 лет, у которых умер(ли) один или оба биологических родителя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0–17 лет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8.15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Дети, у которых по меньшей мере один родитель проживает за границей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HL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0–17 лет, у которых по меньшей мере один биологический родитель проживает за границей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0–17 лет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E40FE5">
        <w:trPr>
          <w:cantSplit/>
          <w:jc w:val="center"/>
        </w:trPr>
        <w:tc>
          <w:tcPr>
            <w:tcW w:w="225" w:type="pct"/>
            <w:gridSpan w:val="2"/>
            <w:tcBorders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3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90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7" w:type="pct"/>
            <w:gridSpan w:val="2"/>
            <w:tcBorders>
              <w:left w:val="nil"/>
              <w:bottom w:val="nil"/>
              <w:right w:val="nil"/>
            </w:tcBorders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45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88" w:type="pct"/>
            <w:tcBorders>
              <w:left w:val="nil"/>
              <w:bottom w:val="nil"/>
              <w:right w:val="nil"/>
            </w:tcBorders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E40FE5">
        <w:trPr>
          <w:cantSplit/>
          <w:trHeight w:val="242"/>
          <w:jc w:val="center"/>
        </w:trPr>
        <w:tc>
          <w:tcPr>
            <w:tcW w:w="1489" w:type="pct"/>
            <w:gridSpan w:val="7"/>
            <w:tcBorders>
              <w:top w:val="nil"/>
            </w:tcBorders>
            <w:shd w:val="clear" w:color="auto" w:fill="000000"/>
          </w:tcPr>
          <w:p w:rsidR="00D20370" w:rsidRPr="00AD259D" w:rsidRDefault="00D20370" w:rsidP="005B7D93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AD259D">
              <w:rPr>
                <w:b/>
                <w:color w:val="FFFFFF"/>
                <w:sz w:val="18"/>
                <w:szCs w:val="18"/>
                <w:lang w:val="ru-RU"/>
              </w:rPr>
              <w:t>ВИЧ/СПИД И СЕКСУАЛЬНОЕ ПОВЕДЕНИЕ</w:t>
            </w:r>
          </w:p>
        </w:tc>
        <w:tc>
          <w:tcPr>
            <w:tcW w:w="3511" w:type="pct"/>
            <w:gridSpan w:val="6"/>
            <w:tcBorders>
              <w:top w:val="nil"/>
            </w:tcBorders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20748C">
            <w:pPr>
              <w:pageBreakBefore/>
              <w:rPr>
                <w:b/>
                <w:color w:val="FFFFFF"/>
                <w:sz w:val="18"/>
                <w:szCs w:val="18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9.1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Наличие у молодых женщин знаний о профилактике ВИЧ</w:t>
            </w:r>
            <w:r w:rsidRPr="00AD259D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HA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женщин в возрасте 15–24 лет, которые могут правильно назвать способы профилактики передачи ВИЧ</w:t>
            </w:r>
            <w:r w:rsidRPr="00AD259D">
              <w:rPr>
                <w:rStyle w:val="FootnoteReference"/>
                <w:sz w:val="16"/>
                <w:szCs w:val="16"/>
                <w:lang w:val="ru-RU"/>
              </w:rPr>
              <w:footnoteReference w:id="20"/>
            </w:r>
            <w:r w:rsidRPr="00AD259D">
              <w:rPr>
                <w:sz w:val="16"/>
                <w:szCs w:val="16"/>
                <w:lang w:val="ru-RU"/>
              </w:rPr>
              <w:t xml:space="preserve"> половым путем и опровергают наиболее распространенные заблуждения относительно передачи ВИЧ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15–24 лет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9.2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Наличие знаний о передаче ВИЧ от матери ребенку</w:t>
            </w:r>
            <w:r w:rsidRPr="00AD259D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HA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женщин в возрасте 15–49 лет, которые могут правильно назвать все три способа</w:t>
            </w:r>
            <w:r w:rsidRPr="00AD259D">
              <w:rPr>
                <w:rStyle w:val="FootnoteReference"/>
                <w:sz w:val="16"/>
                <w:szCs w:val="16"/>
                <w:lang w:val="ru-RU"/>
              </w:rPr>
              <w:footnoteReference w:id="21"/>
            </w:r>
            <w:r w:rsidRPr="00AD259D">
              <w:rPr>
                <w:sz w:val="16"/>
                <w:szCs w:val="16"/>
                <w:lang w:val="ru-RU"/>
              </w:rPr>
              <w:t xml:space="preserve"> передачи ВИЧ от матери ребенку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15–49 лет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9.3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Дискриминационные установки по отношению к людям, живущим с ВИЧ</w:t>
            </w:r>
            <w:r w:rsidRPr="00AD259D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HA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женщин в возрасте 15–49 лет, озвучивших дискриминационные установки</w:t>
            </w:r>
            <w:r w:rsidRPr="00AD259D">
              <w:rPr>
                <w:rStyle w:val="FootnoteReference"/>
                <w:sz w:val="16"/>
                <w:szCs w:val="16"/>
                <w:lang w:val="ru-RU"/>
              </w:rPr>
              <w:footnoteReference w:id="22"/>
            </w:r>
            <w:r w:rsidRPr="00AD259D">
              <w:rPr>
                <w:sz w:val="16"/>
                <w:szCs w:val="16"/>
                <w:lang w:val="ru-RU"/>
              </w:rPr>
              <w:t xml:space="preserve"> по отношению к людям, живущим с ВИЧ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15–49 лет, которые слышали о ВИЧ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highlight w:val="green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9.4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Женщины, которые знают, где можно пройти тестирование на ВИЧ</w:t>
            </w:r>
            <w:r w:rsidRPr="00AD259D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HA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женщин в возрасте 15–49 лет, которые утверждают, что знают, где можно пройти тестирование на ВИЧ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15–49 лет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9.5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Женщины, которые прошли тестирование на ВИЧ и знают результат</w:t>
            </w:r>
            <w:r w:rsidRPr="00AD259D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HA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tabs>
                <w:tab w:val="left" w:pos="2478"/>
              </w:tabs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женщин в возрасте 15–49 лет, которые в последние 12 месяцев прошли тестирование на ВИЧ и знают результат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15–49 лет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9.6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Сексуально активные молодые женщины, которые прошли тестирование на ВИЧ и знают результат</w:t>
            </w:r>
            <w:r w:rsidRPr="00AD259D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HA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женщин в возрасте 15–24 лет, которые в последние 12 месяцев имели сексуальный контакт и в последние 12 месяцев прошли тестирование на ВИЧ и знают результат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15–24 лет, которые в последние 12 месяцев имели сексуальный контакт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highlight w:val="green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lastRenderedPageBreak/>
              <w:t>9.7a</w:t>
            </w:r>
          </w:p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9.7b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Охват ВИЧ-консультированием в период дородового наблюдения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HA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женщин в возрасте 15–49 лет, которые родили живого ребенка в последние 2 года, получили дородовое наблюдение во время беременности, закончившейся наиболее недавними родами, и сообщили, что во время посещения для дородового наблюдения получили:</w:t>
            </w:r>
          </w:p>
          <w:p w:rsidR="00D20370" w:rsidRPr="00AD259D" w:rsidRDefault="00D20370" w:rsidP="007163EA">
            <w:pPr>
              <w:ind w:firstLine="383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(а) ВИЧ-консультирование,</w:t>
            </w:r>
          </w:p>
          <w:p w:rsidR="00D20370" w:rsidRPr="00AD259D" w:rsidRDefault="00D20370" w:rsidP="007163EA">
            <w:pPr>
              <w:pStyle w:val="ListParagraph1"/>
              <w:ind w:left="360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(б) информацию о ВИЧ-консультировании после получения результатов теста на ВИЧ.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15–49 лет, родивших живого ребенка в последние 2 года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9.8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Охват ВИЧ-тестированием в период дородового наблюдения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HA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женщин в возрасте 15–49 лет, которые родили живого ребенка в последние 2 года и сообщили, что в период дородового наблюдения им было предложено и они согласились пройти тестирование на ВИЧ и получили результат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15–49 лет, родивших живого ребенка в последние 2 года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9.9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Молодые женщины, которые никогда не имели сексуальных контактов</w:t>
            </w:r>
            <w:r w:rsidRPr="00AD259D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SB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Число никогда не состоявших в </w:t>
            </w:r>
            <w:r w:rsidRPr="00AD259D">
              <w:rPr>
                <w:bCs/>
                <w:sz w:val="16"/>
                <w:szCs w:val="16"/>
                <w:lang w:val="ru-RU"/>
              </w:rPr>
              <w:t>(не)официальном</w:t>
            </w:r>
            <w:r w:rsidRPr="00AD259D">
              <w:rPr>
                <w:sz w:val="16"/>
                <w:szCs w:val="16"/>
                <w:lang w:val="ru-RU"/>
              </w:rPr>
              <w:t xml:space="preserve"> браке женщин в возрасте 15–24 лет, которые никогда не имели сексуальных контактов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Общее число женщин в возрасте 15–24 лет, которые никогда не состояли в </w:t>
            </w:r>
            <w:r w:rsidRPr="00AD259D">
              <w:rPr>
                <w:bCs/>
                <w:sz w:val="16"/>
                <w:szCs w:val="16"/>
                <w:lang w:val="ru-RU"/>
              </w:rPr>
              <w:t>(не)официальном</w:t>
            </w:r>
            <w:r w:rsidRPr="00AD259D">
              <w:rPr>
                <w:sz w:val="16"/>
                <w:szCs w:val="16"/>
                <w:lang w:val="ru-RU"/>
              </w:rPr>
              <w:t xml:space="preserve"> браке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highlight w:val="green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9.10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Сексуальные контакты молодых женщин в возрасте до 15 лет</w:t>
            </w:r>
            <w:r w:rsidRPr="00AD259D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SB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женщин в возрасте 15–24 лет, которые имели сексуальные контакты в возрасте до 15 лет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15–24 лет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9.11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Разница в возрасте между сексуальными партнерами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SB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женщин в возрасте 15–24 лет, которые в последние 12 месяцев имели сексуальный контакт с партнером старше себя не менее чем на 10 лет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15–24 лет, которые имели сексуальный контакт в последние 12 месяцев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9.12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Сексуальные контакты с несколькими партнерами</w:t>
            </w:r>
            <w:r w:rsidRPr="00AD259D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SB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женщин в возрасте 15–49 лет, которые в последние 12 месяцев имели сексуальные контакты с несколькими партнёрами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15–49 лет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9.13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Использование презерватива при последнем сексуальном контакте женщины, имевшей контакты с несколькими партнерами</w:t>
            </w:r>
            <w:r w:rsidRPr="00AD259D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SB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женщин в возрасте 15–49 лет, которые сообщили, что в последние 12 месяцев имели сексуальные контакты с несколькими партнёрами и что при последнем по времени сексуальном контакте использовался презерватив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15–49 лет, которые сообщили, что в последние 12 месяцев имели сексуальные контакты с несколькими партнёрами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9.14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Сексуальные контакты с непостоянными партнерами</w:t>
            </w:r>
            <w:r w:rsidRPr="00AD259D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SB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Число сексуально активных женщин в возрасте 15–24 лет, которые в последние 12 месяцев имели сексуальный контакт с партнером, с которым они не состоят в </w:t>
            </w:r>
            <w:r w:rsidRPr="00AD259D">
              <w:rPr>
                <w:bCs/>
                <w:sz w:val="16"/>
                <w:szCs w:val="16"/>
                <w:lang w:val="ru-RU"/>
              </w:rPr>
              <w:t>(не)официальном</w:t>
            </w:r>
            <w:r w:rsidRPr="00AD259D">
              <w:rPr>
                <w:sz w:val="16"/>
                <w:szCs w:val="16"/>
                <w:lang w:val="ru-RU"/>
              </w:rPr>
              <w:t xml:space="preserve"> браке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15 –24 лет, которые имели сексуальный контакт в последние 12 месяцев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9.15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Использование презерватива с непостоянными партнерами</w:t>
            </w:r>
            <w:r w:rsidRPr="00AD259D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SB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Число женщин в возрасте 15–24 лет, которые сообщили, что в последние 12 месяцев у них были сексуальные контакты с партнерами, с которыми они не состоят в </w:t>
            </w:r>
            <w:r w:rsidRPr="00AD259D">
              <w:rPr>
                <w:bCs/>
                <w:sz w:val="16"/>
                <w:szCs w:val="16"/>
                <w:lang w:val="ru-RU"/>
              </w:rPr>
              <w:t>(не)официальном</w:t>
            </w:r>
            <w:r w:rsidRPr="00AD259D">
              <w:rPr>
                <w:sz w:val="16"/>
                <w:szCs w:val="16"/>
                <w:lang w:val="ru-RU"/>
              </w:rPr>
              <w:t xml:space="preserve"> браке, и что при последнем сексуальном контакте с таким партнером использовался презерватив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Общее число женщин в возрасте 15–24 лет, у которых в последние 12 месяцев был сексуальный контакт с партнером, с которым они не состоят в </w:t>
            </w:r>
            <w:r w:rsidRPr="00AD259D">
              <w:rPr>
                <w:bCs/>
                <w:sz w:val="16"/>
                <w:szCs w:val="16"/>
                <w:lang w:val="ru-RU"/>
              </w:rPr>
              <w:t>(не)официальном</w:t>
            </w:r>
            <w:r w:rsidRPr="00AD259D">
              <w:rPr>
                <w:sz w:val="16"/>
                <w:szCs w:val="16"/>
                <w:lang w:val="ru-RU"/>
              </w:rPr>
              <w:t xml:space="preserve"> браке и не сожительствуют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lastRenderedPageBreak/>
              <w:t>9.16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Отношение посещаемости школы сиротами к посещаемости школы не сиротами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8B2A8A">
              <w:rPr>
                <w:sz w:val="16"/>
                <w:szCs w:val="16"/>
                <w:lang w:val="en-GB"/>
              </w:rPr>
              <w:t>HL – ED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Доля детей в возрасте 10–14 лет, которые потеряли обоих родителей и которые посещают школу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Доля детей в возрасте 10–14 лет, родители которых живы и которые проживают с одним или обоими родителями, посещающих школу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9.17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Мужское обрезание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MMC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мужчин в возрасте 15–49 лет, которые сообщили, что им было сделано обрезание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мужчин в возрасте 15–49 лет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923852">
        <w:trPr>
          <w:cantSplit/>
          <w:jc w:val="center"/>
        </w:trPr>
        <w:tc>
          <w:tcPr>
            <w:tcW w:w="225" w:type="pct"/>
            <w:gridSpan w:val="2"/>
            <w:tcBorders>
              <w:left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3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90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7" w:type="pct"/>
            <w:gridSpan w:val="2"/>
            <w:tcBorders>
              <w:left w:val="nil"/>
              <w:right w:val="nil"/>
            </w:tcBorders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45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88" w:type="pct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0B1DF2">
        <w:trPr>
          <w:cantSplit/>
          <w:jc w:val="center"/>
        </w:trPr>
        <w:tc>
          <w:tcPr>
            <w:tcW w:w="5000" w:type="pct"/>
            <w:gridSpan w:val="13"/>
            <w:tcBorders>
              <w:top w:val="nil"/>
            </w:tcBorders>
            <w:shd w:val="clear" w:color="auto" w:fill="000000"/>
          </w:tcPr>
          <w:p w:rsidR="00D20370" w:rsidRPr="00AD259D" w:rsidRDefault="00D20370" w:rsidP="00765050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AD259D">
              <w:rPr>
                <w:b/>
                <w:color w:val="FFFFFF"/>
                <w:sz w:val="18"/>
                <w:szCs w:val="18"/>
                <w:lang w:val="ru-RU"/>
              </w:rPr>
              <w:t>СРЕДСТВА МАССОВОЙ ИНФОРМАЦИИ И ИНФОРМАЦИОННО-КОММУНИКАЦИОННЫЕ ТЕХНОЛОГИИ</w:t>
            </w: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10.1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Пользование средствами массовой информации</w:t>
            </w:r>
            <w:r w:rsidRPr="00AD259D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MT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женщин в возрасте 15–49 лет, которые как минимум один раз в неделю читают газету или журнал, слушают радио и смотрят телевизор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15–49 лет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AD259D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10.2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Доля домохозяйств, в которых имеется радиоприемник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HC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домохозяйств, в которых имеется радиоприемник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домохозяйств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AD259D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10.3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Доля домохозяйств, в которых имеется телевизор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HC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домохозяйств, в которых имеется телевизор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домохозяйств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AD259D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10.4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Доля домохозяйств, в которых имеется телефон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HC – MT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домохозяйств, в которых имеется телефон (стационарный или мобильный)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домохозяйств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AD259D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10.5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Доля домохозяйств, в которых имеется компьютер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HC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домохозяйств, в которых имеется компьютер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домохозяйств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AD259D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10.6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Доля домохозяйств, в которых имеется Интернет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HC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домохозяйств, в которых имеется доступ к Интернету дома с какого-либо устройства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домохозяйств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10.7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Пользование компьютером</w:t>
            </w:r>
            <w:r w:rsidRPr="00AD259D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MT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молодых женщин в возрасте 15–49 лет, которые в последние 3 месяца пользовались компьютером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15–49 лет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AD259D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10.8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Наличие собственного мобильного телефона </w:t>
            </w:r>
            <w:r w:rsidRPr="00AD259D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MT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женщин в возрасте 15–49 лет, у которых есть собственный мобильный телефон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15–49 лет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041C9C">
              <w:rPr>
                <w:sz w:val="16"/>
                <w:szCs w:val="16"/>
                <w:lang w:val="ru-RU"/>
              </w:rPr>
              <w:t>ЦУР</w:t>
            </w:r>
            <w:r w:rsidRPr="00AD259D">
              <w:rPr>
                <w:sz w:val="16"/>
                <w:szCs w:val="16"/>
                <w:lang w:val="ru-RU"/>
              </w:rPr>
              <w:t xml:space="preserve"> 5.b.1</w:t>
            </w: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10.9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Пользование мобильным телефоном</w:t>
            </w:r>
            <w:r w:rsidRPr="00AD259D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MT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молодых женщин в возрасте 15–49 лет, которые в последние 3 месяца пользовались мобильным телефоном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15–49 лет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AD259D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10.10a</w:t>
            </w:r>
          </w:p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10.10b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Пользование Интернетом</w:t>
            </w:r>
            <w:r w:rsidRPr="00AD259D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MT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Число молодых женщин в возрасте 15–49 лет, которые пользовались Интернетом: </w:t>
            </w:r>
          </w:p>
          <w:p w:rsidR="00D20370" w:rsidRPr="00AD259D" w:rsidRDefault="00D20370" w:rsidP="007163EA">
            <w:pPr>
              <w:ind w:firstLine="286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(а) в последние 3 месяца,</w:t>
            </w:r>
          </w:p>
          <w:p w:rsidR="00D20370" w:rsidRPr="00AD259D" w:rsidRDefault="00D20370" w:rsidP="007163EA">
            <w:pPr>
              <w:ind w:firstLine="286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(б) как минимум один раз в неделю в последние 3 месяца.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15–49 лет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041C9C">
              <w:rPr>
                <w:sz w:val="16"/>
                <w:szCs w:val="16"/>
                <w:lang w:val="ru-RU"/>
              </w:rPr>
              <w:t>ЦУР</w:t>
            </w:r>
            <w:r w:rsidRPr="00AD259D">
              <w:rPr>
                <w:sz w:val="16"/>
                <w:szCs w:val="16"/>
                <w:lang w:val="ru-RU"/>
              </w:rPr>
              <w:t xml:space="preserve"> 17.8.1</w:t>
            </w:r>
          </w:p>
        </w:tc>
      </w:tr>
      <w:tr w:rsidR="00D20370" w:rsidRPr="00AD259D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10.11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Навыки пользования ИКТ </w:t>
            </w:r>
            <w:r w:rsidRPr="00AD259D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MT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женщин, выполнявших как минимум одно из девяти конкретных действий с компьютером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15–49 лет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041C9C">
              <w:rPr>
                <w:sz w:val="16"/>
                <w:szCs w:val="16"/>
                <w:lang w:val="ru-RU"/>
              </w:rPr>
              <w:t>ЦУР</w:t>
            </w:r>
            <w:r w:rsidRPr="00AD259D">
              <w:rPr>
                <w:sz w:val="16"/>
                <w:szCs w:val="16"/>
                <w:lang w:val="ru-RU"/>
              </w:rPr>
              <w:t xml:space="preserve"> 4.4.1</w:t>
            </w:r>
          </w:p>
        </w:tc>
      </w:tr>
      <w:tr w:rsidR="00D20370" w:rsidRPr="00AD259D" w:rsidTr="00923852">
        <w:trPr>
          <w:cantSplit/>
          <w:jc w:val="center"/>
        </w:trPr>
        <w:tc>
          <w:tcPr>
            <w:tcW w:w="225" w:type="pct"/>
            <w:gridSpan w:val="2"/>
            <w:tcBorders>
              <w:left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3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90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7" w:type="pct"/>
            <w:gridSpan w:val="2"/>
            <w:tcBorders>
              <w:left w:val="nil"/>
              <w:right w:val="nil"/>
            </w:tcBorders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45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88" w:type="pct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AD259D" w:rsidTr="000B1DF2">
        <w:trPr>
          <w:cantSplit/>
          <w:jc w:val="center"/>
        </w:trPr>
        <w:tc>
          <w:tcPr>
            <w:tcW w:w="1489" w:type="pct"/>
            <w:gridSpan w:val="7"/>
            <w:tcBorders>
              <w:top w:val="nil"/>
            </w:tcBorders>
            <w:shd w:val="clear" w:color="auto" w:fill="000000"/>
          </w:tcPr>
          <w:p w:rsidR="00D20370" w:rsidRPr="00AD259D" w:rsidRDefault="00D20370" w:rsidP="00765050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AD259D">
              <w:rPr>
                <w:b/>
                <w:color w:val="FFFFFF"/>
                <w:sz w:val="18"/>
                <w:szCs w:val="18"/>
                <w:lang w:val="ru-RU"/>
              </w:rPr>
              <w:t>СУБЪЕКТИВНОЕ БЛАГОПОЛУЧИЕ</w:t>
            </w:r>
          </w:p>
        </w:tc>
        <w:tc>
          <w:tcPr>
            <w:tcW w:w="3511" w:type="pct"/>
            <w:gridSpan w:val="6"/>
            <w:tcBorders>
              <w:top w:val="nil"/>
            </w:tcBorders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b/>
                <w:color w:val="FFFFFF"/>
                <w:sz w:val="18"/>
                <w:szCs w:val="18"/>
                <w:lang w:val="ru-RU"/>
              </w:rPr>
            </w:pPr>
          </w:p>
        </w:tc>
      </w:tr>
      <w:tr w:rsidR="00D20370" w:rsidRPr="00AD259D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11.1a</w:t>
            </w:r>
          </w:p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11.1b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Индекс общей удовлетворенностью жизнью</w:t>
            </w:r>
            <w:r w:rsidRPr="00AD259D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LS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Средняя оценка удовлетворенности жизнью женщинами:</w:t>
            </w:r>
          </w:p>
          <w:p w:rsidR="00D20370" w:rsidRPr="00AD259D" w:rsidRDefault="00D20370" w:rsidP="007163EA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(а) в возрасте 15–24 лет,</w:t>
            </w:r>
          </w:p>
          <w:p w:rsidR="00D20370" w:rsidRPr="00AD259D" w:rsidRDefault="00D20370" w:rsidP="007163EA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(б) в возрасте 15–49 лет.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женщин:</w:t>
            </w:r>
          </w:p>
          <w:p w:rsidR="00D20370" w:rsidRPr="00AD259D" w:rsidRDefault="00D20370" w:rsidP="007163EA">
            <w:pPr>
              <w:pStyle w:val="ListParagraph1"/>
              <w:ind w:left="223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(а) в возрасте 15–24 лет,</w:t>
            </w:r>
          </w:p>
          <w:p w:rsidR="00D20370" w:rsidRPr="00AD259D" w:rsidRDefault="00D20370" w:rsidP="007163EA">
            <w:pPr>
              <w:pStyle w:val="ListParagraph1"/>
              <w:ind w:left="223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(б) в возрасте 15–49 лет.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AD259D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352B94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11.2a</w:t>
            </w:r>
          </w:p>
          <w:p w:rsidR="00D20370" w:rsidRPr="00AD259D" w:rsidRDefault="00D20370" w:rsidP="00352B94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11.2b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Ощущение счастья</w:t>
            </w:r>
            <w:r w:rsidRPr="00AD259D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352B94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LS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352B9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Число женщин: </w:t>
            </w:r>
          </w:p>
          <w:p w:rsidR="00D20370" w:rsidRPr="00AD259D" w:rsidRDefault="00D20370" w:rsidP="007163EA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(а) в возрасте 15–24 лет,</w:t>
            </w:r>
          </w:p>
          <w:p w:rsidR="00D20370" w:rsidRPr="00AD259D" w:rsidRDefault="00D20370" w:rsidP="007163EA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(б) в возрасте 15–49 лет, –</w:t>
            </w:r>
          </w:p>
          <w:p w:rsidR="00D20370" w:rsidRPr="00AD259D" w:rsidRDefault="00D20370" w:rsidP="007163EA">
            <w:pPr>
              <w:pStyle w:val="ListParagraph1"/>
              <w:ind w:left="0" w:firstLine="23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которые очень или относительно счастливы.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женщин:</w:t>
            </w:r>
          </w:p>
          <w:p w:rsidR="00D20370" w:rsidRPr="00AD259D" w:rsidRDefault="00D20370" w:rsidP="007163EA">
            <w:pPr>
              <w:pStyle w:val="ListParagraph1"/>
              <w:ind w:left="223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(а) в возрасте 15–24 лет,</w:t>
            </w:r>
          </w:p>
          <w:p w:rsidR="00D20370" w:rsidRPr="00AD259D" w:rsidRDefault="00D20370" w:rsidP="007163EA">
            <w:pPr>
              <w:pStyle w:val="ListParagraph1"/>
              <w:ind w:left="223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(б) в возрасте 15–49 лет.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352B9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AD259D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Default="00D20370" w:rsidP="00352B94">
            <w:pPr>
              <w:rPr>
                <w:sz w:val="16"/>
                <w:szCs w:val="16"/>
                <w:lang w:val="hr-HR"/>
              </w:rPr>
            </w:pPr>
            <w:r w:rsidRPr="00AD259D">
              <w:rPr>
                <w:sz w:val="16"/>
                <w:szCs w:val="16"/>
                <w:lang w:val="ru-RU"/>
              </w:rPr>
              <w:t>11.3</w:t>
            </w:r>
            <w:r>
              <w:rPr>
                <w:sz w:val="16"/>
                <w:szCs w:val="16"/>
                <w:lang w:val="hr-HR"/>
              </w:rPr>
              <w:t>a</w:t>
            </w:r>
          </w:p>
          <w:p w:rsidR="00D20370" w:rsidRPr="00484DF8" w:rsidRDefault="00D20370" w:rsidP="00352B94">
            <w:pPr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11.3b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Вера в возможность изменения жизни к лучшему</w:t>
            </w:r>
            <w:r w:rsidRPr="00AD259D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352B94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LS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352B9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Число женщин: </w:t>
            </w:r>
          </w:p>
          <w:p w:rsidR="00D20370" w:rsidRPr="00AD259D" w:rsidRDefault="00D20370" w:rsidP="007163EA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(а) в возрасте 15–24 лет,</w:t>
            </w:r>
          </w:p>
          <w:p w:rsidR="00D20370" w:rsidRPr="00AD259D" w:rsidRDefault="00D20370" w:rsidP="007163EA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(б) в возрасте 15–49 лет, –</w:t>
            </w:r>
          </w:p>
          <w:p w:rsidR="00D20370" w:rsidRPr="00AD259D" w:rsidRDefault="00D20370" w:rsidP="007163EA">
            <w:pPr>
              <w:pStyle w:val="ListParagraph1"/>
              <w:ind w:left="0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жизнь которых за последний год стала лучше и которые ожидают, что через год она станет еще лучше.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женщин:</w:t>
            </w:r>
          </w:p>
          <w:p w:rsidR="00D20370" w:rsidRPr="00AD259D" w:rsidRDefault="00D20370" w:rsidP="007163EA">
            <w:pPr>
              <w:pStyle w:val="ListParagraph1"/>
              <w:ind w:left="223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(а) в возрасте 15–24 лет,</w:t>
            </w:r>
          </w:p>
          <w:p w:rsidR="00D20370" w:rsidRPr="00AD259D" w:rsidRDefault="00D20370" w:rsidP="007163EA">
            <w:pPr>
              <w:pStyle w:val="ListParagraph1"/>
              <w:ind w:left="223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(б) в возрасте 15–49 лет.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352B9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AD259D" w:rsidTr="00923852">
        <w:trPr>
          <w:cantSplit/>
          <w:jc w:val="center"/>
        </w:trPr>
        <w:tc>
          <w:tcPr>
            <w:tcW w:w="225" w:type="pct"/>
            <w:gridSpan w:val="2"/>
            <w:tcBorders>
              <w:left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3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90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7" w:type="pct"/>
            <w:gridSpan w:val="2"/>
            <w:tcBorders>
              <w:left w:val="nil"/>
              <w:right w:val="nil"/>
            </w:tcBorders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45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88" w:type="pct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AD259D" w:rsidTr="000B1DF2">
        <w:trPr>
          <w:cantSplit/>
          <w:jc w:val="center"/>
        </w:trPr>
        <w:tc>
          <w:tcPr>
            <w:tcW w:w="1489" w:type="pct"/>
            <w:gridSpan w:val="7"/>
            <w:tcBorders>
              <w:top w:val="nil"/>
            </w:tcBorders>
            <w:shd w:val="clear" w:color="auto" w:fill="000000"/>
          </w:tcPr>
          <w:p w:rsidR="00D20370" w:rsidRPr="00AD259D" w:rsidRDefault="00D20370" w:rsidP="00765050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AD259D">
              <w:rPr>
                <w:b/>
                <w:color w:val="FFFFFF"/>
                <w:sz w:val="18"/>
                <w:szCs w:val="18"/>
                <w:lang w:val="ru-RU"/>
              </w:rPr>
              <w:t>УПОТРЕБЛЕНИЕ ТАБАКА И АЛКОГОЛЯ</w:t>
            </w:r>
          </w:p>
        </w:tc>
        <w:tc>
          <w:tcPr>
            <w:tcW w:w="3511" w:type="pct"/>
            <w:gridSpan w:val="6"/>
            <w:tcBorders>
              <w:top w:val="nil"/>
            </w:tcBorders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b/>
                <w:color w:val="FFFFFF"/>
                <w:sz w:val="18"/>
                <w:szCs w:val="18"/>
                <w:lang w:val="ru-RU"/>
              </w:rPr>
            </w:pPr>
          </w:p>
        </w:tc>
      </w:tr>
      <w:tr w:rsidR="00D20370" w:rsidRPr="00AD259D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12.1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Употребление табака</w:t>
            </w:r>
            <w:r w:rsidRPr="00AD259D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TA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женщин в возрасте 15–49 лет, которые в течение последнего одного месяца курили сигареты либо употребляли курительные или некурительные табачные изделия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15–49 лет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041C9C">
              <w:rPr>
                <w:sz w:val="16"/>
                <w:szCs w:val="16"/>
                <w:lang w:val="ru-RU"/>
              </w:rPr>
              <w:t>ЦУР</w:t>
            </w:r>
            <w:r w:rsidRPr="00AD259D">
              <w:rPr>
                <w:sz w:val="16"/>
                <w:szCs w:val="16"/>
                <w:lang w:val="ru-RU"/>
              </w:rPr>
              <w:t xml:space="preserve"> 3.a.1</w:t>
            </w: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12.2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Курение в возрасте до 15 лет</w:t>
            </w:r>
            <w:r w:rsidRPr="00AD259D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TA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женщин в возрасте 15–49 лет, которые впервые выкурили целую сигарету в возрасте до 15 лет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15–49 лет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12.3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Употребление алкоголя</w:t>
            </w:r>
            <w:r w:rsidRPr="00AD259D">
              <w:rPr>
                <w:sz w:val="16"/>
                <w:szCs w:val="16"/>
                <w:vertAlign w:val="superscript"/>
                <w:lang w:val="ru-RU"/>
              </w:rPr>
              <w:t>M]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TA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женщин в возрасте 15–49 лет, которые в течение последнего месяца выпили хотя бы одну порцию алкоголя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15–49 лет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12.4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Употребление алкоголя в возрасте до 15 лет</w:t>
            </w:r>
            <w:r w:rsidRPr="00AD259D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TA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женщин в возрасте 15–49 лет, которые впервые выпили хотя бы одну порцию алкоголя в возрасте до 15 лет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15–49 лет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923852">
        <w:trPr>
          <w:cantSplit/>
          <w:jc w:val="center"/>
        </w:trPr>
        <w:tc>
          <w:tcPr>
            <w:tcW w:w="225" w:type="pct"/>
            <w:gridSpan w:val="2"/>
            <w:tcBorders>
              <w:left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3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90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7" w:type="pct"/>
            <w:gridSpan w:val="2"/>
            <w:tcBorders>
              <w:left w:val="nil"/>
              <w:right w:val="nil"/>
            </w:tcBorders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45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88" w:type="pct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AD259D" w:rsidTr="000B1DF2">
        <w:trPr>
          <w:cantSplit/>
          <w:jc w:val="center"/>
        </w:trPr>
        <w:tc>
          <w:tcPr>
            <w:tcW w:w="1489" w:type="pct"/>
            <w:gridSpan w:val="7"/>
            <w:tcBorders>
              <w:top w:val="nil"/>
            </w:tcBorders>
            <w:shd w:val="clear" w:color="auto" w:fill="000000"/>
          </w:tcPr>
          <w:p w:rsidR="00D20370" w:rsidRPr="00AD259D" w:rsidRDefault="00D20370" w:rsidP="00765050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AD259D">
              <w:rPr>
                <w:b/>
                <w:color w:val="FFFFFF"/>
                <w:sz w:val="18"/>
                <w:szCs w:val="18"/>
                <w:lang w:val="ru-RU"/>
              </w:rPr>
              <w:t>ПОЛЬЗОВАНИЕ ЭНЕРГИЕЙ В ДОМОХОЗЯЙСТВЕ</w:t>
            </w:r>
          </w:p>
        </w:tc>
        <w:tc>
          <w:tcPr>
            <w:tcW w:w="3511" w:type="pct"/>
            <w:gridSpan w:val="6"/>
            <w:tcBorders>
              <w:top w:val="nil"/>
            </w:tcBorders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b/>
                <w:color w:val="FFFFFF"/>
                <w:sz w:val="18"/>
                <w:szCs w:val="18"/>
                <w:lang w:val="ru-RU"/>
              </w:rPr>
            </w:pPr>
          </w:p>
        </w:tc>
      </w:tr>
      <w:tr w:rsidR="00D20370" w:rsidRPr="00AD259D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13.1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Доступ к электроэнергии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HC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членов домохозяйств, имеющих доступ к электроэнергии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членов домохозяйств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041C9C">
              <w:rPr>
                <w:sz w:val="16"/>
                <w:szCs w:val="16"/>
                <w:lang w:val="ru-RU"/>
              </w:rPr>
              <w:t>ЦУР</w:t>
            </w:r>
            <w:r w:rsidRPr="00AD259D">
              <w:rPr>
                <w:sz w:val="16"/>
                <w:szCs w:val="16"/>
                <w:lang w:val="ru-RU"/>
              </w:rPr>
              <w:t xml:space="preserve"> 7.1.1</w:t>
            </w:r>
          </w:p>
        </w:tc>
      </w:tr>
      <w:tr w:rsidR="00D20370" w:rsidRPr="00AD259D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lastRenderedPageBreak/>
              <w:t>13.2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Пользование «чистым» топливом и технологиями в качестве основных для приготовления пищи, обогрева и освещения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EU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членов домохозяйств, которые пользуются «чистым» топливом и технологиями в качестве основных для приготовления пищи, обогрева и освещения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членов домохозяйств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041C9C">
              <w:rPr>
                <w:sz w:val="16"/>
                <w:szCs w:val="16"/>
                <w:lang w:val="ru-RU"/>
              </w:rPr>
              <w:t>ЦУР</w:t>
            </w:r>
            <w:r w:rsidRPr="00AD259D">
              <w:rPr>
                <w:sz w:val="16"/>
                <w:szCs w:val="16"/>
                <w:lang w:val="ru-RU"/>
              </w:rPr>
              <w:t xml:space="preserve"> 7.1.2</w:t>
            </w:r>
          </w:p>
        </w:tc>
      </w:tr>
      <w:tr w:rsidR="00D20370" w:rsidRPr="00AD259D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13.3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Пользование «чистым» топливом и технологиями в качестве основных для приготовления пищи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EU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членов домохозяйств, которые пользуются «чистым» топливом и технологиями в качестве основных для приготовления пищи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членов домохозяйств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AD259D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13.4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Пользование «чистым» топливом и технологиями в качестве основных для обогрева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EU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членов домохозяйств, которые пользуются «чистым» топливом и технологиями в качестве основных для обогрева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членов домохозяйств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AD259D" w:rsidTr="007163EA">
        <w:trPr>
          <w:cantSplit/>
          <w:jc w:val="center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13.5</w:t>
            </w:r>
          </w:p>
        </w:tc>
        <w:tc>
          <w:tcPr>
            <w:tcW w:w="823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Пользование «чистым» топливом и технологиями в качестве основных для освещения</w:t>
            </w:r>
          </w:p>
        </w:tc>
        <w:tc>
          <w:tcPr>
            <w:tcW w:w="390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EU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членов домохозяйств, которые пользуются «чистым» топливом и технологиями в качестве основных для освещения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членов домохозяйств</w:t>
            </w:r>
          </w:p>
        </w:tc>
        <w:tc>
          <w:tcPr>
            <w:tcW w:w="388" w:type="pct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AD259D" w:rsidTr="00923852">
        <w:trPr>
          <w:cantSplit/>
          <w:jc w:val="center"/>
        </w:trPr>
        <w:tc>
          <w:tcPr>
            <w:tcW w:w="225" w:type="pct"/>
            <w:gridSpan w:val="2"/>
            <w:tcBorders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3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90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7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2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45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88" w:type="pct"/>
            <w:tcBorders>
              <w:left w:val="nil"/>
              <w:bottom w:val="nil"/>
              <w:right w:val="nil"/>
            </w:tcBorders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AD259D" w:rsidTr="000B1DF2">
        <w:tblPrEx>
          <w:jc w:val="left"/>
        </w:tblPrEx>
        <w:trPr>
          <w:cantSplit/>
        </w:trPr>
        <w:tc>
          <w:tcPr>
            <w:tcW w:w="1175" w:type="pct"/>
            <w:gridSpan w:val="5"/>
            <w:tcBorders>
              <w:top w:val="single" w:sz="12" w:space="0" w:color="auto"/>
            </w:tcBorders>
            <w:shd w:val="clear" w:color="auto" w:fill="000000"/>
          </w:tcPr>
          <w:p w:rsidR="00D20370" w:rsidRPr="00AD259D" w:rsidRDefault="00D20370" w:rsidP="00765050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AD259D">
              <w:rPr>
                <w:b/>
                <w:color w:val="FFFFFF"/>
                <w:sz w:val="18"/>
                <w:szCs w:val="18"/>
                <w:lang w:val="ru-RU"/>
              </w:rPr>
              <w:t>СОЦИАЛЬНЫЕ ВЫПЛАТЫ</w:t>
            </w:r>
          </w:p>
        </w:tc>
        <w:tc>
          <w:tcPr>
            <w:tcW w:w="3825" w:type="pct"/>
            <w:gridSpan w:val="8"/>
            <w:tcBorders>
              <w:top w:val="single" w:sz="12" w:space="0" w:color="auto"/>
            </w:tcBorders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b/>
                <w:color w:val="FFFFFF"/>
                <w:sz w:val="18"/>
                <w:szCs w:val="18"/>
                <w:lang w:val="ru-RU"/>
              </w:rPr>
            </w:pPr>
          </w:p>
        </w:tc>
      </w:tr>
      <w:tr w:rsidR="00D20370" w:rsidRPr="00AD259D" w:rsidTr="007163EA">
        <w:tblPrEx>
          <w:jc w:val="left"/>
        </w:tblPrEx>
        <w:trPr>
          <w:cantSplit/>
          <w:trHeight w:val="701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14.1</w:t>
            </w:r>
          </w:p>
        </w:tc>
        <w:tc>
          <w:tcPr>
            <w:tcW w:w="818" w:type="pct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Население, охваченное социальными выплатами</w:t>
            </w:r>
          </w:p>
        </w:tc>
        <w:tc>
          <w:tcPr>
            <w:tcW w:w="395" w:type="pct"/>
            <w:gridSpan w:val="3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ST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8" w:type="pct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членов домохозяйств, получавших какой-либо вид социальных выплат и пособий в последние 3 месяца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членов домохозяйств</w:t>
            </w:r>
          </w:p>
        </w:tc>
        <w:tc>
          <w:tcPr>
            <w:tcW w:w="392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041C9C">
              <w:rPr>
                <w:sz w:val="16"/>
                <w:szCs w:val="16"/>
                <w:lang w:val="ru-RU"/>
              </w:rPr>
              <w:t>ЦУР</w:t>
            </w:r>
            <w:r w:rsidRPr="00AD259D">
              <w:rPr>
                <w:sz w:val="16"/>
                <w:szCs w:val="16"/>
                <w:lang w:val="ru-RU"/>
              </w:rPr>
              <w:t xml:space="preserve"> 1.3.1</w:t>
            </w:r>
          </w:p>
        </w:tc>
      </w:tr>
      <w:tr w:rsidR="00D20370" w:rsidRPr="000A5FBE" w:rsidTr="007163EA">
        <w:tblPrEx>
          <w:jc w:val="left"/>
        </w:tblPrEx>
        <w:trPr>
          <w:cantSplit/>
          <w:trHeight w:val="701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14.2</w:t>
            </w:r>
          </w:p>
        </w:tc>
        <w:tc>
          <w:tcPr>
            <w:tcW w:w="818" w:type="pct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Беднейшие домохозяйства, получавшие какой-либо вид социальных выплат</w:t>
            </w:r>
          </w:p>
        </w:tc>
        <w:tc>
          <w:tcPr>
            <w:tcW w:w="395" w:type="pct"/>
            <w:gridSpan w:val="3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ST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8" w:type="pct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домохозяйств из двух беднейших квинтилей, получавших какой-либо вид социальных выплат в последние 3 месяца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домохозяйств в двух беднейших квинтилях</w:t>
            </w:r>
          </w:p>
        </w:tc>
        <w:tc>
          <w:tcPr>
            <w:tcW w:w="392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blPrEx>
          <w:jc w:val="left"/>
        </w:tblPrEx>
        <w:trPr>
          <w:cantSplit/>
          <w:trHeight w:val="701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14.3</w:t>
            </w:r>
          </w:p>
        </w:tc>
        <w:tc>
          <w:tcPr>
            <w:tcW w:w="818" w:type="pct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Доля детей </w:t>
            </w:r>
            <w:r w:rsidR="00AE7B63">
              <w:rPr>
                <w:sz w:val="16"/>
                <w:szCs w:val="16"/>
                <w:lang w:val="ru-RU"/>
              </w:rPr>
              <w:t xml:space="preserve">в домохозяйствах, </w:t>
            </w:r>
            <w:r w:rsidRPr="00AD259D">
              <w:rPr>
                <w:sz w:val="16"/>
                <w:szCs w:val="16"/>
                <w:lang w:val="ru-RU"/>
              </w:rPr>
              <w:t>получавших какой-либо вид социальных пособий</w:t>
            </w:r>
          </w:p>
        </w:tc>
        <w:tc>
          <w:tcPr>
            <w:tcW w:w="395" w:type="pct"/>
            <w:gridSpan w:val="3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ST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8" w:type="pct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возрасте до 18 лет, которые проживают в домохозяйствах, получавших какой-либо вид социальной помощи в последние 3 месяца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до 18 лет</w:t>
            </w:r>
          </w:p>
        </w:tc>
        <w:tc>
          <w:tcPr>
            <w:tcW w:w="392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blPrEx>
          <w:jc w:val="left"/>
        </w:tblPrEx>
        <w:trPr>
          <w:cantSplit/>
          <w:trHeight w:val="701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14.4</w:t>
            </w:r>
          </w:p>
        </w:tc>
        <w:tc>
          <w:tcPr>
            <w:tcW w:w="818" w:type="pct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Получение материальной помощи на цели обучения</w:t>
            </w:r>
          </w:p>
        </w:tc>
        <w:tc>
          <w:tcPr>
            <w:tcW w:w="395" w:type="pct"/>
            <w:gridSpan w:val="3"/>
            <w:vAlign w:val="center"/>
          </w:tcPr>
          <w:p w:rsidR="00D20370" w:rsidRPr="00AD259D" w:rsidRDefault="00D20370" w:rsidP="008C4BA7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ED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8" w:type="pct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лиц в возрасте 5–24 лет, которые в настоящее время посещают школу и получали в текущем/последнем учебном году какой-либо вид материальной помощи на цели обучения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лиц в возрасте 5–24 лет, посещающих школу</w:t>
            </w:r>
          </w:p>
        </w:tc>
        <w:tc>
          <w:tcPr>
            <w:tcW w:w="392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7163EA">
        <w:tblPrEx>
          <w:jc w:val="left"/>
        </w:tblPrEx>
        <w:trPr>
          <w:cantSplit/>
          <w:trHeight w:val="701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Default="00D20370" w:rsidP="00765050">
            <w:pPr>
              <w:rPr>
                <w:sz w:val="16"/>
                <w:szCs w:val="16"/>
                <w:lang w:val="hr-HR"/>
              </w:rPr>
            </w:pPr>
            <w:r w:rsidRPr="00AD259D">
              <w:rPr>
                <w:sz w:val="16"/>
                <w:szCs w:val="16"/>
                <w:lang w:val="ru-RU"/>
              </w:rPr>
              <w:lastRenderedPageBreak/>
              <w:t>14.5</w:t>
            </w:r>
            <w:r>
              <w:rPr>
                <w:sz w:val="16"/>
                <w:szCs w:val="16"/>
                <w:lang w:val="hr-HR"/>
              </w:rPr>
              <w:t>a</w:t>
            </w:r>
          </w:p>
          <w:p w:rsidR="00D20370" w:rsidRDefault="00D20370" w:rsidP="00765050">
            <w:pPr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14.5b</w:t>
            </w:r>
          </w:p>
          <w:p w:rsidR="00D20370" w:rsidRPr="00484DF8" w:rsidRDefault="00D20370" w:rsidP="00765050">
            <w:pPr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14.5c</w:t>
            </w:r>
          </w:p>
        </w:tc>
        <w:tc>
          <w:tcPr>
            <w:tcW w:w="818" w:type="pct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Охват медицинским страхованием</w:t>
            </w:r>
            <w:r w:rsidRPr="00AD259D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5" w:type="pct"/>
            <w:gridSpan w:val="3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WB</w:t>
            </w:r>
          </w:p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CB</w:t>
            </w:r>
          </w:p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AG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8" w:type="pct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Число:</w:t>
            </w:r>
          </w:p>
          <w:p w:rsidR="00D20370" w:rsidRPr="00AD259D" w:rsidRDefault="00D20370" w:rsidP="007163EA">
            <w:pPr>
              <w:pStyle w:val="ListParagraph1"/>
              <w:ind w:left="288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а) женщин в возрасте 15–49 лет,</w:t>
            </w:r>
          </w:p>
          <w:p w:rsidR="00D20370" w:rsidRPr="00AD259D" w:rsidRDefault="00D20370" w:rsidP="007163EA">
            <w:pPr>
              <w:pStyle w:val="ListParagraph1"/>
              <w:ind w:left="288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б) детей в возрасте 5–17 лет,</w:t>
            </w:r>
          </w:p>
          <w:p w:rsidR="00D20370" w:rsidRPr="00AD259D" w:rsidRDefault="00D20370" w:rsidP="007163EA">
            <w:pPr>
              <w:pStyle w:val="ListParagraph1"/>
              <w:ind w:left="288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в) детей в возрасте до 5 лет, –</w:t>
            </w:r>
          </w:p>
          <w:p w:rsidR="00D20370" w:rsidRPr="00AD259D" w:rsidRDefault="00D20370" w:rsidP="007163EA">
            <w:pPr>
              <w:pStyle w:val="ListParagraph1"/>
              <w:ind w:left="360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охваченных медицинским страхованием.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ind w:left="288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число:</w:t>
            </w:r>
          </w:p>
          <w:p w:rsidR="00D20370" w:rsidRPr="00AD259D" w:rsidRDefault="00D20370" w:rsidP="007163EA">
            <w:pPr>
              <w:pStyle w:val="ListParagraph1"/>
              <w:ind w:left="288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а) женщин в возрасте 15–49 лет,</w:t>
            </w:r>
          </w:p>
          <w:p w:rsidR="00D20370" w:rsidRPr="00AD259D" w:rsidRDefault="00D20370" w:rsidP="007163EA">
            <w:pPr>
              <w:pStyle w:val="ListParagraph1"/>
              <w:ind w:left="288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б) детей в возрасте 5–17 лет,</w:t>
            </w:r>
          </w:p>
          <w:p w:rsidR="00D20370" w:rsidRPr="00AD259D" w:rsidRDefault="00D20370" w:rsidP="007163EA">
            <w:pPr>
              <w:pStyle w:val="ListParagraph1"/>
              <w:ind w:left="288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в) детей в возрасте до 5 лет.</w:t>
            </w:r>
          </w:p>
        </w:tc>
        <w:tc>
          <w:tcPr>
            <w:tcW w:w="392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E40FE5">
        <w:tblPrEx>
          <w:jc w:val="left"/>
        </w:tblPrEx>
        <w:trPr>
          <w:cantSplit/>
          <w:trHeight w:val="143"/>
        </w:trPr>
        <w:tc>
          <w:tcPr>
            <w:tcW w:w="225" w:type="pct"/>
            <w:gridSpan w:val="2"/>
            <w:tcBorders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color w:val="00B050"/>
                <w:sz w:val="16"/>
                <w:szCs w:val="16"/>
                <w:lang w:val="ru-RU"/>
              </w:rPr>
            </w:pPr>
          </w:p>
        </w:tc>
        <w:tc>
          <w:tcPr>
            <w:tcW w:w="818" w:type="pct"/>
            <w:tcBorders>
              <w:left w:val="nil"/>
              <w:bottom w:val="nil"/>
              <w:right w:val="nil"/>
            </w:tcBorders>
            <w:vAlign w:val="center"/>
          </w:tcPr>
          <w:p w:rsidR="00D20370" w:rsidRPr="00AD259D" w:rsidRDefault="00D20370" w:rsidP="00765050">
            <w:pPr>
              <w:rPr>
                <w:color w:val="00B050"/>
                <w:sz w:val="16"/>
                <w:szCs w:val="16"/>
                <w:lang w:val="ru-RU"/>
              </w:rPr>
            </w:pPr>
          </w:p>
        </w:tc>
        <w:tc>
          <w:tcPr>
            <w:tcW w:w="39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20370" w:rsidRPr="00AD259D" w:rsidRDefault="00D20370" w:rsidP="00765050">
            <w:pPr>
              <w:jc w:val="center"/>
              <w:rPr>
                <w:color w:val="00B050"/>
                <w:sz w:val="16"/>
                <w:szCs w:val="16"/>
                <w:lang w:val="ru-RU"/>
              </w:rPr>
            </w:pPr>
          </w:p>
        </w:tc>
        <w:tc>
          <w:tcPr>
            <w:tcW w:w="97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20370" w:rsidRPr="00AD259D" w:rsidRDefault="00D20370" w:rsidP="00765050">
            <w:pPr>
              <w:jc w:val="center"/>
              <w:rPr>
                <w:color w:val="00B050"/>
                <w:sz w:val="16"/>
                <w:szCs w:val="16"/>
                <w:lang w:val="ru-RU"/>
              </w:rPr>
            </w:pPr>
          </w:p>
        </w:tc>
        <w:tc>
          <w:tcPr>
            <w:tcW w:w="1928" w:type="pct"/>
            <w:tcBorders>
              <w:left w:val="nil"/>
              <w:bottom w:val="nil"/>
              <w:right w:val="nil"/>
            </w:tcBorders>
            <w:vAlign w:val="center"/>
          </w:tcPr>
          <w:p w:rsidR="00D20370" w:rsidRPr="00AD259D" w:rsidRDefault="00D20370" w:rsidP="00765050">
            <w:pPr>
              <w:rPr>
                <w:color w:val="00B050"/>
                <w:sz w:val="16"/>
                <w:szCs w:val="16"/>
                <w:lang w:val="ru-RU"/>
              </w:rPr>
            </w:pPr>
          </w:p>
        </w:tc>
        <w:tc>
          <w:tcPr>
            <w:tcW w:w="1145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20370" w:rsidRPr="00AD259D" w:rsidRDefault="00D20370" w:rsidP="00765050">
            <w:pPr>
              <w:rPr>
                <w:color w:val="00B050"/>
                <w:sz w:val="16"/>
                <w:szCs w:val="16"/>
                <w:lang w:val="ru-RU"/>
              </w:rPr>
            </w:pPr>
          </w:p>
        </w:tc>
        <w:tc>
          <w:tcPr>
            <w:tcW w:w="392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20370" w:rsidRPr="00AD259D" w:rsidRDefault="00D20370" w:rsidP="00765050">
            <w:pPr>
              <w:jc w:val="center"/>
              <w:rPr>
                <w:color w:val="00B050"/>
                <w:sz w:val="16"/>
                <w:szCs w:val="16"/>
                <w:lang w:val="ru-RU"/>
              </w:rPr>
            </w:pPr>
          </w:p>
        </w:tc>
      </w:tr>
      <w:tr w:rsidR="00D20370" w:rsidRPr="00AD259D" w:rsidTr="00E40FE5">
        <w:tblPrEx>
          <w:jc w:val="left"/>
        </w:tblPrEx>
        <w:trPr>
          <w:cantSplit/>
        </w:trPr>
        <w:tc>
          <w:tcPr>
            <w:tcW w:w="1175" w:type="pct"/>
            <w:gridSpan w:val="5"/>
            <w:tcBorders>
              <w:top w:val="nil"/>
            </w:tcBorders>
            <w:shd w:val="clear" w:color="auto" w:fill="000000"/>
          </w:tcPr>
          <w:p w:rsidR="00D20370" w:rsidRPr="00AD259D" w:rsidRDefault="00D20370" w:rsidP="007163EA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AD259D">
              <w:rPr>
                <w:b/>
                <w:color w:val="FFFFFF"/>
                <w:sz w:val="18"/>
                <w:szCs w:val="18"/>
                <w:lang w:val="ru-RU"/>
              </w:rPr>
              <w:t>ВИКТИМИЗАЦИЯ</w:t>
            </w:r>
          </w:p>
        </w:tc>
        <w:tc>
          <w:tcPr>
            <w:tcW w:w="3825" w:type="pct"/>
            <w:gridSpan w:val="8"/>
            <w:tcBorders>
              <w:top w:val="nil"/>
            </w:tcBorders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20748C">
            <w:pPr>
              <w:pageBreakBefore/>
              <w:rPr>
                <w:b/>
                <w:color w:val="FFFFFF"/>
                <w:sz w:val="18"/>
                <w:szCs w:val="18"/>
                <w:lang w:val="ru-RU"/>
              </w:rPr>
            </w:pPr>
          </w:p>
        </w:tc>
      </w:tr>
      <w:tr w:rsidR="00D20370" w:rsidRPr="000A5FBE" w:rsidTr="005B7D93">
        <w:tblPrEx>
          <w:jc w:val="left"/>
        </w:tblPrEx>
        <w:trPr>
          <w:cantSplit/>
          <w:trHeight w:val="327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15.1</w:t>
            </w:r>
          </w:p>
        </w:tc>
        <w:tc>
          <w:tcPr>
            <w:tcW w:w="818" w:type="pct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Виктимизация</w:t>
            </w:r>
            <w:r w:rsidRPr="00AD259D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5" w:type="pct"/>
            <w:gridSpan w:val="3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VT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8" w:type="pct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женщин, подвергшихся насилию в последние 12 месяцев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15–49 лет</w:t>
            </w:r>
          </w:p>
        </w:tc>
        <w:tc>
          <w:tcPr>
            <w:tcW w:w="392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AD259D" w:rsidTr="007163EA">
        <w:tblPrEx>
          <w:jc w:val="left"/>
        </w:tblPrEx>
        <w:trPr>
          <w:cantSplit/>
          <w:trHeight w:val="701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15.2</w:t>
            </w:r>
          </w:p>
        </w:tc>
        <w:tc>
          <w:tcPr>
            <w:tcW w:w="818" w:type="pct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Доля преступлений, о которых было заявлено в полицию</w:t>
            </w:r>
            <w:r w:rsidRPr="00AD259D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5" w:type="pct"/>
            <w:gridSpan w:val="3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VT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8" w:type="pct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последних эпизодов насилия, имевших место в последние 12 месяцев, о которых было заявлено в полицию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15–49 лет, подвергшихся насилию в последние 12 месяцев</w:t>
            </w:r>
          </w:p>
        </w:tc>
        <w:tc>
          <w:tcPr>
            <w:tcW w:w="392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041C9C">
              <w:rPr>
                <w:sz w:val="16"/>
                <w:szCs w:val="16"/>
                <w:lang w:val="ru-RU"/>
              </w:rPr>
              <w:t>ЦУР</w:t>
            </w:r>
            <w:r w:rsidRPr="00AD259D">
              <w:rPr>
                <w:sz w:val="16"/>
                <w:szCs w:val="16"/>
                <w:lang w:val="ru-RU"/>
              </w:rPr>
              <w:t xml:space="preserve"> 16.3.1</w:t>
            </w:r>
          </w:p>
        </w:tc>
      </w:tr>
      <w:tr w:rsidR="00D20370" w:rsidRPr="00AD259D" w:rsidTr="005B7D93">
        <w:tblPrEx>
          <w:jc w:val="left"/>
        </w:tblPrEx>
        <w:trPr>
          <w:cantSplit/>
          <w:trHeight w:val="592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15.3</w:t>
            </w:r>
          </w:p>
        </w:tc>
        <w:tc>
          <w:tcPr>
            <w:tcW w:w="818" w:type="pct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 xml:space="preserve">Личная безопасность </w:t>
            </w:r>
            <w:r w:rsidRPr="00AD259D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5" w:type="pct"/>
            <w:gridSpan w:val="3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VT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8" w:type="pct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женщин, которые чувствуют себя в безопасности, когда идут одни по своему району в темное время суток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15–49 лет</w:t>
            </w:r>
          </w:p>
        </w:tc>
        <w:tc>
          <w:tcPr>
            <w:tcW w:w="392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041C9C">
              <w:rPr>
                <w:sz w:val="16"/>
                <w:szCs w:val="16"/>
                <w:lang w:val="ru-RU"/>
              </w:rPr>
              <w:t>ЦУР</w:t>
            </w:r>
            <w:r w:rsidRPr="00AD259D">
              <w:rPr>
                <w:sz w:val="16"/>
                <w:szCs w:val="16"/>
                <w:lang w:val="ru-RU"/>
              </w:rPr>
              <w:t xml:space="preserve"> 16.1.4</w:t>
            </w:r>
          </w:p>
        </w:tc>
      </w:tr>
      <w:tr w:rsidR="00D20370" w:rsidRPr="00AD259D" w:rsidTr="007163EA">
        <w:tblPrEx>
          <w:jc w:val="left"/>
        </w:tblPrEx>
        <w:trPr>
          <w:cantSplit/>
          <w:trHeight w:val="701"/>
        </w:trPr>
        <w:tc>
          <w:tcPr>
            <w:tcW w:w="225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15.4</w:t>
            </w:r>
          </w:p>
        </w:tc>
        <w:tc>
          <w:tcPr>
            <w:tcW w:w="818" w:type="pct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Дискриминация</w:t>
            </w:r>
            <w:r w:rsidRPr="00AD259D">
              <w:rPr>
                <w:sz w:val="16"/>
                <w:szCs w:val="16"/>
                <w:vertAlign w:val="superscript"/>
                <w:lang w:val="ru-RU"/>
              </w:rPr>
              <w:t>[M]</w:t>
            </w:r>
          </w:p>
        </w:tc>
        <w:tc>
          <w:tcPr>
            <w:tcW w:w="395" w:type="pct"/>
            <w:gridSpan w:val="3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VT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8" w:type="pct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женщин, которые в предыдущие 12 месяцев лично ощущали дискриминацию или притеснения по признаку, дискриминация по которому запрещена международным правом в области прав человека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женщин в возрасте 15–49 лет</w:t>
            </w:r>
          </w:p>
        </w:tc>
        <w:tc>
          <w:tcPr>
            <w:tcW w:w="392" w:type="pct"/>
            <w:gridSpan w:val="2"/>
            <w:vAlign w:val="center"/>
          </w:tcPr>
          <w:p w:rsidR="00D20370" w:rsidRPr="00484DF8" w:rsidRDefault="00D20370" w:rsidP="00484DF8">
            <w:pPr>
              <w:jc w:val="center"/>
              <w:rPr>
                <w:sz w:val="16"/>
                <w:szCs w:val="16"/>
                <w:lang w:val="hr-HR"/>
              </w:rPr>
            </w:pPr>
            <w:r w:rsidRPr="00041C9C">
              <w:rPr>
                <w:sz w:val="16"/>
                <w:szCs w:val="16"/>
                <w:lang w:val="ru-RU"/>
              </w:rPr>
              <w:t>ЦУР</w:t>
            </w:r>
            <w:r w:rsidRPr="00AD259D">
              <w:rPr>
                <w:sz w:val="16"/>
                <w:szCs w:val="16"/>
                <w:lang w:val="ru-RU"/>
              </w:rPr>
              <w:t xml:space="preserve"> 10.3.1</w:t>
            </w:r>
            <w:r>
              <w:rPr>
                <w:sz w:val="16"/>
                <w:szCs w:val="16"/>
                <w:lang w:val="hr-HR"/>
              </w:rPr>
              <w:t xml:space="preserve"> </w:t>
            </w:r>
            <w:r w:rsidRPr="00AD259D">
              <w:rPr>
                <w:sz w:val="16"/>
                <w:szCs w:val="16"/>
                <w:lang w:val="ru-RU"/>
              </w:rPr>
              <w:t>и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041C9C">
              <w:rPr>
                <w:sz w:val="16"/>
                <w:szCs w:val="16"/>
                <w:lang w:val="ru-RU"/>
              </w:rPr>
              <w:t>ЦУР</w:t>
            </w:r>
            <w:r w:rsidRPr="00AD259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16.b.1</w:t>
            </w:r>
          </w:p>
        </w:tc>
      </w:tr>
      <w:tr w:rsidR="00D20370" w:rsidRPr="00AD259D" w:rsidTr="00923852">
        <w:tblPrEx>
          <w:jc w:val="left"/>
        </w:tblPrEx>
        <w:trPr>
          <w:cantSplit/>
          <w:trHeight w:val="134"/>
        </w:trPr>
        <w:tc>
          <w:tcPr>
            <w:tcW w:w="225" w:type="pct"/>
            <w:gridSpan w:val="2"/>
            <w:tcBorders>
              <w:left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8" w:type="pct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7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8" w:type="pct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45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92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AD259D" w:rsidTr="00B7502F">
        <w:tblPrEx>
          <w:jc w:val="left"/>
        </w:tblPrEx>
        <w:trPr>
          <w:cantSplit/>
        </w:trPr>
        <w:tc>
          <w:tcPr>
            <w:tcW w:w="5000" w:type="pct"/>
            <w:gridSpan w:val="13"/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b/>
                <w:sz w:val="20"/>
                <w:lang w:val="ru-RU"/>
              </w:rPr>
            </w:pPr>
            <w:r w:rsidRPr="00AD259D">
              <w:rPr>
                <w:b/>
                <w:sz w:val="18"/>
                <w:szCs w:val="18"/>
                <w:lang w:val="ru-RU"/>
              </w:rPr>
              <w:t>ЖИЗНЕДЕЯТЕЛЬНОСТЬ</w:t>
            </w:r>
          </w:p>
        </w:tc>
      </w:tr>
      <w:tr w:rsidR="00D20370" w:rsidRPr="000A5FBE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765050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16.1</w:t>
            </w:r>
          </w:p>
        </w:tc>
        <w:tc>
          <w:tcPr>
            <w:tcW w:w="826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Дети, жизнедеятельность которых затруднена</w:t>
            </w:r>
          </w:p>
        </w:tc>
        <w:tc>
          <w:tcPr>
            <w:tcW w:w="395" w:type="pct"/>
            <w:gridSpan w:val="3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GB"/>
              </w:rPr>
              <w:t>U</w:t>
            </w:r>
            <w:r w:rsidRPr="008B2A8A">
              <w:rPr>
                <w:sz w:val="16"/>
                <w:szCs w:val="16"/>
                <w:lang w:val="en-GB"/>
              </w:rPr>
              <w:t>CF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8B2A8A">
              <w:rPr>
                <w:sz w:val="16"/>
                <w:szCs w:val="16"/>
                <w:lang w:val="en-GB"/>
              </w:rPr>
              <w:t>–</w:t>
            </w:r>
            <w:r>
              <w:rPr>
                <w:sz w:val="16"/>
                <w:szCs w:val="16"/>
                <w:lang w:val="en-GB"/>
              </w:rPr>
              <w:t xml:space="preserve"> FCF</w:t>
            </w: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8" w:type="pct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Число детей в области 2–17 лет, которые, со слов их матери или лица, осуществляющего уход за ними, испытывают серьезные затруднения в каком-либо жизненном отправлении</w:t>
            </w:r>
          </w:p>
        </w:tc>
        <w:tc>
          <w:tcPr>
            <w:tcW w:w="1145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Общее число детей в возрасте 2–17 лет</w:t>
            </w:r>
          </w:p>
        </w:tc>
        <w:tc>
          <w:tcPr>
            <w:tcW w:w="392" w:type="pct"/>
            <w:gridSpan w:val="2"/>
            <w:vAlign w:val="center"/>
          </w:tcPr>
          <w:p w:rsidR="00D20370" w:rsidRPr="00AD259D" w:rsidRDefault="00D20370" w:rsidP="007650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0A5FBE" w:rsidTr="0097573B">
        <w:tblPrEx>
          <w:jc w:val="left"/>
        </w:tblPrEx>
        <w:trPr>
          <w:cantSplit/>
          <w:trHeight w:val="134"/>
        </w:trPr>
        <w:tc>
          <w:tcPr>
            <w:tcW w:w="225" w:type="pct"/>
            <w:gridSpan w:val="2"/>
            <w:tcBorders>
              <w:left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97573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8" w:type="pct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97573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97573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7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97573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8" w:type="pct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97573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45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97573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92" w:type="pct"/>
            <w:gridSpan w:val="2"/>
            <w:tcBorders>
              <w:left w:val="nil"/>
              <w:right w:val="nil"/>
            </w:tcBorders>
            <w:vAlign w:val="center"/>
          </w:tcPr>
          <w:p w:rsidR="00D20370" w:rsidRPr="00AD259D" w:rsidRDefault="00D20370" w:rsidP="0097573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20370" w:rsidRPr="00AD259D" w:rsidTr="0097573B">
        <w:tblPrEx>
          <w:jc w:val="left"/>
        </w:tblPrEx>
        <w:trPr>
          <w:cantSplit/>
        </w:trPr>
        <w:tc>
          <w:tcPr>
            <w:tcW w:w="5000" w:type="pct"/>
            <w:gridSpan w:val="13"/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2E14EB">
            <w:pPr>
              <w:rPr>
                <w:b/>
                <w:sz w:val="20"/>
                <w:lang w:val="ru-RU"/>
              </w:rPr>
            </w:pPr>
            <w:r w:rsidRPr="00AD259D">
              <w:rPr>
                <w:b/>
                <w:sz w:val="18"/>
                <w:szCs w:val="18"/>
                <w:lang w:val="ru-RU"/>
              </w:rPr>
              <w:t>БЕДНОСТЬ</w:t>
            </w:r>
          </w:p>
        </w:tc>
      </w:tr>
      <w:tr w:rsidR="00D20370" w:rsidRPr="00AD259D" w:rsidTr="007163EA">
        <w:tblPrEx>
          <w:jc w:val="left"/>
        </w:tblPrEx>
        <w:trPr>
          <w:cantSplit/>
        </w:trPr>
        <w:tc>
          <w:tcPr>
            <w:tcW w:w="2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370" w:rsidRPr="00AD259D" w:rsidRDefault="00D20370" w:rsidP="002E14EB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17.1</w:t>
            </w:r>
          </w:p>
        </w:tc>
        <w:tc>
          <w:tcPr>
            <w:tcW w:w="826" w:type="pct"/>
            <w:gridSpan w:val="2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Многофакторная бедность</w:t>
            </w:r>
          </w:p>
        </w:tc>
        <w:tc>
          <w:tcPr>
            <w:tcW w:w="395" w:type="pct"/>
            <w:gridSpan w:val="3"/>
            <w:vAlign w:val="center"/>
          </w:tcPr>
          <w:p w:rsidR="00D20370" w:rsidRPr="00AD259D" w:rsidRDefault="00D20370" w:rsidP="0097573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7" w:type="pct"/>
            <w:gridSpan w:val="2"/>
            <w:vAlign w:val="center"/>
          </w:tcPr>
          <w:p w:rsidR="00D20370" w:rsidRPr="00AD259D" w:rsidRDefault="00D20370" w:rsidP="0097573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073" w:type="pct"/>
            <w:gridSpan w:val="3"/>
            <w:vAlign w:val="center"/>
          </w:tcPr>
          <w:p w:rsidR="00D20370" w:rsidRPr="00AD259D" w:rsidRDefault="00D20370" w:rsidP="007163EA">
            <w:pPr>
              <w:rPr>
                <w:sz w:val="16"/>
                <w:szCs w:val="16"/>
                <w:lang w:val="ru-RU"/>
              </w:rPr>
            </w:pPr>
            <w:r w:rsidRPr="00AD259D">
              <w:rPr>
                <w:sz w:val="16"/>
                <w:szCs w:val="16"/>
                <w:lang w:val="ru-RU"/>
              </w:rPr>
              <w:t>Доля мужчин, женщин и детей всех возрастов, живущих в бедности во всех ее проявлениях с учетом отобранных количественных показателей многофакторной бедности</w:t>
            </w:r>
            <w:r>
              <w:rPr>
                <w:rStyle w:val="FootnoteReference"/>
                <w:sz w:val="16"/>
                <w:szCs w:val="16"/>
                <w:lang w:val="en-GB"/>
              </w:rPr>
              <w:footnoteReference w:id="23"/>
            </w:r>
          </w:p>
        </w:tc>
        <w:tc>
          <w:tcPr>
            <w:tcW w:w="392" w:type="pct"/>
            <w:gridSpan w:val="2"/>
            <w:vAlign w:val="center"/>
          </w:tcPr>
          <w:p w:rsidR="00D20370" w:rsidRPr="00AD259D" w:rsidRDefault="00D20370" w:rsidP="002E14EB">
            <w:pPr>
              <w:jc w:val="center"/>
              <w:rPr>
                <w:sz w:val="16"/>
                <w:szCs w:val="16"/>
                <w:lang w:val="ru-RU"/>
              </w:rPr>
            </w:pPr>
            <w:r w:rsidRPr="00041C9C">
              <w:rPr>
                <w:sz w:val="16"/>
                <w:szCs w:val="16"/>
                <w:lang w:val="ru-RU"/>
              </w:rPr>
              <w:t>ЦУР</w:t>
            </w:r>
            <w:r w:rsidRPr="00AD259D">
              <w:rPr>
                <w:sz w:val="16"/>
                <w:szCs w:val="16"/>
                <w:lang w:val="ru-RU"/>
              </w:rPr>
              <w:t xml:space="preserve"> 1.2.2</w:t>
            </w:r>
          </w:p>
        </w:tc>
      </w:tr>
    </w:tbl>
    <w:p w:rsidR="00D20370" w:rsidRPr="00AD259D" w:rsidRDefault="00D20370" w:rsidP="002E14EB">
      <w:pPr>
        <w:rPr>
          <w:lang w:val="ru-RU"/>
        </w:rPr>
      </w:pPr>
    </w:p>
    <w:sectPr w:rsidR="00D20370" w:rsidRPr="00AD259D" w:rsidSect="00CB41F6">
      <w:headerReference w:type="default" r:id="rId8"/>
      <w:footerReference w:type="default" r:id="rId9"/>
      <w:pgSz w:w="15840" w:h="12240" w:orient="landscape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0B2" w:rsidRDefault="00AD20B2">
      <w:r>
        <w:separator/>
      </w:r>
    </w:p>
  </w:endnote>
  <w:endnote w:type="continuationSeparator" w:id="0">
    <w:p w:rsidR="00AD20B2" w:rsidRDefault="00AD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ED7" w:rsidRPr="007C1602" w:rsidRDefault="004B4ED7" w:rsidP="008E2E8F">
    <w:pPr>
      <w:pStyle w:val="Footer"/>
      <w:jc w:val="right"/>
      <w:rPr>
        <w:rFonts w:ascii="Arial" w:hAnsi="Arial" w:cs="Arial"/>
        <w:sz w:val="16"/>
        <w:szCs w:val="16"/>
      </w:rPr>
    </w:pPr>
    <w:r w:rsidRPr="007C1602">
      <w:rPr>
        <w:rStyle w:val="PageNumber"/>
        <w:rFonts w:ascii="Arial" w:hAnsi="Arial" w:cs="Arial"/>
        <w:sz w:val="16"/>
        <w:szCs w:val="16"/>
      </w:rPr>
      <w:fldChar w:fldCharType="begin"/>
    </w:r>
    <w:r w:rsidRPr="007C160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7C1602">
      <w:rPr>
        <w:rStyle w:val="PageNumber"/>
        <w:rFonts w:ascii="Arial" w:hAnsi="Arial" w:cs="Arial"/>
        <w:sz w:val="16"/>
        <w:szCs w:val="16"/>
      </w:rPr>
      <w:fldChar w:fldCharType="separate"/>
    </w:r>
    <w:r w:rsidR="00AE7B63">
      <w:rPr>
        <w:rStyle w:val="PageNumber"/>
        <w:rFonts w:ascii="Arial" w:hAnsi="Arial" w:cs="Arial"/>
        <w:noProof/>
        <w:sz w:val="16"/>
        <w:szCs w:val="16"/>
      </w:rPr>
      <w:t>21</w:t>
    </w:r>
    <w:r w:rsidRPr="007C1602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0B2" w:rsidRDefault="00AD20B2">
      <w:r>
        <w:separator/>
      </w:r>
    </w:p>
  </w:footnote>
  <w:footnote w:type="continuationSeparator" w:id="0">
    <w:p w:rsidR="00AD20B2" w:rsidRDefault="00AD20B2">
      <w:r>
        <w:continuationSeparator/>
      </w:r>
    </w:p>
  </w:footnote>
  <w:footnote w:id="1">
    <w:p w:rsidR="004B4ED7" w:rsidRPr="001D68A8" w:rsidRDefault="004B4ED7" w:rsidP="00176B7C">
      <w:pPr>
        <w:pStyle w:val="FootnoteText"/>
        <w:rPr>
          <w:sz w:val="16"/>
          <w:szCs w:val="16"/>
          <w:lang w:eastAsia="x-none"/>
        </w:rPr>
      </w:pPr>
      <w:r w:rsidRPr="001D68A8">
        <w:rPr>
          <w:sz w:val="16"/>
          <w:szCs w:val="16"/>
          <w:vertAlign w:val="superscript"/>
          <w:lang w:eastAsia="x-none"/>
        </w:rPr>
        <w:t>[</w:t>
      </w:r>
      <w:r w:rsidRPr="008B2A8A">
        <w:rPr>
          <w:sz w:val="16"/>
          <w:szCs w:val="16"/>
          <w:vertAlign w:val="superscript"/>
        </w:rPr>
        <w:t>M</w:t>
      </w:r>
      <w:r w:rsidRPr="001D68A8">
        <w:rPr>
          <w:sz w:val="16"/>
          <w:szCs w:val="16"/>
          <w:vertAlign w:val="superscript"/>
          <w:lang w:eastAsia="x-none"/>
        </w:rPr>
        <w:t>]</w:t>
      </w:r>
      <w:r w:rsidRPr="001D68A8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В обследованиях, в которых проводится опрос по Индивидуальному вопроснику для мужчин, показатель рассчитывается и для мужчин той же возрастной группы</w:t>
      </w:r>
      <w:r w:rsidRPr="001D68A8">
        <w:rPr>
          <w:sz w:val="16"/>
          <w:szCs w:val="16"/>
          <w:lang w:eastAsia="x-none"/>
        </w:rPr>
        <w:t xml:space="preserve">. </w:t>
      </w:r>
      <w:r>
        <w:rPr>
          <w:sz w:val="16"/>
          <w:szCs w:val="16"/>
          <w:lang w:eastAsia="x-none"/>
        </w:rPr>
        <w:t>Расчеты</w:t>
      </w:r>
      <w:r w:rsidRPr="001D68A8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выполняются</w:t>
      </w:r>
      <w:r w:rsidRPr="001D68A8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с</w:t>
      </w:r>
      <w:r w:rsidRPr="001D68A8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использованием</w:t>
      </w:r>
      <w:r w:rsidRPr="001D68A8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модулей</w:t>
      </w:r>
      <w:r w:rsidRPr="001D68A8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Индивидуального</w:t>
      </w:r>
      <w:r w:rsidRPr="001D68A8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вопросника</w:t>
      </w:r>
      <w:r w:rsidRPr="001D68A8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для</w:t>
      </w:r>
      <w:r w:rsidRPr="001D68A8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мужчин.</w:t>
      </w:r>
    </w:p>
    <w:p w:rsidR="004B4ED7" w:rsidRDefault="004B4ED7" w:rsidP="001D68A8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1D68A8">
        <w:rPr>
          <w:sz w:val="16"/>
          <w:szCs w:val="16"/>
          <w:lang w:eastAsia="x-none"/>
        </w:rPr>
        <w:t xml:space="preserve"> Некоторые показатели строятся на основе вопросов из нескольких модулей вопросников </w:t>
      </w:r>
      <w:r w:rsidRPr="001D68A8">
        <w:rPr>
          <w:sz w:val="16"/>
          <w:szCs w:val="16"/>
          <w:lang w:val="hr-HR" w:eastAsia="x-none"/>
        </w:rPr>
        <w:t>MICS</w:t>
      </w:r>
      <w:r w:rsidRPr="001D68A8">
        <w:rPr>
          <w:sz w:val="16"/>
          <w:szCs w:val="16"/>
          <w:lang w:eastAsia="x-none"/>
        </w:rPr>
        <w:t>. В таких случаях указан(ы) лишь модуль(и), содержащий(е) основную часть необходимой информации.</w:t>
      </w:r>
    </w:p>
  </w:footnote>
  <w:footnote w:id="2">
    <w:p w:rsidR="004B4ED7" w:rsidRDefault="004B4ED7" w:rsidP="000C0EC2">
      <w:pPr>
        <w:pStyle w:val="FootnoteText"/>
      </w:pPr>
      <w:r w:rsidRPr="00DD7BCB">
        <w:rPr>
          <w:rStyle w:val="FootnoteReference"/>
          <w:sz w:val="16"/>
          <w:szCs w:val="16"/>
        </w:rPr>
        <w:footnoteRef/>
      </w:r>
      <w:r w:rsidRPr="001D68A8">
        <w:rPr>
          <w:rStyle w:val="FootnoteReference"/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По необходимости все</w:t>
      </w:r>
      <w:r w:rsidRPr="001D68A8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показатели</w:t>
      </w:r>
      <w:r w:rsidRPr="001D68A8">
        <w:rPr>
          <w:sz w:val="16"/>
          <w:szCs w:val="16"/>
          <w:lang w:eastAsia="x-none"/>
        </w:rPr>
        <w:t xml:space="preserve"> </w:t>
      </w:r>
      <w:r w:rsidRPr="00363A4A">
        <w:rPr>
          <w:sz w:val="16"/>
          <w:szCs w:val="16"/>
        </w:rPr>
        <w:t>MICS</w:t>
      </w:r>
      <w:r w:rsidRPr="001D68A8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дезагрегируются по</w:t>
      </w:r>
      <w:r w:rsidRPr="001D68A8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 xml:space="preserve">квинтилям благосостояния, полу, возрасту, этнической принадлежности, миграционному статусу, инвалидности и географическому местоположению </w:t>
      </w:r>
      <w:r w:rsidRPr="001D68A8">
        <w:rPr>
          <w:sz w:val="16"/>
          <w:szCs w:val="16"/>
          <w:lang w:eastAsia="x-none"/>
        </w:rPr>
        <w:t>(</w:t>
      </w:r>
      <w:r>
        <w:rPr>
          <w:sz w:val="16"/>
          <w:szCs w:val="16"/>
          <w:lang w:eastAsia="x-none"/>
        </w:rPr>
        <w:t>в</w:t>
      </w:r>
      <w:r w:rsidRPr="001D68A8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соответствии</w:t>
      </w:r>
      <w:r w:rsidRPr="001D68A8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с</w:t>
      </w:r>
      <w:r w:rsidRPr="001D68A8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тем</w:t>
      </w:r>
      <w:r w:rsidRPr="001D68A8">
        <w:rPr>
          <w:sz w:val="16"/>
          <w:szCs w:val="16"/>
          <w:lang w:eastAsia="x-none"/>
        </w:rPr>
        <w:t xml:space="preserve">, </w:t>
      </w:r>
      <w:r>
        <w:rPr>
          <w:sz w:val="16"/>
          <w:szCs w:val="16"/>
          <w:lang w:eastAsia="x-none"/>
        </w:rPr>
        <w:t>какие</w:t>
      </w:r>
      <w:r w:rsidRPr="001D68A8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области отражаются</w:t>
      </w:r>
      <w:r w:rsidRPr="001D68A8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в</w:t>
      </w:r>
      <w:r w:rsidRPr="001D68A8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отчетности</w:t>
      </w:r>
      <w:r w:rsidRPr="001D68A8">
        <w:rPr>
          <w:sz w:val="16"/>
          <w:szCs w:val="16"/>
          <w:lang w:eastAsia="x-none"/>
        </w:rPr>
        <w:t>)</w:t>
      </w:r>
      <w:r>
        <w:rPr>
          <w:sz w:val="16"/>
          <w:szCs w:val="16"/>
          <w:lang w:eastAsia="x-none"/>
        </w:rPr>
        <w:t xml:space="preserve"> или другим характеристикам, как рекомендовано Межведомственной экспертной группой по показателям </w:t>
      </w:r>
      <w:r w:rsidRPr="001D68A8">
        <w:rPr>
          <w:sz w:val="16"/>
          <w:szCs w:val="16"/>
          <w:lang w:eastAsia="x-none"/>
        </w:rPr>
        <w:t xml:space="preserve">: </w:t>
      </w:r>
      <w:hyperlink r:id="rId1" w:history="1">
        <w:r w:rsidRPr="00292F3B">
          <w:rPr>
            <w:rStyle w:val="Hyperlink"/>
            <w:sz w:val="16"/>
            <w:szCs w:val="16"/>
          </w:rPr>
          <w:t>http</w:t>
        </w:r>
        <w:r w:rsidRPr="001D68A8">
          <w:rPr>
            <w:rStyle w:val="Hyperlink"/>
            <w:sz w:val="16"/>
            <w:szCs w:val="16"/>
            <w:lang w:eastAsia="x-none"/>
          </w:rPr>
          <w:t>://</w:t>
        </w:r>
        <w:r w:rsidRPr="00292F3B">
          <w:rPr>
            <w:rStyle w:val="Hyperlink"/>
            <w:sz w:val="16"/>
            <w:szCs w:val="16"/>
          </w:rPr>
          <w:t>unstats</w:t>
        </w:r>
        <w:r w:rsidRPr="001D68A8">
          <w:rPr>
            <w:rStyle w:val="Hyperlink"/>
            <w:sz w:val="16"/>
            <w:szCs w:val="16"/>
            <w:lang w:eastAsia="x-none"/>
          </w:rPr>
          <w:t>.</w:t>
        </w:r>
        <w:r w:rsidRPr="00292F3B">
          <w:rPr>
            <w:rStyle w:val="Hyperlink"/>
            <w:sz w:val="16"/>
            <w:szCs w:val="16"/>
          </w:rPr>
          <w:t>un</w:t>
        </w:r>
        <w:r w:rsidRPr="001D68A8">
          <w:rPr>
            <w:rStyle w:val="Hyperlink"/>
            <w:sz w:val="16"/>
            <w:szCs w:val="16"/>
            <w:lang w:eastAsia="x-none"/>
          </w:rPr>
          <w:t>.</w:t>
        </w:r>
        <w:r w:rsidRPr="00292F3B">
          <w:rPr>
            <w:rStyle w:val="Hyperlink"/>
            <w:sz w:val="16"/>
            <w:szCs w:val="16"/>
          </w:rPr>
          <w:t>org</w:t>
        </w:r>
        <w:r w:rsidRPr="001D68A8">
          <w:rPr>
            <w:rStyle w:val="Hyperlink"/>
            <w:sz w:val="16"/>
            <w:szCs w:val="16"/>
            <w:lang w:eastAsia="x-none"/>
          </w:rPr>
          <w:t>/</w:t>
        </w:r>
        <w:r w:rsidRPr="00292F3B">
          <w:rPr>
            <w:rStyle w:val="Hyperlink"/>
            <w:sz w:val="16"/>
            <w:szCs w:val="16"/>
          </w:rPr>
          <w:t>sdgs</w:t>
        </w:r>
        <w:r w:rsidRPr="001D68A8">
          <w:rPr>
            <w:rStyle w:val="Hyperlink"/>
            <w:sz w:val="16"/>
            <w:szCs w:val="16"/>
            <w:lang w:eastAsia="x-none"/>
          </w:rPr>
          <w:t>/</w:t>
        </w:r>
        <w:r w:rsidRPr="00292F3B">
          <w:rPr>
            <w:rStyle w:val="Hyperlink"/>
            <w:sz w:val="16"/>
            <w:szCs w:val="16"/>
          </w:rPr>
          <w:t>indicators</w:t>
        </w:r>
        <w:r w:rsidRPr="001D68A8">
          <w:rPr>
            <w:rStyle w:val="Hyperlink"/>
            <w:sz w:val="16"/>
            <w:szCs w:val="16"/>
            <w:lang w:eastAsia="x-none"/>
          </w:rPr>
          <w:t>/</w:t>
        </w:r>
        <w:r w:rsidRPr="00292F3B">
          <w:rPr>
            <w:rStyle w:val="Hyperlink"/>
            <w:sz w:val="16"/>
            <w:szCs w:val="16"/>
          </w:rPr>
          <w:t>Official</w:t>
        </w:r>
        <w:r w:rsidRPr="001D68A8">
          <w:rPr>
            <w:rStyle w:val="Hyperlink"/>
            <w:sz w:val="16"/>
            <w:szCs w:val="16"/>
            <w:lang w:eastAsia="x-none"/>
          </w:rPr>
          <w:t>%20</w:t>
        </w:r>
        <w:r w:rsidRPr="00292F3B">
          <w:rPr>
            <w:rStyle w:val="Hyperlink"/>
            <w:sz w:val="16"/>
            <w:szCs w:val="16"/>
          </w:rPr>
          <w:t>List</w:t>
        </w:r>
        <w:r w:rsidRPr="001D68A8">
          <w:rPr>
            <w:rStyle w:val="Hyperlink"/>
            <w:sz w:val="16"/>
            <w:szCs w:val="16"/>
            <w:lang w:eastAsia="x-none"/>
          </w:rPr>
          <w:t>%20</w:t>
        </w:r>
        <w:r w:rsidRPr="00292F3B">
          <w:rPr>
            <w:rStyle w:val="Hyperlink"/>
            <w:sz w:val="16"/>
            <w:szCs w:val="16"/>
          </w:rPr>
          <w:t>of</w:t>
        </w:r>
        <w:r w:rsidRPr="001D68A8">
          <w:rPr>
            <w:rStyle w:val="Hyperlink"/>
            <w:sz w:val="16"/>
            <w:szCs w:val="16"/>
            <w:lang w:eastAsia="x-none"/>
          </w:rPr>
          <w:t>%20</w:t>
        </w:r>
        <w:r w:rsidRPr="00292F3B">
          <w:rPr>
            <w:rStyle w:val="Hyperlink"/>
            <w:sz w:val="16"/>
            <w:szCs w:val="16"/>
          </w:rPr>
          <w:t>Proposed</w:t>
        </w:r>
        <w:r w:rsidRPr="001D68A8">
          <w:rPr>
            <w:rStyle w:val="Hyperlink"/>
            <w:sz w:val="16"/>
            <w:szCs w:val="16"/>
            <w:lang w:eastAsia="x-none"/>
          </w:rPr>
          <w:t>%20</w:t>
        </w:r>
        <w:r w:rsidRPr="00292F3B">
          <w:rPr>
            <w:rStyle w:val="Hyperlink"/>
            <w:sz w:val="16"/>
            <w:szCs w:val="16"/>
          </w:rPr>
          <w:t>SDG</w:t>
        </w:r>
        <w:r w:rsidRPr="001D68A8">
          <w:rPr>
            <w:rStyle w:val="Hyperlink"/>
            <w:sz w:val="16"/>
            <w:szCs w:val="16"/>
            <w:lang w:eastAsia="x-none"/>
          </w:rPr>
          <w:t>%20</w:t>
        </w:r>
        <w:r w:rsidRPr="00292F3B">
          <w:rPr>
            <w:rStyle w:val="Hyperlink"/>
            <w:sz w:val="16"/>
            <w:szCs w:val="16"/>
          </w:rPr>
          <w:t>Indicators</w:t>
        </w:r>
        <w:r w:rsidRPr="001D68A8">
          <w:rPr>
            <w:rStyle w:val="Hyperlink"/>
            <w:sz w:val="16"/>
            <w:szCs w:val="16"/>
            <w:lang w:eastAsia="x-none"/>
          </w:rPr>
          <w:t>.</w:t>
        </w:r>
        <w:r w:rsidRPr="00292F3B">
          <w:rPr>
            <w:rStyle w:val="Hyperlink"/>
            <w:sz w:val="16"/>
            <w:szCs w:val="16"/>
          </w:rPr>
          <w:t>pdf</w:t>
        </w:r>
      </w:hyperlink>
      <w:r>
        <w:rPr>
          <w:sz w:val="16"/>
          <w:szCs w:val="16"/>
          <w:lang w:eastAsia="x-none"/>
        </w:rPr>
        <w:t>.</w:t>
      </w:r>
    </w:p>
  </w:footnote>
  <w:footnote w:id="3">
    <w:p w:rsidR="004B4ED7" w:rsidRDefault="004B4ED7" w:rsidP="00B448A6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1D68A8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Показатели Целей в области устойчивого развития (ЦУР)</w:t>
      </w:r>
      <w:r w:rsidR="00AE7B63">
        <w:rPr>
          <w:sz w:val="16"/>
          <w:szCs w:val="16"/>
          <w:lang w:eastAsia="x-none"/>
        </w:rPr>
        <w:t>:</w:t>
      </w:r>
      <w:r w:rsidRPr="001D68A8">
        <w:rPr>
          <w:sz w:val="16"/>
          <w:szCs w:val="16"/>
          <w:lang w:eastAsia="x-none"/>
        </w:rPr>
        <w:t xml:space="preserve"> </w:t>
      </w:r>
      <w:hyperlink r:id="rId2" w:history="1">
        <w:r w:rsidRPr="008B2A8A">
          <w:rPr>
            <w:rStyle w:val="Hyperlink"/>
            <w:sz w:val="16"/>
            <w:szCs w:val="16"/>
          </w:rPr>
          <w:t>http</w:t>
        </w:r>
        <w:r w:rsidRPr="001D68A8">
          <w:rPr>
            <w:rStyle w:val="Hyperlink"/>
            <w:sz w:val="16"/>
            <w:szCs w:val="16"/>
            <w:lang w:eastAsia="x-none"/>
          </w:rPr>
          <w:t>://</w:t>
        </w:r>
        <w:r w:rsidRPr="008B2A8A">
          <w:rPr>
            <w:rStyle w:val="Hyperlink"/>
            <w:sz w:val="16"/>
            <w:szCs w:val="16"/>
          </w:rPr>
          <w:t>unstats</w:t>
        </w:r>
        <w:r w:rsidRPr="001D68A8">
          <w:rPr>
            <w:rStyle w:val="Hyperlink"/>
            <w:sz w:val="16"/>
            <w:szCs w:val="16"/>
            <w:lang w:eastAsia="x-none"/>
          </w:rPr>
          <w:t>.</w:t>
        </w:r>
        <w:r w:rsidRPr="008B2A8A">
          <w:rPr>
            <w:rStyle w:val="Hyperlink"/>
            <w:sz w:val="16"/>
            <w:szCs w:val="16"/>
          </w:rPr>
          <w:t>un</w:t>
        </w:r>
        <w:r w:rsidRPr="001D68A8">
          <w:rPr>
            <w:rStyle w:val="Hyperlink"/>
            <w:sz w:val="16"/>
            <w:szCs w:val="16"/>
            <w:lang w:eastAsia="x-none"/>
          </w:rPr>
          <w:t>.</w:t>
        </w:r>
        <w:r w:rsidRPr="008B2A8A">
          <w:rPr>
            <w:rStyle w:val="Hyperlink"/>
            <w:sz w:val="16"/>
            <w:szCs w:val="16"/>
          </w:rPr>
          <w:t>org</w:t>
        </w:r>
        <w:r w:rsidRPr="001D68A8">
          <w:rPr>
            <w:rStyle w:val="Hyperlink"/>
            <w:sz w:val="16"/>
            <w:szCs w:val="16"/>
            <w:lang w:eastAsia="x-none"/>
          </w:rPr>
          <w:t>/</w:t>
        </w:r>
        <w:r w:rsidRPr="008B2A8A">
          <w:rPr>
            <w:rStyle w:val="Hyperlink"/>
            <w:sz w:val="16"/>
            <w:szCs w:val="16"/>
          </w:rPr>
          <w:t>sdgs</w:t>
        </w:r>
        <w:r w:rsidRPr="001D68A8">
          <w:rPr>
            <w:rStyle w:val="Hyperlink"/>
            <w:sz w:val="16"/>
            <w:szCs w:val="16"/>
            <w:lang w:eastAsia="x-none"/>
          </w:rPr>
          <w:t>/</w:t>
        </w:r>
        <w:r w:rsidRPr="008B2A8A">
          <w:rPr>
            <w:rStyle w:val="Hyperlink"/>
            <w:sz w:val="16"/>
            <w:szCs w:val="16"/>
          </w:rPr>
          <w:t>indicators</w:t>
        </w:r>
        <w:r w:rsidRPr="001D68A8">
          <w:rPr>
            <w:rStyle w:val="Hyperlink"/>
            <w:sz w:val="16"/>
            <w:szCs w:val="16"/>
            <w:lang w:eastAsia="x-none"/>
          </w:rPr>
          <w:t>/</w:t>
        </w:r>
        <w:r w:rsidRPr="008B2A8A">
          <w:rPr>
            <w:rStyle w:val="Hyperlink"/>
            <w:sz w:val="16"/>
            <w:szCs w:val="16"/>
          </w:rPr>
          <w:t>indicators</w:t>
        </w:r>
        <w:r w:rsidRPr="001D68A8">
          <w:rPr>
            <w:rStyle w:val="Hyperlink"/>
            <w:sz w:val="16"/>
            <w:szCs w:val="16"/>
            <w:lang w:eastAsia="x-none"/>
          </w:rPr>
          <w:t>-</w:t>
        </w:r>
        <w:r w:rsidRPr="008B2A8A">
          <w:rPr>
            <w:rStyle w:val="Hyperlink"/>
            <w:sz w:val="16"/>
            <w:szCs w:val="16"/>
          </w:rPr>
          <w:t>list</w:t>
        </w:r>
        <w:r w:rsidRPr="001D68A8">
          <w:rPr>
            <w:rStyle w:val="Hyperlink"/>
            <w:sz w:val="16"/>
            <w:szCs w:val="16"/>
            <w:lang w:eastAsia="x-none"/>
          </w:rPr>
          <w:t>/</w:t>
        </w:r>
      </w:hyperlink>
      <w:r w:rsidRPr="001D68A8">
        <w:rPr>
          <w:rStyle w:val="Hyperlink"/>
          <w:color w:val="auto"/>
          <w:sz w:val="16"/>
          <w:szCs w:val="16"/>
          <w:u w:val="none"/>
          <w:lang w:eastAsia="x-none"/>
        </w:rPr>
        <w:t xml:space="preserve">. </w:t>
      </w:r>
      <w:r>
        <w:rPr>
          <w:rStyle w:val="Hyperlink"/>
          <w:color w:val="auto"/>
          <w:sz w:val="16"/>
          <w:szCs w:val="16"/>
          <w:u w:val="none"/>
          <w:lang w:eastAsia="x-none"/>
        </w:rPr>
        <w:t>Межведомственная</w:t>
      </w:r>
      <w:r w:rsidRPr="001D68A8">
        <w:rPr>
          <w:rStyle w:val="Hyperlink"/>
          <w:color w:val="auto"/>
          <w:sz w:val="16"/>
          <w:szCs w:val="16"/>
          <w:u w:val="none"/>
          <w:lang w:eastAsia="x-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  <w:lang w:eastAsia="x-none"/>
        </w:rPr>
        <w:t>экспертная</w:t>
      </w:r>
      <w:r w:rsidRPr="001D68A8">
        <w:rPr>
          <w:rStyle w:val="Hyperlink"/>
          <w:color w:val="auto"/>
          <w:sz w:val="16"/>
          <w:szCs w:val="16"/>
          <w:u w:val="none"/>
          <w:lang w:eastAsia="x-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  <w:lang w:eastAsia="x-none"/>
        </w:rPr>
        <w:t>группа</w:t>
      </w:r>
      <w:r w:rsidRPr="001D68A8">
        <w:rPr>
          <w:rStyle w:val="Hyperlink"/>
          <w:color w:val="auto"/>
          <w:sz w:val="16"/>
          <w:szCs w:val="16"/>
          <w:u w:val="none"/>
          <w:lang w:eastAsia="x-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  <w:lang w:eastAsia="x-none"/>
        </w:rPr>
        <w:t>по</w:t>
      </w:r>
      <w:r w:rsidRPr="001D68A8">
        <w:rPr>
          <w:rStyle w:val="Hyperlink"/>
          <w:color w:val="auto"/>
          <w:sz w:val="16"/>
          <w:szCs w:val="16"/>
          <w:u w:val="none"/>
          <w:lang w:eastAsia="x-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  <w:lang w:eastAsia="x-none"/>
        </w:rPr>
        <w:t>показателям</w:t>
      </w:r>
      <w:r w:rsidRPr="001D68A8">
        <w:rPr>
          <w:rStyle w:val="Hyperlink"/>
          <w:color w:val="auto"/>
          <w:sz w:val="16"/>
          <w:szCs w:val="16"/>
          <w:u w:val="none"/>
          <w:lang w:eastAsia="x-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  <w:lang w:eastAsia="x-none"/>
        </w:rPr>
        <w:t>ЦУР</w:t>
      </w:r>
      <w:r w:rsidRPr="001D68A8">
        <w:rPr>
          <w:rStyle w:val="Hyperlink"/>
          <w:color w:val="auto"/>
          <w:sz w:val="16"/>
          <w:szCs w:val="16"/>
          <w:u w:val="none"/>
          <w:lang w:eastAsia="x-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  <w:lang w:eastAsia="x-none"/>
        </w:rPr>
        <w:t>непрерывно обновляет метаданные многих показателей ЦУР, при этом в перечень показателей ЦУР вносятся изменения</w:t>
      </w:r>
      <w:r w:rsidRPr="001D68A8">
        <w:rPr>
          <w:rStyle w:val="Hyperlink"/>
          <w:color w:val="auto"/>
          <w:sz w:val="16"/>
          <w:szCs w:val="16"/>
          <w:u w:val="none"/>
          <w:lang w:eastAsia="x-none"/>
        </w:rPr>
        <w:t xml:space="preserve">. </w:t>
      </w:r>
      <w:r>
        <w:rPr>
          <w:rStyle w:val="Hyperlink"/>
          <w:color w:val="auto"/>
          <w:sz w:val="16"/>
          <w:szCs w:val="16"/>
          <w:u w:val="none"/>
          <w:lang w:eastAsia="x-none"/>
        </w:rPr>
        <w:t xml:space="preserve">Обследованиями </w:t>
      </w:r>
      <w:r>
        <w:rPr>
          <w:rStyle w:val="Hyperlink"/>
          <w:color w:val="auto"/>
          <w:sz w:val="16"/>
          <w:szCs w:val="16"/>
          <w:u w:val="none"/>
        </w:rPr>
        <w:t>MICS</w:t>
      </w:r>
      <w:r w:rsidRPr="00351B42">
        <w:rPr>
          <w:rStyle w:val="Hyperlink"/>
          <w:color w:val="auto"/>
          <w:sz w:val="16"/>
          <w:szCs w:val="16"/>
          <w:u w:val="none"/>
          <w:lang w:eastAsia="x-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  <w:lang w:eastAsia="x-none"/>
        </w:rPr>
        <w:t xml:space="preserve">охвачены многие показатели ЦУР, при этом определения показателей </w:t>
      </w:r>
      <w:r>
        <w:rPr>
          <w:rStyle w:val="Hyperlink"/>
          <w:color w:val="auto"/>
          <w:sz w:val="16"/>
          <w:szCs w:val="16"/>
          <w:u w:val="none"/>
        </w:rPr>
        <w:t>MICS</w:t>
      </w:r>
      <w:r w:rsidRPr="00351B42">
        <w:rPr>
          <w:rStyle w:val="Hyperlink"/>
          <w:color w:val="auto"/>
          <w:sz w:val="16"/>
          <w:szCs w:val="16"/>
          <w:u w:val="none"/>
          <w:lang w:eastAsia="x-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  <w:lang w:eastAsia="x-none"/>
        </w:rPr>
        <w:t>и показателей ЦУР полностью совпадают; однако</w:t>
      </w:r>
      <w:r w:rsidRPr="00351B42">
        <w:rPr>
          <w:rStyle w:val="Hyperlink"/>
          <w:color w:val="auto"/>
          <w:sz w:val="16"/>
          <w:szCs w:val="16"/>
          <w:u w:val="none"/>
          <w:lang w:eastAsia="x-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  <w:lang w:eastAsia="x-none"/>
        </w:rPr>
        <w:t>некоторые</w:t>
      </w:r>
      <w:r w:rsidRPr="00351B42">
        <w:rPr>
          <w:rStyle w:val="Hyperlink"/>
          <w:color w:val="auto"/>
          <w:sz w:val="16"/>
          <w:szCs w:val="16"/>
          <w:u w:val="none"/>
          <w:lang w:eastAsia="x-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  <w:lang w:eastAsia="x-none"/>
        </w:rPr>
        <w:t>показатели</w:t>
      </w:r>
      <w:r w:rsidRPr="00351B42">
        <w:rPr>
          <w:rStyle w:val="Hyperlink"/>
          <w:color w:val="auto"/>
          <w:sz w:val="16"/>
          <w:szCs w:val="16"/>
          <w:u w:val="none"/>
          <w:lang w:eastAsia="x-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  <w:lang w:eastAsia="x-none"/>
        </w:rPr>
        <w:t>ЦУР охвачены</w:t>
      </w:r>
      <w:r w:rsidRPr="00351B42">
        <w:rPr>
          <w:rStyle w:val="Hyperlink"/>
          <w:color w:val="auto"/>
          <w:sz w:val="16"/>
          <w:szCs w:val="16"/>
          <w:u w:val="none"/>
          <w:lang w:eastAsia="x-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</w:rPr>
        <w:t>MICS</w:t>
      </w:r>
      <w:r w:rsidRPr="00351B42">
        <w:rPr>
          <w:rStyle w:val="Hyperlink"/>
          <w:color w:val="auto"/>
          <w:sz w:val="16"/>
          <w:szCs w:val="16"/>
          <w:u w:val="none"/>
          <w:lang w:eastAsia="x-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  <w:lang w:eastAsia="x-none"/>
        </w:rPr>
        <w:t>лишь</w:t>
      </w:r>
      <w:r w:rsidRPr="00351B42">
        <w:rPr>
          <w:rStyle w:val="Hyperlink"/>
          <w:color w:val="auto"/>
          <w:sz w:val="16"/>
          <w:szCs w:val="16"/>
          <w:u w:val="none"/>
          <w:lang w:eastAsia="x-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  <w:lang w:eastAsia="x-none"/>
        </w:rPr>
        <w:t>частично</w:t>
      </w:r>
      <w:r w:rsidRPr="00351B42">
        <w:rPr>
          <w:rStyle w:val="Hyperlink"/>
          <w:color w:val="auto"/>
          <w:sz w:val="16"/>
          <w:szCs w:val="16"/>
          <w:u w:val="none"/>
          <w:lang w:eastAsia="x-none"/>
        </w:rPr>
        <w:t xml:space="preserve">. </w:t>
      </w:r>
      <w:r>
        <w:rPr>
          <w:rStyle w:val="Hyperlink"/>
          <w:color w:val="auto"/>
          <w:sz w:val="16"/>
          <w:szCs w:val="16"/>
          <w:u w:val="none"/>
          <w:lang w:eastAsia="x-none"/>
        </w:rPr>
        <w:t>Последние</w:t>
      </w:r>
      <w:r w:rsidRPr="00351B42">
        <w:rPr>
          <w:rStyle w:val="Hyperlink"/>
          <w:color w:val="auto"/>
          <w:sz w:val="16"/>
          <w:szCs w:val="16"/>
          <w:u w:val="none"/>
          <w:lang w:eastAsia="x-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  <w:lang w:eastAsia="x-none"/>
        </w:rPr>
        <w:t>случаи</w:t>
      </w:r>
      <w:r w:rsidRPr="00351B42">
        <w:rPr>
          <w:rStyle w:val="Hyperlink"/>
          <w:color w:val="auto"/>
          <w:sz w:val="16"/>
          <w:szCs w:val="16"/>
          <w:u w:val="none"/>
          <w:lang w:eastAsia="x-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  <w:lang w:eastAsia="x-none"/>
        </w:rPr>
        <w:t>включены</w:t>
      </w:r>
      <w:r w:rsidRPr="00351B42">
        <w:rPr>
          <w:rStyle w:val="Hyperlink"/>
          <w:color w:val="auto"/>
          <w:sz w:val="16"/>
          <w:szCs w:val="16"/>
          <w:u w:val="none"/>
          <w:lang w:eastAsia="x-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  <w:lang w:eastAsia="x-none"/>
        </w:rPr>
        <w:t>в</w:t>
      </w:r>
      <w:r w:rsidRPr="00351B42">
        <w:rPr>
          <w:rStyle w:val="Hyperlink"/>
          <w:color w:val="auto"/>
          <w:sz w:val="16"/>
          <w:szCs w:val="16"/>
          <w:u w:val="none"/>
          <w:lang w:eastAsia="x-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  <w:lang w:eastAsia="x-none"/>
        </w:rPr>
        <w:t>настоящий</w:t>
      </w:r>
      <w:r w:rsidRPr="00351B42">
        <w:rPr>
          <w:rStyle w:val="Hyperlink"/>
          <w:color w:val="auto"/>
          <w:sz w:val="16"/>
          <w:szCs w:val="16"/>
          <w:u w:val="none"/>
          <w:lang w:eastAsia="x-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  <w:lang w:eastAsia="x-none"/>
        </w:rPr>
        <w:t>документ постольку</w:t>
      </w:r>
      <w:r w:rsidRPr="00351B42">
        <w:rPr>
          <w:rStyle w:val="Hyperlink"/>
          <w:color w:val="auto"/>
          <w:sz w:val="16"/>
          <w:szCs w:val="16"/>
          <w:u w:val="none"/>
          <w:lang w:eastAsia="x-none"/>
        </w:rPr>
        <w:t xml:space="preserve">, </w:t>
      </w:r>
      <w:r>
        <w:rPr>
          <w:rStyle w:val="Hyperlink"/>
          <w:color w:val="auto"/>
          <w:sz w:val="16"/>
          <w:szCs w:val="16"/>
          <w:u w:val="none"/>
          <w:lang w:eastAsia="x-none"/>
        </w:rPr>
        <w:t>поскольку</w:t>
      </w:r>
      <w:r w:rsidRPr="00351B42">
        <w:rPr>
          <w:rStyle w:val="Hyperlink"/>
          <w:color w:val="auto"/>
          <w:sz w:val="16"/>
          <w:szCs w:val="16"/>
          <w:u w:val="none"/>
          <w:lang w:eastAsia="x-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  <w:lang w:eastAsia="x-none"/>
        </w:rPr>
        <w:t>существующая</w:t>
      </w:r>
      <w:r w:rsidRPr="00351B42">
        <w:rPr>
          <w:rStyle w:val="Hyperlink"/>
          <w:color w:val="auto"/>
          <w:sz w:val="16"/>
          <w:szCs w:val="16"/>
          <w:u w:val="none"/>
          <w:lang w:eastAsia="x-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  <w:lang w:eastAsia="x-none"/>
        </w:rPr>
        <w:t>международная</w:t>
      </w:r>
      <w:r w:rsidRPr="00351B42">
        <w:rPr>
          <w:rStyle w:val="Hyperlink"/>
          <w:color w:val="auto"/>
          <w:sz w:val="16"/>
          <w:szCs w:val="16"/>
          <w:u w:val="none"/>
          <w:lang w:eastAsia="x-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  <w:lang w:eastAsia="x-none"/>
        </w:rPr>
        <w:t>методика</w:t>
      </w:r>
      <w:r w:rsidRPr="00351B42">
        <w:rPr>
          <w:rStyle w:val="Hyperlink"/>
          <w:color w:val="auto"/>
          <w:sz w:val="16"/>
          <w:szCs w:val="16"/>
          <w:u w:val="none"/>
          <w:lang w:eastAsia="x-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  <w:lang w:eastAsia="x-none"/>
        </w:rPr>
        <w:t>предусматривает</w:t>
      </w:r>
      <w:r w:rsidRPr="00351B42">
        <w:rPr>
          <w:rStyle w:val="Hyperlink"/>
          <w:color w:val="auto"/>
          <w:sz w:val="16"/>
          <w:szCs w:val="16"/>
          <w:u w:val="none"/>
          <w:lang w:eastAsia="x-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  <w:lang w:eastAsia="x-none"/>
        </w:rPr>
        <w:t xml:space="preserve">только способ определения показателя </w:t>
      </w:r>
      <w:r>
        <w:rPr>
          <w:rStyle w:val="Hyperlink"/>
          <w:color w:val="auto"/>
          <w:sz w:val="16"/>
          <w:szCs w:val="16"/>
          <w:u w:val="none"/>
        </w:rPr>
        <w:t>MICS</w:t>
      </w:r>
      <w:r w:rsidRPr="00351B42">
        <w:rPr>
          <w:rStyle w:val="Hyperlink"/>
          <w:color w:val="auto"/>
          <w:sz w:val="16"/>
          <w:szCs w:val="16"/>
          <w:u w:val="none"/>
          <w:lang w:eastAsia="x-none"/>
        </w:rPr>
        <w:t xml:space="preserve">, </w:t>
      </w:r>
      <w:r>
        <w:rPr>
          <w:rStyle w:val="Hyperlink"/>
          <w:color w:val="auto"/>
          <w:sz w:val="16"/>
          <w:szCs w:val="16"/>
          <w:u w:val="none"/>
          <w:lang w:eastAsia="x-none"/>
        </w:rPr>
        <w:t xml:space="preserve">а значительная часть показателя ЦУР может быть сгенерирована на основе показателя </w:t>
      </w:r>
      <w:r>
        <w:rPr>
          <w:rStyle w:val="Hyperlink"/>
          <w:color w:val="auto"/>
          <w:sz w:val="16"/>
          <w:szCs w:val="16"/>
          <w:u w:val="none"/>
        </w:rPr>
        <w:t>MICS</w:t>
      </w:r>
      <w:r w:rsidRPr="00351B42">
        <w:rPr>
          <w:rStyle w:val="Hyperlink"/>
          <w:color w:val="auto"/>
          <w:sz w:val="16"/>
          <w:szCs w:val="16"/>
          <w:u w:val="none"/>
          <w:lang w:eastAsia="x-none"/>
        </w:rPr>
        <w:t xml:space="preserve">. </w:t>
      </w:r>
      <w:r>
        <w:rPr>
          <w:rStyle w:val="Hyperlink"/>
          <w:color w:val="auto"/>
          <w:sz w:val="16"/>
          <w:szCs w:val="16"/>
          <w:u w:val="none"/>
          <w:lang w:eastAsia="x-none"/>
        </w:rPr>
        <w:t>Дополнительную</w:t>
      </w:r>
      <w:r w:rsidRPr="00351B42">
        <w:rPr>
          <w:rStyle w:val="Hyperlink"/>
          <w:color w:val="auto"/>
          <w:sz w:val="16"/>
          <w:szCs w:val="16"/>
          <w:u w:val="none"/>
          <w:lang w:eastAsia="x-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  <w:lang w:eastAsia="x-none"/>
        </w:rPr>
        <w:t>информацию</w:t>
      </w:r>
      <w:r w:rsidRPr="00351B42">
        <w:rPr>
          <w:rStyle w:val="Hyperlink"/>
          <w:color w:val="auto"/>
          <w:sz w:val="16"/>
          <w:szCs w:val="16"/>
          <w:u w:val="none"/>
          <w:lang w:eastAsia="x-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  <w:lang w:eastAsia="x-none"/>
        </w:rPr>
        <w:t>о</w:t>
      </w:r>
      <w:r w:rsidRPr="00351B42">
        <w:rPr>
          <w:rStyle w:val="Hyperlink"/>
          <w:color w:val="auto"/>
          <w:sz w:val="16"/>
          <w:szCs w:val="16"/>
          <w:u w:val="none"/>
          <w:lang w:eastAsia="x-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  <w:lang w:eastAsia="x-none"/>
        </w:rPr>
        <w:t>метаданных</w:t>
      </w:r>
      <w:r w:rsidRPr="00351B42">
        <w:rPr>
          <w:rStyle w:val="Hyperlink"/>
          <w:color w:val="auto"/>
          <w:sz w:val="16"/>
          <w:szCs w:val="16"/>
          <w:u w:val="none"/>
          <w:lang w:eastAsia="x-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  <w:lang w:eastAsia="x-none"/>
        </w:rPr>
        <w:t xml:space="preserve">показателей ЦУР см. по ссылке </w:t>
      </w:r>
      <w:hyperlink r:id="rId3" w:history="1">
        <w:r w:rsidRPr="00292F3B">
          <w:rPr>
            <w:rStyle w:val="Hyperlink"/>
            <w:sz w:val="16"/>
            <w:szCs w:val="16"/>
          </w:rPr>
          <w:t>http</w:t>
        </w:r>
        <w:r w:rsidRPr="00351B42">
          <w:rPr>
            <w:rStyle w:val="Hyperlink"/>
            <w:sz w:val="16"/>
            <w:szCs w:val="16"/>
            <w:lang w:eastAsia="x-none"/>
          </w:rPr>
          <w:t>://</w:t>
        </w:r>
        <w:r w:rsidRPr="00292F3B">
          <w:rPr>
            <w:rStyle w:val="Hyperlink"/>
            <w:sz w:val="16"/>
            <w:szCs w:val="16"/>
          </w:rPr>
          <w:t>unstats</w:t>
        </w:r>
        <w:r w:rsidRPr="00351B42">
          <w:rPr>
            <w:rStyle w:val="Hyperlink"/>
            <w:sz w:val="16"/>
            <w:szCs w:val="16"/>
            <w:lang w:eastAsia="x-none"/>
          </w:rPr>
          <w:t>.</w:t>
        </w:r>
        <w:r w:rsidRPr="00292F3B">
          <w:rPr>
            <w:rStyle w:val="Hyperlink"/>
            <w:sz w:val="16"/>
            <w:szCs w:val="16"/>
          </w:rPr>
          <w:t>un</w:t>
        </w:r>
        <w:r w:rsidRPr="00351B42">
          <w:rPr>
            <w:rStyle w:val="Hyperlink"/>
            <w:sz w:val="16"/>
            <w:szCs w:val="16"/>
            <w:lang w:eastAsia="x-none"/>
          </w:rPr>
          <w:t>.</w:t>
        </w:r>
        <w:r w:rsidRPr="00292F3B">
          <w:rPr>
            <w:rStyle w:val="Hyperlink"/>
            <w:sz w:val="16"/>
            <w:szCs w:val="16"/>
          </w:rPr>
          <w:t>org</w:t>
        </w:r>
        <w:r w:rsidRPr="00351B42">
          <w:rPr>
            <w:rStyle w:val="Hyperlink"/>
            <w:sz w:val="16"/>
            <w:szCs w:val="16"/>
            <w:lang w:eastAsia="x-none"/>
          </w:rPr>
          <w:t>/</w:t>
        </w:r>
        <w:r w:rsidRPr="00292F3B">
          <w:rPr>
            <w:rStyle w:val="Hyperlink"/>
            <w:sz w:val="16"/>
            <w:szCs w:val="16"/>
          </w:rPr>
          <w:t>sdgs</w:t>
        </w:r>
        <w:r w:rsidRPr="00351B42">
          <w:rPr>
            <w:rStyle w:val="Hyperlink"/>
            <w:sz w:val="16"/>
            <w:szCs w:val="16"/>
            <w:lang w:eastAsia="x-none"/>
          </w:rPr>
          <w:t>/</w:t>
        </w:r>
        <w:r w:rsidRPr="00292F3B">
          <w:rPr>
            <w:rStyle w:val="Hyperlink"/>
            <w:sz w:val="16"/>
            <w:szCs w:val="16"/>
          </w:rPr>
          <w:t>metadata</w:t>
        </w:r>
        <w:r w:rsidRPr="00351B42">
          <w:rPr>
            <w:rStyle w:val="Hyperlink"/>
            <w:sz w:val="16"/>
            <w:szCs w:val="16"/>
            <w:lang w:eastAsia="x-none"/>
          </w:rPr>
          <w:t>/</w:t>
        </w:r>
      </w:hyperlink>
      <w:r>
        <w:rPr>
          <w:rStyle w:val="Hyperlink"/>
          <w:color w:val="auto"/>
          <w:sz w:val="16"/>
          <w:szCs w:val="16"/>
          <w:u w:val="none"/>
          <w:lang w:eastAsia="x-none"/>
        </w:rPr>
        <w:t>.</w:t>
      </w:r>
    </w:p>
  </w:footnote>
  <w:footnote w:id="4">
    <w:p w:rsidR="004B4ED7" w:rsidRDefault="004B4ED7" w:rsidP="00351B42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351B42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 xml:space="preserve">Показатели смертности рассчитываются за последний </w:t>
      </w:r>
      <w:r w:rsidRPr="00351B42">
        <w:rPr>
          <w:sz w:val="16"/>
          <w:szCs w:val="16"/>
          <w:lang w:eastAsia="x-none"/>
        </w:rPr>
        <w:t>5-</w:t>
      </w:r>
      <w:r>
        <w:rPr>
          <w:sz w:val="16"/>
          <w:szCs w:val="16"/>
          <w:lang w:eastAsia="x-none"/>
        </w:rPr>
        <w:t>летний период.</w:t>
      </w:r>
    </w:p>
  </w:footnote>
  <w:footnote w:id="5">
    <w:p w:rsidR="004B4ED7" w:rsidRDefault="004B4ED7" w:rsidP="00496E0B">
      <w:pPr>
        <w:pStyle w:val="FootnoteText"/>
      </w:pPr>
      <w:r w:rsidRPr="00BE3928">
        <w:rPr>
          <w:rStyle w:val="FootnoteReference"/>
          <w:rFonts w:ascii="Arial" w:hAnsi="Arial" w:cs="Arial"/>
          <w:sz w:val="16"/>
          <w:szCs w:val="16"/>
        </w:rPr>
        <w:footnoteRef/>
      </w:r>
      <w:r w:rsidRPr="00BE3928">
        <w:rPr>
          <w:rStyle w:val="FootnoteReference"/>
          <w:rFonts w:ascii="Arial" w:hAnsi="Arial" w:cs="Arial"/>
          <w:sz w:val="16"/>
          <w:szCs w:val="16"/>
          <w:lang w:eastAsia="x-none"/>
        </w:rPr>
        <w:t xml:space="preserve"> </w:t>
      </w:r>
      <w:r w:rsidRPr="000B5795">
        <w:rPr>
          <w:sz w:val="16"/>
          <w:szCs w:val="16"/>
          <w:lang w:eastAsia="x-none"/>
        </w:rPr>
        <w:t>Младенцы, вскармливаемые грудным молоком и не получающие никакие другие жидкости и пищу, за исключением раствора для пе</w:t>
      </w:r>
      <w:r>
        <w:rPr>
          <w:sz w:val="16"/>
          <w:szCs w:val="16"/>
          <w:lang w:eastAsia="x-none"/>
        </w:rPr>
        <w:t>роральной регидратации, витаминов</w:t>
      </w:r>
      <w:r w:rsidRPr="000B5795">
        <w:rPr>
          <w:sz w:val="16"/>
          <w:szCs w:val="16"/>
          <w:lang w:eastAsia="x-none"/>
        </w:rPr>
        <w:t>, минеральных добавок и лекарств.</w:t>
      </w:r>
    </w:p>
  </w:footnote>
  <w:footnote w:id="6">
    <w:p w:rsidR="004B4ED7" w:rsidRDefault="004B4ED7">
      <w:pPr>
        <w:pStyle w:val="FootnoteText"/>
      </w:pPr>
      <w:r w:rsidRPr="000B5795">
        <w:rPr>
          <w:rStyle w:val="FootnoteReference"/>
          <w:sz w:val="16"/>
          <w:szCs w:val="16"/>
        </w:rPr>
        <w:footnoteRef/>
      </w:r>
      <w:r w:rsidRPr="000B5795">
        <w:rPr>
          <w:rStyle w:val="FootnoteReference"/>
          <w:sz w:val="16"/>
          <w:szCs w:val="16"/>
          <w:lang w:eastAsia="x-none"/>
        </w:rPr>
        <w:t xml:space="preserve"> </w:t>
      </w:r>
      <w:r w:rsidRPr="000B5795">
        <w:rPr>
          <w:sz w:val="16"/>
          <w:szCs w:val="16"/>
          <w:lang w:eastAsia="x-none"/>
        </w:rPr>
        <w:t>Младенцы, вскармливаемые грудным молоком и получающие определенные другие жидкости (воду и напитки на водной основе, фруктовый сок, ритуальные жидкости, раствор для пероральной регидратации, капли, витамины, минералы и лекарства), но не получающие ничего более (в частности, молоко не человека и жидкую пищу).</w:t>
      </w:r>
    </w:p>
  </w:footnote>
  <w:footnote w:id="7">
    <w:p w:rsidR="004B4ED7" w:rsidRDefault="004B4ED7">
      <w:pPr>
        <w:pStyle w:val="FootnoteText"/>
      </w:pPr>
      <w:r w:rsidRPr="00BE3928">
        <w:rPr>
          <w:rStyle w:val="FootnoteReference"/>
          <w:rFonts w:ascii="Arial" w:hAnsi="Arial" w:cs="Arial"/>
          <w:sz w:val="16"/>
          <w:szCs w:val="16"/>
        </w:rPr>
        <w:footnoteRef/>
      </w:r>
      <w:r w:rsidRPr="00BE3928">
        <w:rPr>
          <w:rStyle w:val="FootnoteReference"/>
          <w:rFonts w:ascii="Arial" w:hAnsi="Arial" w:cs="Arial"/>
          <w:sz w:val="16"/>
          <w:szCs w:val="16"/>
          <w:lang w:eastAsia="x-none"/>
        </w:rPr>
        <w:t xml:space="preserve"> </w:t>
      </w:r>
      <w:r w:rsidRPr="000B5795">
        <w:rPr>
          <w:sz w:val="16"/>
          <w:szCs w:val="16"/>
          <w:lang w:eastAsia="x-none"/>
        </w:rPr>
        <w:t>Младенцы в возрасте 0–5 месяцев, которые находятся на исключительно грудном вскармливании, и дети в возрасте 6–23 месяцев, которые находятся на грудном вскармливании и получают твердую, полутвердую или мягкую пищу.</w:t>
      </w:r>
    </w:p>
  </w:footnote>
  <w:footnote w:id="8">
    <w:p w:rsidR="004B4ED7" w:rsidRDefault="004B4ED7">
      <w:pPr>
        <w:pStyle w:val="FootnoteText"/>
      </w:pPr>
      <w:r w:rsidRPr="000B5795">
        <w:rPr>
          <w:rStyle w:val="FootnoteReference"/>
          <w:sz w:val="16"/>
          <w:szCs w:val="16"/>
        </w:rPr>
        <w:footnoteRef/>
      </w:r>
      <w:r w:rsidRPr="000B5795">
        <w:rPr>
          <w:rStyle w:val="FootnoteReference"/>
          <w:sz w:val="16"/>
          <w:szCs w:val="16"/>
          <w:lang w:eastAsia="x-none"/>
        </w:rPr>
        <w:t xml:space="preserve"> </w:t>
      </w:r>
      <w:r w:rsidRPr="000B5795">
        <w:rPr>
          <w:sz w:val="16"/>
          <w:szCs w:val="16"/>
          <w:lang w:eastAsia="x-none"/>
        </w:rPr>
        <w:t>Дети, находящиеся на грудном вскармливании: дети, получающие твердую, полутвердую или мягкую пищу: два раза – дети в возрасте 6–8 месяцев и три раза – дети в возрасте 9–23 месяцев; дети, не находящиеся на грудном вскармливании: дети, получающие твердую, полутвердую или мягкую пищу либо молочное питание: четыре раза – дети в возрасте 6–23 месяцев.</w:t>
      </w:r>
    </w:p>
  </w:footnote>
  <w:footnote w:id="9">
    <w:p w:rsidR="004B4ED7" w:rsidRDefault="004B4ED7" w:rsidP="0001554C">
      <w:pPr>
        <w:pStyle w:val="FootnoteText"/>
      </w:pPr>
      <w:r w:rsidRPr="00BE3928">
        <w:rPr>
          <w:rStyle w:val="FootnoteReference"/>
          <w:rFonts w:ascii="Arial" w:hAnsi="Arial" w:cs="Arial"/>
          <w:sz w:val="16"/>
          <w:szCs w:val="16"/>
        </w:rPr>
        <w:footnoteRef/>
      </w:r>
      <w:r w:rsidRPr="00BE3928">
        <w:rPr>
          <w:rFonts w:ascii="Arial" w:hAnsi="Arial" w:cs="Arial"/>
          <w:sz w:val="16"/>
          <w:szCs w:val="16"/>
          <w:lang w:eastAsia="x-none"/>
        </w:rPr>
        <w:t xml:space="preserve"> </w:t>
      </w:r>
      <w:r w:rsidRPr="000B5795">
        <w:rPr>
          <w:sz w:val="16"/>
          <w:szCs w:val="16"/>
          <w:lang w:eastAsia="x-none"/>
        </w:rPr>
        <w:t>Показатель основан на потреблении любого количества пищи из как минимум 4-х из 7-ми следующих пищевых групп: 1) зерновые, корнеплоды и клубни, 2) бобовые и орехи, 3) молочные продукты (молоко, йогурт, сыр), 4) мясная пища (мясо, рыба, птица и печень/субпродукты), 5) яйца, 6) фрукты и овощи, богатые витамином A, а также 7) другие фрукты и овощи.</w:t>
      </w:r>
    </w:p>
  </w:footnote>
  <w:footnote w:id="10">
    <w:p w:rsidR="004B4ED7" w:rsidRDefault="004B4ED7" w:rsidP="006A2C7B">
      <w:pPr>
        <w:pStyle w:val="FootnoteText"/>
      </w:pPr>
      <w:r w:rsidRPr="00F252C7">
        <w:rPr>
          <w:rStyle w:val="FootnoteReference"/>
        </w:rPr>
        <w:footnoteRef/>
      </w:r>
      <w:r w:rsidRPr="007E2FD2">
        <w:rPr>
          <w:rStyle w:val="FootnoteReference"/>
          <w:lang w:eastAsia="x-none"/>
        </w:rPr>
        <w:t xml:space="preserve"> </w:t>
      </w:r>
      <w:r>
        <w:rPr>
          <w:sz w:val="16"/>
          <w:szCs w:val="16"/>
          <w:lang w:eastAsia="x-none"/>
        </w:rPr>
        <w:t>Несколько</w:t>
      </w:r>
      <w:r w:rsidRPr="007E2FD2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показателей</w:t>
      </w:r>
      <w:r w:rsidRPr="007E2FD2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</w:rPr>
        <w:t>MICS</w:t>
      </w:r>
      <w:r w:rsidRPr="007E2FD2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по здоровью</w:t>
      </w:r>
      <w:r w:rsidRPr="007E2FD2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детей</w:t>
      </w:r>
      <w:r w:rsidRPr="007E2FD2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будут</w:t>
      </w:r>
      <w:r w:rsidRPr="007E2FD2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участвовать</w:t>
      </w:r>
      <w:r w:rsidRPr="007E2FD2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в</w:t>
      </w:r>
      <w:r w:rsidRPr="007E2FD2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расчете</w:t>
      </w:r>
      <w:r w:rsidRPr="007E2FD2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показателя</w:t>
      </w:r>
      <w:r w:rsidR="005E20F4">
        <w:rPr>
          <w:sz w:val="16"/>
          <w:szCs w:val="16"/>
          <w:lang w:eastAsia="x-none"/>
        </w:rPr>
        <w:t xml:space="preserve"> </w:t>
      </w:r>
      <w:r w:rsidRPr="007E2FD2">
        <w:rPr>
          <w:sz w:val="16"/>
          <w:szCs w:val="16"/>
          <w:lang w:eastAsia="x-none"/>
        </w:rPr>
        <w:t>3.8.1 «</w:t>
      </w:r>
      <w:r>
        <w:rPr>
          <w:sz w:val="16"/>
          <w:szCs w:val="16"/>
          <w:lang w:eastAsia="x-none"/>
        </w:rPr>
        <w:t>Охват</w:t>
      </w:r>
      <w:r w:rsidRPr="007E2FD2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важнейшими</w:t>
      </w:r>
      <w:r w:rsidRPr="007E2FD2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услугами</w:t>
      </w:r>
      <w:r w:rsidRPr="007E2FD2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здравоохранения</w:t>
      </w:r>
      <w:r w:rsidRPr="007E2FD2">
        <w:rPr>
          <w:sz w:val="16"/>
          <w:szCs w:val="16"/>
          <w:lang w:eastAsia="x-none"/>
        </w:rPr>
        <w:t xml:space="preserve"> (</w:t>
      </w:r>
      <w:r>
        <w:rPr>
          <w:sz w:val="16"/>
          <w:szCs w:val="16"/>
          <w:lang w:eastAsia="x-none"/>
        </w:rPr>
        <w:t>определяемый</w:t>
      </w:r>
      <w:r w:rsidRPr="007E2FD2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как</w:t>
      </w:r>
      <w:r w:rsidRPr="007E2FD2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средний охват населения в целом и наиболее уязвимых групп важнейшими услугами, устанавливаемый на основе вмешательств с отслеживанием, в том числе в области репродуктивного, материнского здоровья, здоровья новорожденных и детей более старшего возраста, инфекционных и незаразных заболеваний, возможностей для оказания услуг и доступа к услугам</w:t>
      </w:r>
      <w:r w:rsidRPr="007E2FD2">
        <w:rPr>
          <w:sz w:val="16"/>
          <w:szCs w:val="16"/>
          <w:lang w:eastAsia="x-none"/>
        </w:rPr>
        <w:t>)</w:t>
      </w:r>
      <w:r>
        <w:rPr>
          <w:sz w:val="16"/>
          <w:szCs w:val="16"/>
          <w:lang w:eastAsia="x-none"/>
        </w:rPr>
        <w:t>»</w:t>
      </w:r>
      <w:r w:rsidRPr="007E2FD2">
        <w:rPr>
          <w:sz w:val="16"/>
          <w:szCs w:val="16"/>
          <w:lang w:eastAsia="x-none"/>
        </w:rPr>
        <w:t>.</w:t>
      </w:r>
      <w:r>
        <w:rPr>
          <w:sz w:val="16"/>
          <w:szCs w:val="16"/>
          <w:lang w:eastAsia="x-none"/>
        </w:rPr>
        <w:t xml:space="preserve"> Поскольку</w:t>
      </w:r>
      <w:r w:rsidRPr="000A5D69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точная</w:t>
      </w:r>
      <w:r w:rsidRPr="000A5D69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методика</w:t>
      </w:r>
      <w:r w:rsidRPr="000A5D69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и</w:t>
      </w:r>
      <w:r w:rsidRPr="000A5D69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метаданные</w:t>
      </w:r>
      <w:r w:rsidRPr="000A5D69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по</w:t>
      </w:r>
      <w:r w:rsidRPr="000A5D69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этому</w:t>
      </w:r>
      <w:r w:rsidRPr="000A5D69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показателю</w:t>
      </w:r>
      <w:r w:rsidRPr="000A5D69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еще</w:t>
      </w:r>
      <w:r w:rsidRPr="000A5D69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не</w:t>
      </w:r>
      <w:r w:rsidRPr="000A5D69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доступны</w:t>
      </w:r>
      <w:r w:rsidRPr="000A5D69">
        <w:rPr>
          <w:sz w:val="16"/>
          <w:szCs w:val="16"/>
          <w:lang w:eastAsia="x-none"/>
        </w:rPr>
        <w:t xml:space="preserve">, </w:t>
      </w:r>
      <w:r>
        <w:rPr>
          <w:sz w:val="16"/>
          <w:szCs w:val="16"/>
          <w:lang w:eastAsia="x-none"/>
        </w:rPr>
        <w:t xml:space="preserve">отсылки к нему из Перечня показателей </w:t>
      </w:r>
      <w:r w:rsidRPr="00F252C7">
        <w:rPr>
          <w:sz w:val="16"/>
          <w:szCs w:val="16"/>
        </w:rPr>
        <w:t>MICS</w:t>
      </w:r>
      <w:r w:rsidRPr="000A5D69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на данный момент не включены.</w:t>
      </w:r>
    </w:p>
  </w:footnote>
  <w:footnote w:id="11">
    <w:p w:rsidR="004B4ED7" w:rsidRDefault="004B4ED7" w:rsidP="006A2C7B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D015D4">
        <w:rPr>
          <w:rStyle w:val="FootnoteReference"/>
          <w:sz w:val="16"/>
          <w:szCs w:val="16"/>
          <w:lang w:eastAsia="x-none"/>
        </w:rPr>
        <w:t xml:space="preserve"> </w:t>
      </w:r>
      <w:r w:rsidRPr="00B07185">
        <w:rPr>
          <w:sz w:val="16"/>
          <w:szCs w:val="16"/>
          <w:lang w:eastAsia="x-none"/>
        </w:rPr>
        <w:t xml:space="preserve">В странах, где </w:t>
      </w:r>
      <w:r>
        <w:rPr>
          <w:sz w:val="16"/>
          <w:szCs w:val="16"/>
          <w:lang w:eastAsia="x-none"/>
        </w:rPr>
        <w:t xml:space="preserve">последняя доза вакцины вводится </w:t>
      </w:r>
      <w:r w:rsidRPr="00B07185">
        <w:rPr>
          <w:sz w:val="16"/>
          <w:szCs w:val="16"/>
          <w:lang w:eastAsia="x-none"/>
        </w:rPr>
        <w:t xml:space="preserve">в возрасте 12 месяцев или позднее согласно графику прививок, показатель рассчитывается как доля детей в возрасте 24–35 месяцев, которым </w:t>
      </w:r>
      <w:r>
        <w:rPr>
          <w:sz w:val="16"/>
          <w:szCs w:val="16"/>
          <w:lang w:eastAsia="x-none"/>
        </w:rPr>
        <w:t xml:space="preserve">введена соответствующая вакцина </w:t>
      </w:r>
      <w:r w:rsidRPr="00B07185">
        <w:rPr>
          <w:sz w:val="16"/>
          <w:szCs w:val="16"/>
          <w:lang w:eastAsia="x-none"/>
        </w:rPr>
        <w:t>к возрасту 24 месяцев</w:t>
      </w:r>
      <w:r>
        <w:rPr>
          <w:sz w:val="16"/>
          <w:szCs w:val="16"/>
          <w:lang w:eastAsia="x-none"/>
        </w:rPr>
        <w:t>.</w:t>
      </w:r>
    </w:p>
  </w:footnote>
  <w:footnote w:id="12">
    <w:p w:rsidR="004B4ED7" w:rsidRDefault="004B4ED7" w:rsidP="00C45D44">
      <w:pPr>
        <w:pStyle w:val="FootnoteText"/>
      </w:pPr>
      <w:r w:rsidRPr="00E40FE5">
        <w:rPr>
          <w:rStyle w:val="FootnoteReference"/>
          <w:sz w:val="16"/>
        </w:rPr>
        <w:footnoteRef/>
      </w:r>
      <w:r w:rsidRPr="00D015D4">
        <w:rPr>
          <w:lang w:eastAsia="x-none"/>
        </w:rPr>
        <w:t xml:space="preserve"> </w:t>
      </w:r>
      <w:r>
        <w:rPr>
          <w:sz w:val="16"/>
          <w:szCs w:val="16"/>
          <w:lang w:eastAsia="x-none"/>
        </w:rPr>
        <w:t>Новый</w:t>
      </w:r>
      <w:r w:rsidRPr="00D015D4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показатель</w:t>
      </w:r>
      <w:r w:rsidR="00AE7B63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будет</w:t>
      </w:r>
      <w:r w:rsidRPr="00D015D4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официально</w:t>
      </w:r>
      <w:r w:rsidRPr="00D015D4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добавлен</w:t>
      </w:r>
      <w:r w:rsidRPr="00D015D4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к</w:t>
      </w:r>
      <w:r w:rsidRPr="00D015D4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перечню</w:t>
      </w:r>
      <w:r w:rsidRPr="00D015D4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показателей</w:t>
      </w:r>
      <w:r w:rsidR="00AE7B63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в</w:t>
      </w:r>
      <w:r w:rsidRPr="00D015D4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марте</w:t>
      </w:r>
      <w:r w:rsidRPr="00D015D4">
        <w:rPr>
          <w:sz w:val="16"/>
          <w:szCs w:val="16"/>
          <w:lang w:eastAsia="x-none"/>
        </w:rPr>
        <w:t xml:space="preserve"> 2017 </w:t>
      </w:r>
      <w:r>
        <w:rPr>
          <w:sz w:val="16"/>
          <w:szCs w:val="16"/>
          <w:lang w:eastAsia="x-none"/>
        </w:rPr>
        <w:t>года с санкции Межведом</w:t>
      </w:r>
      <w:r w:rsidR="00AE7B63">
        <w:rPr>
          <w:sz w:val="16"/>
          <w:szCs w:val="16"/>
          <w:lang w:eastAsia="x-none"/>
        </w:rPr>
        <w:t xml:space="preserve">ственной группы по показателям </w:t>
      </w:r>
      <w:r>
        <w:rPr>
          <w:sz w:val="16"/>
          <w:szCs w:val="16"/>
          <w:lang w:eastAsia="x-none"/>
        </w:rPr>
        <w:t xml:space="preserve">на </w:t>
      </w:r>
      <w:r w:rsidRPr="00D015D4">
        <w:rPr>
          <w:sz w:val="16"/>
          <w:szCs w:val="16"/>
          <w:lang w:eastAsia="x-none"/>
        </w:rPr>
        <w:t>4</w:t>
      </w:r>
      <w:r>
        <w:rPr>
          <w:sz w:val="16"/>
          <w:szCs w:val="16"/>
          <w:lang w:eastAsia="x-none"/>
        </w:rPr>
        <w:t>-м Совещании в Женеве</w:t>
      </w:r>
      <w:r w:rsidRPr="00D015D4">
        <w:rPr>
          <w:sz w:val="16"/>
          <w:szCs w:val="16"/>
          <w:lang w:eastAsia="x-none"/>
        </w:rPr>
        <w:t xml:space="preserve">: </w:t>
      </w:r>
      <w:hyperlink r:id="rId4" w:history="1">
        <w:r w:rsidRPr="0060716F">
          <w:rPr>
            <w:rStyle w:val="Hyperlink"/>
            <w:sz w:val="16"/>
            <w:szCs w:val="16"/>
          </w:rPr>
          <w:t>http</w:t>
        </w:r>
        <w:r w:rsidRPr="00D015D4">
          <w:rPr>
            <w:rStyle w:val="Hyperlink"/>
            <w:sz w:val="16"/>
            <w:szCs w:val="16"/>
            <w:lang w:eastAsia="x-none"/>
          </w:rPr>
          <w:t>://</w:t>
        </w:r>
        <w:r w:rsidRPr="0060716F">
          <w:rPr>
            <w:rStyle w:val="Hyperlink"/>
            <w:sz w:val="16"/>
            <w:szCs w:val="16"/>
          </w:rPr>
          <w:t>unstats</w:t>
        </w:r>
        <w:r w:rsidRPr="00D015D4">
          <w:rPr>
            <w:rStyle w:val="Hyperlink"/>
            <w:sz w:val="16"/>
            <w:szCs w:val="16"/>
            <w:lang w:eastAsia="x-none"/>
          </w:rPr>
          <w:t>.</w:t>
        </w:r>
        <w:r w:rsidRPr="0060716F">
          <w:rPr>
            <w:rStyle w:val="Hyperlink"/>
            <w:sz w:val="16"/>
            <w:szCs w:val="16"/>
          </w:rPr>
          <w:t>un</w:t>
        </w:r>
        <w:r w:rsidRPr="00D015D4">
          <w:rPr>
            <w:rStyle w:val="Hyperlink"/>
            <w:sz w:val="16"/>
            <w:szCs w:val="16"/>
            <w:lang w:eastAsia="x-none"/>
          </w:rPr>
          <w:t>.</w:t>
        </w:r>
        <w:r w:rsidRPr="0060716F">
          <w:rPr>
            <w:rStyle w:val="Hyperlink"/>
            <w:sz w:val="16"/>
            <w:szCs w:val="16"/>
          </w:rPr>
          <w:t>org</w:t>
        </w:r>
        <w:r w:rsidRPr="00D015D4">
          <w:rPr>
            <w:rStyle w:val="Hyperlink"/>
            <w:sz w:val="16"/>
            <w:szCs w:val="16"/>
            <w:lang w:eastAsia="x-none"/>
          </w:rPr>
          <w:t>/</w:t>
        </w:r>
        <w:r w:rsidRPr="0060716F">
          <w:rPr>
            <w:rStyle w:val="Hyperlink"/>
            <w:sz w:val="16"/>
            <w:szCs w:val="16"/>
          </w:rPr>
          <w:t>sdgs</w:t>
        </w:r>
        <w:r w:rsidRPr="00D015D4">
          <w:rPr>
            <w:rStyle w:val="Hyperlink"/>
            <w:sz w:val="16"/>
            <w:szCs w:val="16"/>
            <w:lang w:eastAsia="x-none"/>
          </w:rPr>
          <w:t>/</w:t>
        </w:r>
        <w:r w:rsidRPr="0060716F">
          <w:rPr>
            <w:rStyle w:val="Hyperlink"/>
            <w:sz w:val="16"/>
            <w:szCs w:val="16"/>
          </w:rPr>
          <w:t>meetings</w:t>
        </w:r>
        <w:r w:rsidRPr="00D015D4">
          <w:rPr>
            <w:rStyle w:val="Hyperlink"/>
            <w:sz w:val="16"/>
            <w:szCs w:val="16"/>
            <w:lang w:eastAsia="x-none"/>
          </w:rPr>
          <w:t>/</w:t>
        </w:r>
        <w:r w:rsidRPr="0060716F">
          <w:rPr>
            <w:rStyle w:val="Hyperlink"/>
            <w:sz w:val="16"/>
            <w:szCs w:val="16"/>
          </w:rPr>
          <w:t>iaeg</w:t>
        </w:r>
        <w:r w:rsidRPr="00D015D4">
          <w:rPr>
            <w:rStyle w:val="Hyperlink"/>
            <w:sz w:val="16"/>
            <w:szCs w:val="16"/>
            <w:lang w:eastAsia="x-none"/>
          </w:rPr>
          <w:t>-</w:t>
        </w:r>
        <w:r w:rsidRPr="0060716F">
          <w:rPr>
            <w:rStyle w:val="Hyperlink"/>
            <w:sz w:val="16"/>
            <w:szCs w:val="16"/>
          </w:rPr>
          <w:t>sdgs</w:t>
        </w:r>
        <w:r w:rsidRPr="00D015D4">
          <w:rPr>
            <w:rStyle w:val="Hyperlink"/>
            <w:sz w:val="16"/>
            <w:szCs w:val="16"/>
            <w:lang w:eastAsia="x-none"/>
          </w:rPr>
          <w:t>-</w:t>
        </w:r>
        <w:r w:rsidRPr="0060716F">
          <w:rPr>
            <w:rStyle w:val="Hyperlink"/>
            <w:sz w:val="16"/>
            <w:szCs w:val="16"/>
          </w:rPr>
          <w:t>meeting</w:t>
        </w:r>
        <w:r w:rsidRPr="00D015D4">
          <w:rPr>
            <w:rStyle w:val="Hyperlink"/>
            <w:sz w:val="16"/>
            <w:szCs w:val="16"/>
            <w:lang w:eastAsia="x-none"/>
          </w:rPr>
          <w:t>-04</w:t>
        </w:r>
      </w:hyperlink>
      <w:r w:rsidRPr="00D015D4">
        <w:rPr>
          <w:sz w:val="16"/>
          <w:szCs w:val="16"/>
          <w:lang w:eastAsia="x-none"/>
        </w:rPr>
        <w:t xml:space="preserve"> </w:t>
      </w:r>
    </w:p>
  </w:footnote>
  <w:footnote w:id="13">
    <w:p w:rsidR="004B4ED7" w:rsidRDefault="004B4ED7" w:rsidP="00D015D4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D015D4">
        <w:rPr>
          <w:rStyle w:val="FootnoteReference"/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Подробное</w:t>
      </w:r>
      <w:r w:rsidRPr="00D015D4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описание</w:t>
      </w:r>
      <w:r w:rsidRPr="00D015D4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см</w:t>
      </w:r>
      <w:r w:rsidRPr="00D015D4">
        <w:rPr>
          <w:sz w:val="16"/>
          <w:szCs w:val="16"/>
          <w:lang w:eastAsia="x-none"/>
        </w:rPr>
        <w:t xml:space="preserve">. </w:t>
      </w:r>
      <w:r>
        <w:rPr>
          <w:sz w:val="16"/>
          <w:szCs w:val="16"/>
          <w:lang w:eastAsia="x-none"/>
        </w:rPr>
        <w:t>в</w:t>
      </w:r>
      <w:r w:rsidRPr="00D015D4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плане</w:t>
      </w:r>
      <w:r w:rsidRPr="00D015D4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табулирования</w:t>
      </w:r>
      <w:r w:rsidRPr="00D015D4">
        <w:rPr>
          <w:sz w:val="16"/>
          <w:szCs w:val="16"/>
          <w:lang w:eastAsia="x-none"/>
        </w:rPr>
        <w:t xml:space="preserve"> </w:t>
      </w:r>
      <w:r w:rsidRPr="008B2A8A">
        <w:rPr>
          <w:sz w:val="16"/>
          <w:szCs w:val="16"/>
        </w:rPr>
        <w:t>MICS</w:t>
      </w:r>
      <w:r>
        <w:rPr>
          <w:sz w:val="16"/>
          <w:szCs w:val="16"/>
          <w:lang w:eastAsia="x-none"/>
        </w:rPr>
        <w:t>.</w:t>
      </w:r>
    </w:p>
  </w:footnote>
  <w:footnote w:id="14">
    <w:p w:rsidR="004B4ED7" w:rsidRDefault="004B4ED7" w:rsidP="00286234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D015D4">
        <w:rPr>
          <w:rStyle w:val="FootnoteReference"/>
          <w:sz w:val="16"/>
          <w:szCs w:val="16"/>
          <w:lang w:eastAsia="x-none"/>
        </w:rPr>
        <w:t xml:space="preserve"> </w:t>
      </w:r>
      <w:r w:rsidRPr="00B07185">
        <w:rPr>
          <w:sz w:val="16"/>
          <w:szCs w:val="16"/>
          <w:lang w:eastAsia="x-none"/>
        </w:rPr>
        <w:t xml:space="preserve">СОИ – это (а) обычным образом обработанная сетка, которая </w:t>
      </w:r>
      <w:r>
        <w:rPr>
          <w:sz w:val="16"/>
          <w:szCs w:val="16"/>
          <w:lang w:eastAsia="x-none"/>
        </w:rPr>
        <w:t>вымачивалась в</w:t>
      </w:r>
      <w:r w:rsidRPr="00B07185">
        <w:rPr>
          <w:sz w:val="16"/>
          <w:szCs w:val="16"/>
          <w:lang w:eastAsia="x-none"/>
        </w:rPr>
        <w:t xml:space="preserve"> инсектицид</w:t>
      </w:r>
      <w:r>
        <w:rPr>
          <w:sz w:val="16"/>
          <w:szCs w:val="16"/>
          <w:lang w:eastAsia="x-none"/>
        </w:rPr>
        <w:t>е</w:t>
      </w:r>
      <w:r w:rsidRPr="00B07185">
        <w:rPr>
          <w:sz w:val="16"/>
          <w:szCs w:val="16"/>
          <w:lang w:eastAsia="x-none"/>
        </w:rPr>
        <w:t xml:space="preserve"> в последние 12 месяцев, (б) промышленно обработанная сетка, которая не требует какой-либо обработки (сетка длительного действия от насекомых), (в) предварительно обработанная сетка, приобретенная в последние 12 месяцев, или (г) сетка, которая </w:t>
      </w:r>
      <w:r>
        <w:rPr>
          <w:sz w:val="16"/>
          <w:szCs w:val="16"/>
          <w:lang w:eastAsia="x-none"/>
        </w:rPr>
        <w:t>вымачивалась в</w:t>
      </w:r>
      <w:r w:rsidRPr="00B07185">
        <w:rPr>
          <w:sz w:val="16"/>
          <w:szCs w:val="16"/>
          <w:lang w:eastAsia="x-none"/>
        </w:rPr>
        <w:t xml:space="preserve"> инсектицид</w:t>
      </w:r>
      <w:r>
        <w:rPr>
          <w:sz w:val="16"/>
          <w:szCs w:val="16"/>
          <w:lang w:eastAsia="x-none"/>
        </w:rPr>
        <w:t>е</w:t>
      </w:r>
      <w:r w:rsidRPr="00B07185">
        <w:rPr>
          <w:sz w:val="16"/>
          <w:szCs w:val="16"/>
          <w:lang w:eastAsia="x-none"/>
        </w:rPr>
        <w:t xml:space="preserve"> или</w:t>
      </w:r>
      <w:r>
        <w:rPr>
          <w:sz w:val="16"/>
          <w:szCs w:val="16"/>
          <w:lang w:eastAsia="x-none"/>
        </w:rPr>
        <w:t xml:space="preserve"> погружалась </w:t>
      </w:r>
      <w:r w:rsidRPr="00B07185">
        <w:rPr>
          <w:sz w:val="16"/>
          <w:szCs w:val="16"/>
          <w:lang w:eastAsia="x-none"/>
        </w:rPr>
        <w:t>в него в последние 12 месяцев.</w:t>
      </w:r>
    </w:p>
  </w:footnote>
  <w:footnote w:id="15">
    <w:p w:rsidR="004B4ED7" w:rsidRDefault="004B4ED7" w:rsidP="00D015D4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D015D4">
        <w:rPr>
          <w:rStyle w:val="FootnoteReference"/>
          <w:sz w:val="16"/>
          <w:szCs w:val="16"/>
          <w:lang w:eastAsia="x-none"/>
        </w:rPr>
        <w:t xml:space="preserve"> </w:t>
      </w:r>
      <w:r w:rsidRPr="00B07185">
        <w:rPr>
          <w:sz w:val="16"/>
          <w:szCs w:val="16"/>
          <w:lang w:eastAsia="x-none"/>
        </w:rPr>
        <w:t>(а) Домохозяйства, охваченные защитой от переносчиков малярии, (б) общий охват защитой от переносчиков малярии</w:t>
      </w:r>
      <w:r>
        <w:rPr>
          <w:sz w:val="16"/>
          <w:szCs w:val="16"/>
          <w:lang w:eastAsia="x-none"/>
        </w:rPr>
        <w:t>.</w:t>
      </w:r>
    </w:p>
  </w:footnote>
  <w:footnote w:id="16">
    <w:p w:rsidR="004B4ED7" w:rsidRDefault="004B4ED7" w:rsidP="00D015D4">
      <w:pPr>
        <w:pStyle w:val="FootnoteText"/>
      </w:pPr>
      <w:r w:rsidRPr="00BE3928">
        <w:rPr>
          <w:rStyle w:val="FootnoteReference"/>
          <w:rFonts w:ascii="Arial" w:hAnsi="Arial" w:cs="Arial"/>
          <w:sz w:val="16"/>
          <w:szCs w:val="16"/>
        </w:rPr>
        <w:footnoteRef/>
      </w:r>
      <w:r w:rsidRPr="00BE3928">
        <w:rPr>
          <w:rFonts w:ascii="Arial" w:hAnsi="Arial" w:cs="Arial"/>
          <w:sz w:val="16"/>
          <w:szCs w:val="16"/>
          <w:lang w:eastAsia="x-none"/>
        </w:rPr>
        <w:t xml:space="preserve"> </w:t>
      </w:r>
      <w:r w:rsidRPr="00D015D4">
        <w:rPr>
          <w:sz w:val="16"/>
          <w:szCs w:val="16"/>
          <w:lang w:eastAsia="x-none"/>
        </w:rPr>
        <w:t>Обработка помещений инсектицидами остаточного действия.</w:t>
      </w:r>
    </w:p>
  </w:footnote>
  <w:footnote w:id="17">
    <w:p w:rsidR="004B4ED7" w:rsidRDefault="004B4ED7" w:rsidP="00F00B66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F00B66">
        <w:rPr>
          <w:rStyle w:val="FootnoteReference"/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Подробное</w:t>
      </w:r>
      <w:r w:rsidRPr="00F00B66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описание</w:t>
      </w:r>
      <w:r w:rsidRPr="00F00B66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см</w:t>
      </w:r>
      <w:r w:rsidRPr="00F00B66">
        <w:rPr>
          <w:sz w:val="16"/>
          <w:szCs w:val="16"/>
          <w:lang w:eastAsia="x-none"/>
        </w:rPr>
        <w:t xml:space="preserve">. </w:t>
      </w:r>
      <w:r>
        <w:rPr>
          <w:sz w:val="16"/>
          <w:szCs w:val="16"/>
          <w:lang w:eastAsia="x-none"/>
        </w:rPr>
        <w:t>в</w:t>
      </w:r>
      <w:r w:rsidRPr="00F00B66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плане</w:t>
      </w:r>
      <w:r w:rsidRPr="00F00B66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табулирования</w:t>
      </w:r>
      <w:r w:rsidRPr="00F00B66">
        <w:rPr>
          <w:sz w:val="16"/>
          <w:szCs w:val="16"/>
          <w:lang w:eastAsia="x-none"/>
        </w:rPr>
        <w:t xml:space="preserve"> </w:t>
      </w:r>
      <w:r w:rsidRPr="008B2A8A">
        <w:rPr>
          <w:sz w:val="16"/>
          <w:szCs w:val="16"/>
        </w:rPr>
        <w:t>MICS</w:t>
      </w:r>
      <w:r>
        <w:rPr>
          <w:sz w:val="16"/>
          <w:szCs w:val="16"/>
          <w:lang w:eastAsia="x-none"/>
        </w:rPr>
        <w:t>.</w:t>
      </w:r>
    </w:p>
  </w:footnote>
  <w:footnote w:id="18">
    <w:p w:rsidR="004B4ED7" w:rsidRPr="000A5FBE" w:rsidRDefault="004B4ED7" w:rsidP="000E7AF8">
      <w:pPr>
        <w:rPr>
          <w:lang w:val="ru-RU"/>
        </w:rPr>
      </w:pPr>
      <w:r w:rsidRPr="008B2A8A">
        <w:rPr>
          <w:rStyle w:val="FootnoteReference"/>
          <w:sz w:val="16"/>
          <w:szCs w:val="16"/>
        </w:rPr>
        <w:footnoteRef/>
      </w:r>
      <w:r w:rsidRPr="007E3A4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Жизненно</w:t>
      </w:r>
      <w:r w:rsidRPr="007E3A4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важные</w:t>
      </w:r>
      <w:r w:rsidRPr="007E3A4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услуги</w:t>
      </w:r>
      <w:r w:rsidRPr="007E3A4A">
        <w:rPr>
          <w:sz w:val="16"/>
          <w:szCs w:val="16"/>
          <w:lang w:val="ru-RU"/>
        </w:rPr>
        <w:t xml:space="preserve">: 1) </w:t>
      </w:r>
      <w:r>
        <w:rPr>
          <w:sz w:val="16"/>
          <w:szCs w:val="16"/>
          <w:lang w:val="ru-RU"/>
        </w:rPr>
        <w:t>проверка</w:t>
      </w:r>
      <w:r w:rsidRPr="007E3A4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пуповины</w:t>
      </w:r>
      <w:r w:rsidRPr="007E3A4A">
        <w:rPr>
          <w:sz w:val="16"/>
          <w:szCs w:val="16"/>
          <w:lang w:val="ru-RU"/>
        </w:rPr>
        <w:t xml:space="preserve">; 2) </w:t>
      </w:r>
      <w:r>
        <w:rPr>
          <w:sz w:val="16"/>
          <w:szCs w:val="16"/>
          <w:lang w:val="ru-RU"/>
        </w:rPr>
        <w:t>консультация</w:t>
      </w:r>
      <w:r w:rsidRPr="007E3A4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по признакам угрозы здоровью</w:t>
      </w:r>
      <w:r w:rsidRPr="007E3A4A">
        <w:rPr>
          <w:sz w:val="16"/>
          <w:szCs w:val="16"/>
          <w:lang w:val="ru-RU"/>
        </w:rPr>
        <w:t>, 3)</w:t>
      </w:r>
      <w:r>
        <w:rPr>
          <w:sz w:val="16"/>
          <w:szCs w:val="16"/>
          <w:lang w:val="ru-RU"/>
        </w:rPr>
        <w:t xml:space="preserve"> измерение температуры</w:t>
      </w:r>
      <w:r w:rsidRPr="007E3A4A">
        <w:rPr>
          <w:sz w:val="16"/>
          <w:szCs w:val="16"/>
          <w:lang w:val="ru-RU"/>
        </w:rPr>
        <w:t xml:space="preserve">,4) </w:t>
      </w:r>
      <w:r>
        <w:rPr>
          <w:sz w:val="16"/>
          <w:szCs w:val="16"/>
          <w:lang w:val="ru-RU"/>
        </w:rPr>
        <w:t>наблюдение за грудным вскармливанием/консультация по грудному вскармливанию и</w:t>
      </w:r>
      <w:r w:rsidRPr="007E3A4A">
        <w:rPr>
          <w:sz w:val="16"/>
          <w:szCs w:val="16"/>
          <w:lang w:val="ru-RU"/>
        </w:rPr>
        <w:t xml:space="preserve"> 5) </w:t>
      </w:r>
      <w:r>
        <w:rPr>
          <w:sz w:val="16"/>
          <w:szCs w:val="16"/>
          <w:lang w:val="ru-RU"/>
        </w:rPr>
        <w:t>взвешивание ребенка (по необходимости).</w:t>
      </w:r>
    </w:p>
  </w:footnote>
  <w:footnote w:id="19">
    <w:p w:rsidR="004B4ED7" w:rsidRDefault="004B4ED7" w:rsidP="00E84EC1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202527">
        <w:rPr>
          <w:sz w:val="16"/>
          <w:szCs w:val="16"/>
          <w:lang w:eastAsia="x-none"/>
        </w:rPr>
        <w:t xml:space="preserve"> </w:t>
      </w:r>
      <w:r w:rsidRPr="00B07185">
        <w:rPr>
          <w:sz w:val="16"/>
          <w:szCs w:val="16"/>
          <w:lang w:eastAsia="x-none"/>
        </w:rPr>
        <w:t xml:space="preserve">Дети, вовлеченные в детский труд, определяются как дети, вовлеченные в экономическую деятельность на уровне выше возрастных порогов, дети, вовлеченные в домашние дела на уровне выше возрастных порогов, и дети, вовлеченные в опасные работы. Более подробную информацию о возрастных ограничениях и классификации см. в плане табулирования </w:t>
      </w:r>
      <w:r w:rsidRPr="00B07185">
        <w:rPr>
          <w:sz w:val="16"/>
          <w:szCs w:val="16"/>
          <w:lang w:val="hr-HR" w:eastAsia="x-none"/>
        </w:rPr>
        <w:t>MICS</w:t>
      </w:r>
      <w:r>
        <w:rPr>
          <w:sz w:val="16"/>
          <w:szCs w:val="16"/>
          <w:lang w:eastAsia="x-none"/>
        </w:rPr>
        <w:t>.</w:t>
      </w:r>
    </w:p>
  </w:footnote>
  <w:footnote w:id="20">
    <w:p w:rsidR="004B4ED7" w:rsidRPr="000A5FBE" w:rsidRDefault="004B4ED7" w:rsidP="002127E1">
      <w:pPr>
        <w:autoSpaceDE w:val="0"/>
        <w:autoSpaceDN w:val="0"/>
        <w:adjustRightInd w:val="0"/>
        <w:rPr>
          <w:lang w:val="ru-RU"/>
        </w:rPr>
      </w:pPr>
      <w:r w:rsidRPr="00B07185">
        <w:rPr>
          <w:rStyle w:val="FootnoteReference"/>
          <w:sz w:val="16"/>
          <w:szCs w:val="16"/>
        </w:rPr>
        <w:footnoteRef/>
      </w:r>
      <w:r w:rsidRPr="00B07185">
        <w:rPr>
          <w:rStyle w:val="FootnoteReference"/>
          <w:sz w:val="16"/>
          <w:szCs w:val="16"/>
          <w:lang w:val="ru-RU"/>
        </w:rPr>
        <w:t xml:space="preserve"> </w:t>
      </w:r>
      <w:r w:rsidRPr="00B07185">
        <w:rPr>
          <w:sz w:val="16"/>
          <w:szCs w:val="16"/>
          <w:lang w:val="ru-RU"/>
        </w:rPr>
        <w:t>Использование презерватива и наличие только одного верного неинфицированного полового партнера.</w:t>
      </w:r>
    </w:p>
  </w:footnote>
  <w:footnote w:id="21">
    <w:p w:rsidR="004B4ED7" w:rsidRDefault="004B4ED7" w:rsidP="002127E1">
      <w:pPr>
        <w:pStyle w:val="1Intvwqst"/>
      </w:pPr>
      <w:r w:rsidRPr="00B07185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B07185">
        <w:rPr>
          <w:rFonts w:ascii="Times New Roman" w:hAnsi="Times New Roman"/>
          <w:smallCaps w:val="0"/>
          <w:sz w:val="16"/>
          <w:szCs w:val="16"/>
        </w:rPr>
        <w:t xml:space="preserve"> Передача во время беременности, родов и при грудном вскармливании.</w:t>
      </w:r>
    </w:p>
  </w:footnote>
  <w:footnote w:id="22">
    <w:p w:rsidR="004B4ED7" w:rsidRDefault="004B4ED7" w:rsidP="00697932">
      <w:pPr>
        <w:pStyle w:val="FootnoteText"/>
      </w:pPr>
      <w:r w:rsidRPr="00D97584">
        <w:rPr>
          <w:rStyle w:val="FootnoteReference"/>
          <w:sz w:val="16"/>
          <w:szCs w:val="16"/>
        </w:rPr>
        <w:footnoteRef/>
      </w:r>
      <w:r w:rsidRPr="00D97584">
        <w:rPr>
          <w:rStyle w:val="FootnoteReference"/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Женщины</w:t>
      </w:r>
      <w:r w:rsidRPr="00D97584">
        <w:rPr>
          <w:sz w:val="16"/>
          <w:szCs w:val="16"/>
          <w:lang w:eastAsia="x-none"/>
        </w:rPr>
        <w:t xml:space="preserve">, </w:t>
      </w:r>
      <w:r>
        <w:rPr>
          <w:sz w:val="16"/>
          <w:szCs w:val="16"/>
          <w:lang w:eastAsia="x-none"/>
        </w:rPr>
        <w:t>ответившие</w:t>
      </w:r>
      <w:r w:rsidRPr="00D97584">
        <w:rPr>
          <w:sz w:val="16"/>
          <w:szCs w:val="16"/>
          <w:lang w:eastAsia="x-none"/>
        </w:rPr>
        <w:t xml:space="preserve"> «</w:t>
      </w:r>
      <w:r>
        <w:rPr>
          <w:sz w:val="16"/>
          <w:szCs w:val="16"/>
          <w:lang w:eastAsia="x-none"/>
        </w:rPr>
        <w:t>нет</w:t>
      </w:r>
      <w:r w:rsidRPr="00D97584">
        <w:rPr>
          <w:sz w:val="16"/>
          <w:szCs w:val="16"/>
          <w:lang w:eastAsia="x-none"/>
        </w:rPr>
        <w:t xml:space="preserve">» </w:t>
      </w:r>
      <w:r>
        <w:rPr>
          <w:sz w:val="16"/>
          <w:szCs w:val="16"/>
          <w:lang w:eastAsia="x-none"/>
        </w:rPr>
        <w:t>на</w:t>
      </w:r>
      <w:r w:rsidRPr="00D97584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любой</w:t>
      </w:r>
      <w:r w:rsidRPr="00D97584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из</w:t>
      </w:r>
      <w:r w:rsidRPr="00D97584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следующих</w:t>
      </w:r>
      <w:r w:rsidRPr="00D97584"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eastAsia="x-none"/>
        </w:rPr>
        <w:t>двух</w:t>
      </w:r>
      <w:r w:rsidRPr="00D97584">
        <w:rPr>
          <w:sz w:val="16"/>
          <w:szCs w:val="16"/>
          <w:lang w:eastAsia="x-none"/>
        </w:rPr>
        <w:t xml:space="preserve"> вопросов: 1) </w:t>
      </w:r>
      <w:r>
        <w:rPr>
          <w:sz w:val="16"/>
          <w:szCs w:val="16"/>
          <w:lang w:eastAsia="x-none"/>
        </w:rPr>
        <w:t>«С</w:t>
      </w:r>
      <w:r w:rsidRPr="00D97584">
        <w:rPr>
          <w:sz w:val="16"/>
          <w:szCs w:val="16"/>
          <w:lang w:eastAsia="x-none"/>
        </w:rPr>
        <w:t xml:space="preserve">тали бы Вы покупать свежие овощи у продавца, если бы знали, что он заражен </w:t>
      </w:r>
      <w:r w:rsidRPr="00A877C5">
        <w:rPr>
          <w:sz w:val="16"/>
          <w:szCs w:val="16"/>
          <w:lang w:eastAsia="x-none"/>
        </w:rPr>
        <w:t>ВИЧ?</w:t>
      </w:r>
      <w:r>
        <w:rPr>
          <w:sz w:val="16"/>
          <w:szCs w:val="16"/>
          <w:lang w:eastAsia="x-none"/>
        </w:rPr>
        <w:t>»;</w:t>
      </w:r>
      <w:r w:rsidRPr="00A877C5">
        <w:rPr>
          <w:sz w:val="16"/>
          <w:szCs w:val="16"/>
          <w:lang w:eastAsia="x-none"/>
        </w:rPr>
        <w:t xml:space="preserve"> 2) </w:t>
      </w:r>
      <w:r>
        <w:rPr>
          <w:sz w:val="16"/>
          <w:szCs w:val="16"/>
          <w:lang w:eastAsia="x-none"/>
        </w:rPr>
        <w:t>«С</w:t>
      </w:r>
      <w:r w:rsidRPr="00A877C5">
        <w:rPr>
          <w:sz w:val="16"/>
          <w:szCs w:val="16"/>
          <w:lang w:eastAsia="x-none"/>
        </w:rPr>
        <w:t>читаете</w:t>
      </w:r>
      <w:r w:rsidRPr="00D97584">
        <w:rPr>
          <w:sz w:val="16"/>
          <w:szCs w:val="16"/>
          <w:lang w:eastAsia="x-none"/>
        </w:rPr>
        <w:t xml:space="preserve"> ли Вы, что детям с ВИЧ должно быть разрешено посещать учебные заведения вместе с детьми, у которых нет ВИЧ?</w:t>
      </w:r>
      <w:r>
        <w:rPr>
          <w:sz w:val="16"/>
          <w:szCs w:val="16"/>
          <w:lang w:eastAsia="x-none"/>
        </w:rPr>
        <w:t>»</w:t>
      </w:r>
    </w:p>
  </w:footnote>
  <w:footnote w:id="23">
    <w:p w:rsidR="004B4ED7" w:rsidRPr="0088435A" w:rsidRDefault="004B4ED7" w:rsidP="00CD5C4A">
      <w:pPr>
        <w:pStyle w:val="FootnoteText"/>
      </w:pPr>
      <w:r w:rsidRPr="006C79D6">
        <w:rPr>
          <w:rStyle w:val="FootnoteReference"/>
          <w:sz w:val="16"/>
          <w:szCs w:val="16"/>
        </w:rPr>
        <w:footnoteRef/>
      </w:r>
      <w:r w:rsidRPr="0088435A">
        <w:rPr>
          <w:sz w:val="16"/>
          <w:szCs w:val="16"/>
        </w:rPr>
        <w:t xml:space="preserve"> </w:t>
      </w:r>
      <w:r>
        <w:rPr>
          <w:sz w:val="16"/>
          <w:szCs w:val="16"/>
        </w:rPr>
        <w:t>Хотя данный показатель ЦУР определяется в соответствии с национальными мерилами многофакторной бедности</w:t>
      </w:r>
      <w:r w:rsidRPr="0088435A">
        <w:rPr>
          <w:sz w:val="16"/>
          <w:szCs w:val="16"/>
        </w:rPr>
        <w:t xml:space="preserve">, </w:t>
      </w:r>
      <w:r>
        <w:rPr>
          <w:sz w:val="16"/>
          <w:szCs w:val="16"/>
        </w:rPr>
        <w:t>стандартные</w:t>
      </w:r>
      <w:r w:rsidRPr="0088435A">
        <w:rPr>
          <w:sz w:val="16"/>
          <w:szCs w:val="16"/>
        </w:rPr>
        <w:t xml:space="preserve"> </w:t>
      </w:r>
      <w:r>
        <w:rPr>
          <w:sz w:val="16"/>
          <w:szCs w:val="16"/>
        </w:rPr>
        <w:t>вопросники</w:t>
      </w:r>
      <w:r w:rsidRPr="0088435A">
        <w:rPr>
          <w:sz w:val="16"/>
          <w:szCs w:val="16"/>
        </w:rPr>
        <w:t xml:space="preserve"> </w:t>
      </w:r>
      <w:r w:rsidRPr="000A5FBE">
        <w:rPr>
          <w:sz w:val="16"/>
          <w:szCs w:val="16"/>
          <w:lang w:val="en-US"/>
        </w:rPr>
        <w:t>MICS</w:t>
      </w:r>
      <w:r w:rsidRPr="0088435A">
        <w:rPr>
          <w:sz w:val="16"/>
          <w:szCs w:val="16"/>
        </w:rPr>
        <w:t xml:space="preserve"> </w:t>
      </w:r>
      <w:r>
        <w:rPr>
          <w:sz w:val="16"/>
          <w:szCs w:val="16"/>
        </w:rPr>
        <w:t>могут</w:t>
      </w:r>
      <w:r w:rsidRPr="0088435A">
        <w:rPr>
          <w:sz w:val="16"/>
          <w:szCs w:val="16"/>
        </w:rPr>
        <w:t xml:space="preserve"> </w:t>
      </w:r>
      <w:r>
        <w:rPr>
          <w:sz w:val="16"/>
          <w:szCs w:val="16"/>
        </w:rPr>
        <w:t>использоваться</w:t>
      </w:r>
      <w:r w:rsidRPr="0088435A">
        <w:rPr>
          <w:sz w:val="16"/>
          <w:szCs w:val="16"/>
        </w:rPr>
        <w:t xml:space="preserve"> </w:t>
      </w:r>
      <w:r>
        <w:rPr>
          <w:sz w:val="16"/>
          <w:szCs w:val="16"/>
        </w:rPr>
        <w:t>для</w:t>
      </w:r>
      <w:r w:rsidRPr="0088435A">
        <w:rPr>
          <w:sz w:val="16"/>
          <w:szCs w:val="16"/>
        </w:rPr>
        <w:t xml:space="preserve"> </w:t>
      </w:r>
      <w:r>
        <w:rPr>
          <w:sz w:val="16"/>
          <w:szCs w:val="16"/>
        </w:rPr>
        <w:t>расчета</w:t>
      </w:r>
      <w:r w:rsidRPr="0088435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нескольких неденежных индексов, например, с использованием методик </w:t>
      </w:r>
      <w:r w:rsidRPr="000A5FBE">
        <w:rPr>
          <w:sz w:val="16"/>
          <w:szCs w:val="16"/>
          <w:lang w:val="en-US"/>
        </w:rPr>
        <w:t>MODA</w:t>
      </w:r>
      <w:r>
        <w:rPr>
          <w:sz w:val="16"/>
          <w:szCs w:val="16"/>
        </w:rPr>
        <w:t xml:space="preserve"> (анализа множественных пересекающихся деприваций)</w:t>
      </w:r>
      <w:r w:rsidRPr="0088435A">
        <w:rPr>
          <w:sz w:val="16"/>
          <w:szCs w:val="16"/>
        </w:rPr>
        <w:t xml:space="preserve">, </w:t>
      </w:r>
      <w:r w:rsidRPr="000A5FBE">
        <w:rPr>
          <w:sz w:val="16"/>
          <w:szCs w:val="16"/>
          <w:lang w:val="en-US"/>
        </w:rPr>
        <w:t>MPI</w:t>
      </w:r>
      <w:r>
        <w:rPr>
          <w:sz w:val="16"/>
          <w:szCs w:val="16"/>
        </w:rPr>
        <w:t xml:space="preserve"> (методики расчета индекса многофакторной бедности) и</w:t>
      </w:r>
      <w:r w:rsidRPr="0088435A">
        <w:rPr>
          <w:sz w:val="16"/>
          <w:szCs w:val="16"/>
        </w:rPr>
        <w:t xml:space="preserve"> </w:t>
      </w:r>
      <w:r>
        <w:rPr>
          <w:sz w:val="16"/>
          <w:szCs w:val="16"/>
        </w:rPr>
        <w:t>бристольского метода</w:t>
      </w:r>
      <w:r w:rsidRPr="0088435A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ED7" w:rsidRPr="00A922D1" w:rsidRDefault="004B4ED7" w:rsidP="00C02814">
    <w:pPr>
      <w:pStyle w:val="Header"/>
      <w:jc w:val="right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D03"/>
    <w:multiLevelType w:val="hybridMultilevel"/>
    <w:tmpl w:val="93DCF240"/>
    <w:lvl w:ilvl="0" w:tplc="5E4CFD0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B1533B"/>
    <w:multiLevelType w:val="hybridMultilevel"/>
    <w:tmpl w:val="97B0A8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5E3B78"/>
    <w:multiLevelType w:val="hybridMultilevel"/>
    <w:tmpl w:val="8F8468CA"/>
    <w:lvl w:ilvl="0" w:tplc="0F46542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CC7975"/>
    <w:multiLevelType w:val="hybridMultilevel"/>
    <w:tmpl w:val="BF38830A"/>
    <w:lvl w:ilvl="0" w:tplc="6EB21876">
      <w:start w:val="1"/>
      <w:numFmt w:val="russianLower"/>
      <w:lvlText w:val="(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C01523"/>
    <w:multiLevelType w:val="multilevel"/>
    <w:tmpl w:val="93DCF240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A263CF"/>
    <w:multiLevelType w:val="hybridMultilevel"/>
    <w:tmpl w:val="B106AE02"/>
    <w:lvl w:ilvl="0" w:tplc="6EB21876">
      <w:start w:val="1"/>
      <w:numFmt w:val="russianLower"/>
      <w:lvlText w:val="(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3569A0"/>
    <w:multiLevelType w:val="hybridMultilevel"/>
    <w:tmpl w:val="EA88F90E"/>
    <w:lvl w:ilvl="0" w:tplc="E4DA3DF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30723F"/>
    <w:multiLevelType w:val="multilevel"/>
    <w:tmpl w:val="8494971C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8027AB"/>
    <w:multiLevelType w:val="multilevel"/>
    <w:tmpl w:val="97B0A8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3E1AA8"/>
    <w:multiLevelType w:val="hybridMultilevel"/>
    <w:tmpl w:val="9F146D8E"/>
    <w:lvl w:ilvl="0" w:tplc="6EB21876">
      <w:start w:val="1"/>
      <w:numFmt w:val="russianLower"/>
      <w:lvlText w:val="(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620689"/>
    <w:multiLevelType w:val="multilevel"/>
    <w:tmpl w:val="FB78E3F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C76167"/>
    <w:multiLevelType w:val="hybridMultilevel"/>
    <w:tmpl w:val="111E32E2"/>
    <w:lvl w:ilvl="0" w:tplc="6EB21876">
      <w:start w:val="1"/>
      <w:numFmt w:val="russianLower"/>
      <w:lvlText w:val="(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E0B2511"/>
    <w:multiLevelType w:val="multilevel"/>
    <w:tmpl w:val="66C4C762"/>
    <w:lvl w:ilvl="0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DF63B5"/>
    <w:multiLevelType w:val="multilevel"/>
    <w:tmpl w:val="8F8468CA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27D7B3E"/>
    <w:multiLevelType w:val="hybridMultilevel"/>
    <w:tmpl w:val="94F63528"/>
    <w:lvl w:ilvl="0" w:tplc="A56CA0F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4CA298E"/>
    <w:multiLevelType w:val="multilevel"/>
    <w:tmpl w:val="2376BBF6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DA5611"/>
    <w:multiLevelType w:val="multilevel"/>
    <w:tmpl w:val="B106AE02"/>
    <w:lvl w:ilvl="0">
      <w:start w:val="1"/>
      <w:numFmt w:val="russianLower"/>
      <w:lvlText w:val="(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2056D3"/>
    <w:multiLevelType w:val="hybridMultilevel"/>
    <w:tmpl w:val="8494971C"/>
    <w:lvl w:ilvl="0" w:tplc="96C458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1F16A5"/>
    <w:multiLevelType w:val="hybridMultilevel"/>
    <w:tmpl w:val="8E7CCA28"/>
    <w:lvl w:ilvl="0" w:tplc="16B0D2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602232"/>
    <w:multiLevelType w:val="hybridMultilevel"/>
    <w:tmpl w:val="66C4C762"/>
    <w:lvl w:ilvl="0" w:tplc="3574EA70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E46665"/>
    <w:multiLevelType w:val="hybridMultilevel"/>
    <w:tmpl w:val="FB78E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4718C4"/>
    <w:multiLevelType w:val="hybridMultilevel"/>
    <w:tmpl w:val="8494971C"/>
    <w:lvl w:ilvl="0" w:tplc="96C458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5A76E9"/>
    <w:multiLevelType w:val="hybridMultilevel"/>
    <w:tmpl w:val="002ACC6C"/>
    <w:lvl w:ilvl="0" w:tplc="B830ABA8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56811F7"/>
    <w:multiLevelType w:val="hybridMultilevel"/>
    <w:tmpl w:val="6B08928E"/>
    <w:lvl w:ilvl="0" w:tplc="0F46542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89A284F"/>
    <w:multiLevelType w:val="multilevel"/>
    <w:tmpl w:val="EA88F90E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E0475D"/>
    <w:multiLevelType w:val="multilevel"/>
    <w:tmpl w:val="97B0A8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194775"/>
    <w:multiLevelType w:val="hybridMultilevel"/>
    <w:tmpl w:val="2376BBF6"/>
    <w:lvl w:ilvl="0" w:tplc="EC48451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7502CD"/>
    <w:multiLevelType w:val="multilevel"/>
    <w:tmpl w:val="6B08928E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9015F07"/>
    <w:multiLevelType w:val="multilevel"/>
    <w:tmpl w:val="46601F1E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AB95610"/>
    <w:multiLevelType w:val="hybridMultilevel"/>
    <w:tmpl w:val="8494971C"/>
    <w:lvl w:ilvl="0" w:tplc="96C458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20"/>
  </w:num>
  <w:num w:numId="5">
    <w:abstractNumId w:val="19"/>
  </w:num>
  <w:num w:numId="6">
    <w:abstractNumId w:val="26"/>
  </w:num>
  <w:num w:numId="7">
    <w:abstractNumId w:val="9"/>
  </w:num>
  <w:num w:numId="8">
    <w:abstractNumId w:val="0"/>
  </w:num>
  <w:num w:numId="9">
    <w:abstractNumId w:val="21"/>
  </w:num>
  <w:num w:numId="10">
    <w:abstractNumId w:val="6"/>
  </w:num>
  <w:num w:numId="11">
    <w:abstractNumId w:val="17"/>
  </w:num>
  <w:num w:numId="12">
    <w:abstractNumId w:val="29"/>
  </w:num>
  <w:num w:numId="13">
    <w:abstractNumId w:val="5"/>
  </w:num>
  <w:num w:numId="14">
    <w:abstractNumId w:val="28"/>
  </w:num>
  <w:num w:numId="15">
    <w:abstractNumId w:val="22"/>
  </w:num>
  <w:num w:numId="16">
    <w:abstractNumId w:val="27"/>
  </w:num>
  <w:num w:numId="17">
    <w:abstractNumId w:val="14"/>
  </w:num>
  <w:num w:numId="18">
    <w:abstractNumId w:val="13"/>
  </w:num>
  <w:num w:numId="19">
    <w:abstractNumId w:val="15"/>
  </w:num>
  <w:num w:numId="20">
    <w:abstractNumId w:val="7"/>
  </w:num>
  <w:num w:numId="21">
    <w:abstractNumId w:val="11"/>
  </w:num>
  <w:num w:numId="22">
    <w:abstractNumId w:val="24"/>
  </w:num>
  <w:num w:numId="23">
    <w:abstractNumId w:val="3"/>
  </w:num>
  <w:num w:numId="24">
    <w:abstractNumId w:val="8"/>
  </w:num>
  <w:num w:numId="25">
    <w:abstractNumId w:val="25"/>
  </w:num>
  <w:num w:numId="26">
    <w:abstractNumId w:val="10"/>
  </w:num>
  <w:num w:numId="27">
    <w:abstractNumId w:val="12"/>
  </w:num>
  <w:num w:numId="28">
    <w:abstractNumId w:val="16"/>
  </w:num>
  <w:num w:numId="29">
    <w:abstractNumId w:val="4"/>
  </w:num>
  <w:num w:numId="30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59"/>
    <w:rsid w:val="00004B6F"/>
    <w:rsid w:val="00006B0D"/>
    <w:rsid w:val="00010C76"/>
    <w:rsid w:val="00010CCA"/>
    <w:rsid w:val="00011538"/>
    <w:rsid w:val="00011E5A"/>
    <w:rsid w:val="00014E5B"/>
    <w:rsid w:val="0001554C"/>
    <w:rsid w:val="00017B3C"/>
    <w:rsid w:val="00017F6B"/>
    <w:rsid w:val="0002250B"/>
    <w:rsid w:val="000268F9"/>
    <w:rsid w:val="00027DEC"/>
    <w:rsid w:val="000312EA"/>
    <w:rsid w:val="00041C9C"/>
    <w:rsid w:val="00050038"/>
    <w:rsid w:val="000502BB"/>
    <w:rsid w:val="000517EF"/>
    <w:rsid w:val="00051B92"/>
    <w:rsid w:val="0005383C"/>
    <w:rsid w:val="000568B6"/>
    <w:rsid w:val="00057C2C"/>
    <w:rsid w:val="000623FA"/>
    <w:rsid w:val="0006477C"/>
    <w:rsid w:val="000655CD"/>
    <w:rsid w:val="0006685C"/>
    <w:rsid w:val="0007012C"/>
    <w:rsid w:val="00070435"/>
    <w:rsid w:val="00073851"/>
    <w:rsid w:val="00074ABE"/>
    <w:rsid w:val="00076A08"/>
    <w:rsid w:val="000806FC"/>
    <w:rsid w:val="0008293D"/>
    <w:rsid w:val="00091406"/>
    <w:rsid w:val="000921D1"/>
    <w:rsid w:val="00094271"/>
    <w:rsid w:val="00097AFC"/>
    <w:rsid w:val="000A1147"/>
    <w:rsid w:val="000A34F2"/>
    <w:rsid w:val="000A3F46"/>
    <w:rsid w:val="000A5D69"/>
    <w:rsid w:val="000A5FBE"/>
    <w:rsid w:val="000A7A46"/>
    <w:rsid w:val="000B1DF2"/>
    <w:rsid w:val="000B3192"/>
    <w:rsid w:val="000B337B"/>
    <w:rsid w:val="000B5795"/>
    <w:rsid w:val="000B6C2C"/>
    <w:rsid w:val="000B7C9C"/>
    <w:rsid w:val="000C0EC2"/>
    <w:rsid w:val="000C2883"/>
    <w:rsid w:val="000C3420"/>
    <w:rsid w:val="000D2EB8"/>
    <w:rsid w:val="000D3D29"/>
    <w:rsid w:val="000D4972"/>
    <w:rsid w:val="000D606E"/>
    <w:rsid w:val="000D7B6D"/>
    <w:rsid w:val="000E6205"/>
    <w:rsid w:val="000E6FF3"/>
    <w:rsid w:val="000E7AF8"/>
    <w:rsid w:val="000F11EB"/>
    <w:rsid w:val="000F27FC"/>
    <w:rsid w:val="000F2A1C"/>
    <w:rsid w:val="000F7C1E"/>
    <w:rsid w:val="0010721C"/>
    <w:rsid w:val="00107BE3"/>
    <w:rsid w:val="00114123"/>
    <w:rsid w:val="00114EC4"/>
    <w:rsid w:val="00115D3E"/>
    <w:rsid w:val="001164C7"/>
    <w:rsid w:val="001179CD"/>
    <w:rsid w:val="00121BD6"/>
    <w:rsid w:val="0012253C"/>
    <w:rsid w:val="0012426D"/>
    <w:rsid w:val="001253C8"/>
    <w:rsid w:val="001259AB"/>
    <w:rsid w:val="00127923"/>
    <w:rsid w:val="0013003B"/>
    <w:rsid w:val="001300E8"/>
    <w:rsid w:val="0013040C"/>
    <w:rsid w:val="001337A0"/>
    <w:rsid w:val="00136C50"/>
    <w:rsid w:val="0014283B"/>
    <w:rsid w:val="001440A8"/>
    <w:rsid w:val="001445FE"/>
    <w:rsid w:val="00147902"/>
    <w:rsid w:val="001528A3"/>
    <w:rsid w:val="00155702"/>
    <w:rsid w:val="00161C6A"/>
    <w:rsid w:val="00161EF2"/>
    <w:rsid w:val="001620AF"/>
    <w:rsid w:val="00163367"/>
    <w:rsid w:val="001669D8"/>
    <w:rsid w:val="001679EA"/>
    <w:rsid w:val="0017172A"/>
    <w:rsid w:val="00172244"/>
    <w:rsid w:val="00173193"/>
    <w:rsid w:val="001766BA"/>
    <w:rsid w:val="00176B7C"/>
    <w:rsid w:val="001814EF"/>
    <w:rsid w:val="001831DC"/>
    <w:rsid w:val="001849FC"/>
    <w:rsid w:val="001852F4"/>
    <w:rsid w:val="00185D5A"/>
    <w:rsid w:val="00192071"/>
    <w:rsid w:val="0019637A"/>
    <w:rsid w:val="001A428C"/>
    <w:rsid w:val="001B1262"/>
    <w:rsid w:val="001B1B98"/>
    <w:rsid w:val="001B584A"/>
    <w:rsid w:val="001B751F"/>
    <w:rsid w:val="001C052F"/>
    <w:rsid w:val="001C1B7B"/>
    <w:rsid w:val="001D5CE1"/>
    <w:rsid w:val="001D68A8"/>
    <w:rsid w:val="001D79FE"/>
    <w:rsid w:val="001E0D32"/>
    <w:rsid w:val="001E20F2"/>
    <w:rsid w:val="001E227D"/>
    <w:rsid w:val="001E42AB"/>
    <w:rsid w:val="001F195E"/>
    <w:rsid w:val="001F382F"/>
    <w:rsid w:val="001F633C"/>
    <w:rsid w:val="001F6B1B"/>
    <w:rsid w:val="001F6DDA"/>
    <w:rsid w:val="00202527"/>
    <w:rsid w:val="00204278"/>
    <w:rsid w:val="00204489"/>
    <w:rsid w:val="0020748C"/>
    <w:rsid w:val="00210503"/>
    <w:rsid w:val="0021059A"/>
    <w:rsid w:val="00211A38"/>
    <w:rsid w:val="002122A5"/>
    <w:rsid w:val="002127E1"/>
    <w:rsid w:val="00216012"/>
    <w:rsid w:val="002166E1"/>
    <w:rsid w:val="002174EB"/>
    <w:rsid w:val="00217DE0"/>
    <w:rsid w:val="0022332A"/>
    <w:rsid w:val="0022437A"/>
    <w:rsid w:val="00226BF3"/>
    <w:rsid w:val="00226E02"/>
    <w:rsid w:val="00231FE0"/>
    <w:rsid w:val="00232E3B"/>
    <w:rsid w:val="00233168"/>
    <w:rsid w:val="00233E48"/>
    <w:rsid w:val="00243E54"/>
    <w:rsid w:val="00246D99"/>
    <w:rsid w:val="00251787"/>
    <w:rsid w:val="00253BAF"/>
    <w:rsid w:val="0025742D"/>
    <w:rsid w:val="00261D7D"/>
    <w:rsid w:val="002622D5"/>
    <w:rsid w:val="002627B5"/>
    <w:rsid w:val="00262C5D"/>
    <w:rsid w:val="00266841"/>
    <w:rsid w:val="00266EAA"/>
    <w:rsid w:val="002676FF"/>
    <w:rsid w:val="00270BA3"/>
    <w:rsid w:val="00273859"/>
    <w:rsid w:val="002757B1"/>
    <w:rsid w:val="00276952"/>
    <w:rsid w:val="002804FF"/>
    <w:rsid w:val="00281E69"/>
    <w:rsid w:val="00282472"/>
    <w:rsid w:val="00282EF4"/>
    <w:rsid w:val="00286234"/>
    <w:rsid w:val="00286BA9"/>
    <w:rsid w:val="00292F3B"/>
    <w:rsid w:val="0029495E"/>
    <w:rsid w:val="00294D0B"/>
    <w:rsid w:val="00296207"/>
    <w:rsid w:val="002A1C41"/>
    <w:rsid w:val="002A21CC"/>
    <w:rsid w:val="002A3B5A"/>
    <w:rsid w:val="002A554E"/>
    <w:rsid w:val="002A6A59"/>
    <w:rsid w:val="002B0297"/>
    <w:rsid w:val="002B059A"/>
    <w:rsid w:val="002B3EDF"/>
    <w:rsid w:val="002B5E9D"/>
    <w:rsid w:val="002B615D"/>
    <w:rsid w:val="002C0023"/>
    <w:rsid w:val="002C146F"/>
    <w:rsid w:val="002C1E89"/>
    <w:rsid w:val="002C207F"/>
    <w:rsid w:val="002C21B0"/>
    <w:rsid w:val="002C297A"/>
    <w:rsid w:val="002C4B3D"/>
    <w:rsid w:val="002C5DB2"/>
    <w:rsid w:val="002D06A0"/>
    <w:rsid w:val="002D3389"/>
    <w:rsid w:val="002D3C20"/>
    <w:rsid w:val="002D40FA"/>
    <w:rsid w:val="002D5398"/>
    <w:rsid w:val="002E14EB"/>
    <w:rsid w:val="002E1933"/>
    <w:rsid w:val="002E34BC"/>
    <w:rsid w:val="002E7ED8"/>
    <w:rsid w:val="002F639A"/>
    <w:rsid w:val="003028FC"/>
    <w:rsid w:val="003055C9"/>
    <w:rsid w:val="0031314C"/>
    <w:rsid w:val="00314476"/>
    <w:rsid w:val="00314715"/>
    <w:rsid w:val="00314BEE"/>
    <w:rsid w:val="00317DF0"/>
    <w:rsid w:val="003206B5"/>
    <w:rsid w:val="00320855"/>
    <w:rsid w:val="00321B12"/>
    <w:rsid w:val="00323F80"/>
    <w:rsid w:val="00326026"/>
    <w:rsid w:val="00326310"/>
    <w:rsid w:val="0033000E"/>
    <w:rsid w:val="00333B7A"/>
    <w:rsid w:val="003340BE"/>
    <w:rsid w:val="00336A56"/>
    <w:rsid w:val="00341CCA"/>
    <w:rsid w:val="00347013"/>
    <w:rsid w:val="00351B42"/>
    <w:rsid w:val="00352AAF"/>
    <w:rsid w:val="00352B94"/>
    <w:rsid w:val="0035304E"/>
    <w:rsid w:val="0035566B"/>
    <w:rsid w:val="003604EE"/>
    <w:rsid w:val="00363A4A"/>
    <w:rsid w:val="00364721"/>
    <w:rsid w:val="00364F5E"/>
    <w:rsid w:val="00365CF9"/>
    <w:rsid w:val="00370810"/>
    <w:rsid w:val="003716CF"/>
    <w:rsid w:val="00371AA0"/>
    <w:rsid w:val="003723A4"/>
    <w:rsid w:val="00375D7D"/>
    <w:rsid w:val="00376EE8"/>
    <w:rsid w:val="00377169"/>
    <w:rsid w:val="003811A9"/>
    <w:rsid w:val="00381F71"/>
    <w:rsid w:val="003833D2"/>
    <w:rsid w:val="00383C89"/>
    <w:rsid w:val="003851B3"/>
    <w:rsid w:val="00386A43"/>
    <w:rsid w:val="00391F94"/>
    <w:rsid w:val="003953B2"/>
    <w:rsid w:val="00397F38"/>
    <w:rsid w:val="003A2411"/>
    <w:rsid w:val="003A4FCF"/>
    <w:rsid w:val="003A557B"/>
    <w:rsid w:val="003A646F"/>
    <w:rsid w:val="003B0D29"/>
    <w:rsid w:val="003B0ED4"/>
    <w:rsid w:val="003B335F"/>
    <w:rsid w:val="003B6895"/>
    <w:rsid w:val="003C0137"/>
    <w:rsid w:val="003C2783"/>
    <w:rsid w:val="003C3DE8"/>
    <w:rsid w:val="003C7ED5"/>
    <w:rsid w:val="003D4707"/>
    <w:rsid w:val="003D730A"/>
    <w:rsid w:val="003D79E9"/>
    <w:rsid w:val="003E0337"/>
    <w:rsid w:val="003F003B"/>
    <w:rsid w:val="003F03B7"/>
    <w:rsid w:val="003F211C"/>
    <w:rsid w:val="003F4F54"/>
    <w:rsid w:val="003F58AC"/>
    <w:rsid w:val="003F5B88"/>
    <w:rsid w:val="003F616F"/>
    <w:rsid w:val="003F62F8"/>
    <w:rsid w:val="004007DB"/>
    <w:rsid w:val="004016AB"/>
    <w:rsid w:val="00406ADB"/>
    <w:rsid w:val="00411DEB"/>
    <w:rsid w:val="00417047"/>
    <w:rsid w:val="004203BD"/>
    <w:rsid w:val="00421D14"/>
    <w:rsid w:val="004257A6"/>
    <w:rsid w:val="00430E31"/>
    <w:rsid w:val="0043172F"/>
    <w:rsid w:val="00432C73"/>
    <w:rsid w:val="00435A0E"/>
    <w:rsid w:val="00436044"/>
    <w:rsid w:val="00436634"/>
    <w:rsid w:val="00436C8B"/>
    <w:rsid w:val="00440220"/>
    <w:rsid w:val="00441B84"/>
    <w:rsid w:val="00442FCE"/>
    <w:rsid w:val="0044554D"/>
    <w:rsid w:val="00445B17"/>
    <w:rsid w:val="00446EA7"/>
    <w:rsid w:val="00452B95"/>
    <w:rsid w:val="0045535C"/>
    <w:rsid w:val="004616FC"/>
    <w:rsid w:val="004632D4"/>
    <w:rsid w:val="00463796"/>
    <w:rsid w:val="00467CE7"/>
    <w:rsid w:val="00474335"/>
    <w:rsid w:val="004745AE"/>
    <w:rsid w:val="0047620B"/>
    <w:rsid w:val="004771E0"/>
    <w:rsid w:val="00483073"/>
    <w:rsid w:val="00483488"/>
    <w:rsid w:val="00484609"/>
    <w:rsid w:val="00484DF8"/>
    <w:rsid w:val="00486461"/>
    <w:rsid w:val="004864E7"/>
    <w:rsid w:val="00486796"/>
    <w:rsid w:val="00487574"/>
    <w:rsid w:val="00494307"/>
    <w:rsid w:val="004946FB"/>
    <w:rsid w:val="00496B4C"/>
    <w:rsid w:val="00496E0B"/>
    <w:rsid w:val="004A08A4"/>
    <w:rsid w:val="004A2026"/>
    <w:rsid w:val="004A26BE"/>
    <w:rsid w:val="004A2971"/>
    <w:rsid w:val="004A3634"/>
    <w:rsid w:val="004A3B58"/>
    <w:rsid w:val="004A518D"/>
    <w:rsid w:val="004A5AD0"/>
    <w:rsid w:val="004A5E31"/>
    <w:rsid w:val="004A615A"/>
    <w:rsid w:val="004A7F4D"/>
    <w:rsid w:val="004B1E64"/>
    <w:rsid w:val="004B321F"/>
    <w:rsid w:val="004B48FC"/>
    <w:rsid w:val="004B4ED7"/>
    <w:rsid w:val="004B71FC"/>
    <w:rsid w:val="004C68C4"/>
    <w:rsid w:val="004C6DFE"/>
    <w:rsid w:val="004D16A4"/>
    <w:rsid w:val="004D3B5C"/>
    <w:rsid w:val="004D54C4"/>
    <w:rsid w:val="004D65D0"/>
    <w:rsid w:val="004D676A"/>
    <w:rsid w:val="004E0416"/>
    <w:rsid w:val="004E1E38"/>
    <w:rsid w:val="004E7585"/>
    <w:rsid w:val="004F230B"/>
    <w:rsid w:val="004F430F"/>
    <w:rsid w:val="004F67BF"/>
    <w:rsid w:val="0050027A"/>
    <w:rsid w:val="0050132A"/>
    <w:rsid w:val="005050D3"/>
    <w:rsid w:val="005107F4"/>
    <w:rsid w:val="00510C0C"/>
    <w:rsid w:val="00511056"/>
    <w:rsid w:val="005166F4"/>
    <w:rsid w:val="00517A4C"/>
    <w:rsid w:val="0052509C"/>
    <w:rsid w:val="005270F3"/>
    <w:rsid w:val="0053101D"/>
    <w:rsid w:val="00534DE1"/>
    <w:rsid w:val="00537EA6"/>
    <w:rsid w:val="00537FC5"/>
    <w:rsid w:val="00545ABA"/>
    <w:rsid w:val="005461AF"/>
    <w:rsid w:val="00546402"/>
    <w:rsid w:val="00550ADC"/>
    <w:rsid w:val="00552141"/>
    <w:rsid w:val="00554CC1"/>
    <w:rsid w:val="00555F84"/>
    <w:rsid w:val="0055646B"/>
    <w:rsid w:val="0055687A"/>
    <w:rsid w:val="00560448"/>
    <w:rsid w:val="00562D01"/>
    <w:rsid w:val="00564C12"/>
    <w:rsid w:val="00564C4A"/>
    <w:rsid w:val="00565CF6"/>
    <w:rsid w:val="00567E3E"/>
    <w:rsid w:val="00573E14"/>
    <w:rsid w:val="00575E24"/>
    <w:rsid w:val="005773E8"/>
    <w:rsid w:val="00577DA6"/>
    <w:rsid w:val="0058002F"/>
    <w:rsid w:val="00581127"/>
    <w:rsid w:val="0058149E"/>
    <w:rsid w:val="005841C3"/>
    <w:rsid w:val="005875AA"/>
    <w:rsid w:val="00587C86"/>
    <w:rsid w:val="00591F67"/>
    <w:rsid w:val="00593408"/>
    <w:rsid w:val="005A42DC"/>
    <w:rsid w:val="005A77D0"/>
    <w:rsid w:val="005B05A2"/>
    <w:rsid w:val="005B224C"/>
    <w:rsid w:val="005B3371"/>
    <w:rsid w:val="005B4F6A"/>
    <w:rsid w:val="005B7D93"/>
    <w:rsid w:val="005C05DA"/>
    <w:rsid w:val="005C47BE"/>
    <w:rsid w:val="005D3468"/>
    <w:rsid w:val="005D5E2A"/>
    <w:rsid w:val="005D6435"/>
    <w:rsid w:val="005D68B3"/>
    <w:rsid w:val="005D6CC7"/>
    <w:rsid w:val="005D6F59"/>
    <w:rsid w:val="005E20F4"/>
    <w:rsid w:val="005F1351"/>
    <w:rsid w:val="005F1957"/>
    <w:rsid w:val="005F6013"/>
    <w:rsid w:val="005F71FB"/>
    <w:rsid w:val="005F7B47"/>
    <w:rsid w:val="00600F0E"/>
    <w:rsid w:val="006025BD"/>
    <w:rsid w:val="00606136"/>
    <w:rsid w:val="0060716F"/>
    <w:rsid w:val="0060733F"/>
    <w:rsid w:val="00612782"/>
    <w:rsid w:val="00614710"/>
    <w:rsid w:val="00615695"/>
    <w:rsid w:val="00617AE8"/>
    <w:rsid w:val="00627F4F"/>
    <w:rsid w:val="00630C6D"/>
    <w:rsid w:val="00631DE4"/>
    <w:rsid w:val="00632063"/>
    <w:rsid w:val="00635226"/>
    <w:rsid w:val="00636949"/>
    <w:rsid w:val="00636F80"/>
    <w:rsid w:val="0064031E"/>
    <w:rsid w:val="00642A9B"/>
    <w:rsid w:val="0064669E"/>
    <w:rsid w:val="00651B3D"/>
    <w:rsid w:val="00652414"/>
    <w:rsid w:val="0065651D"/>
    <w:rsid w:val="00656628"/>
    <w:rsid w:val="00656FAF"/>
    <w:rsid w:val="006627E4"/>
    <w:rsid w:val="0066397D"/>
    <w:rsid w:val="00665ECF"/>
    <w:rsid w:val="006662F0"/>
    <w:rsid w:val="00666463"/>
    <w:rsid w:val="006703CC"/>
    <w:rsid w:val="006727F3"/>
    <w:rsid w:val="00672B2C"/>
    <w:rsid w:val="00684C31"/>
    <w:rsid w:val="00690C10"/>
    <w:rsid w:val="00691F59"/>
    <w:rsid w:val="00694A89"/>
    <w:rsid w:val="00695147"/>
    <w:rsid w:val="00695335"/>
    <w:rsid w:val="00695A56"/>
    <w:rsid w:val="00697932"/>
    <w:rsid w:val="006A2C7B"/>
    <w:rsid w:val="006B1622"/>
    <w:rsid w:val="006B732B"/>
    <w:rsid w:val="006C1B99"/>
    <w:rsid w:val="006C207B"/>
    <w:rsid w:val="006C21FF"/>
    <w:rsid w:val="006C2D67"/>
    <w:rsid w:val="006C79D6"/>
    <w:rsid w:val="006D110C"/>
    <w:rsid w:val="006E3740"/>
    <w:rsid w:val="006E417B"/>
    <w:rsid w:val="006E58B0"/>
    <w:rsid w:val="006F5833"/>
    <w:rsid w:val="006F6A21"/>
    <w:rsid w:val="00701980"/>
    <w:rsid w:val="00701BDA"/>
    <w:rsid w:val="0070200A"/>
    <w:rsid w:val="0070442A"/>
    <w:rsid w:val="00705FDF"/>
    <w:rsid w:val="00715959"/>
    <w:rsid w:val="00716062"/>
    <w:rsid w:val="00716159"/>
    <w:rsid w:val="007163EA"/>
    <w:rsid w:val="0072008E"/>
    <w:rsid w:val="007223CB"/>
    <w:rsid w:val="00722D7E"/>
    <w:rsid w:val="00723BC0"/>
    <w:rsid w:val="007248B5"/>
    <w:rsid w:val="00732EAF"/>
    <w:rsid w:val="00737033"/>
    <w:rsid w:val="00737467"/>
    <w:rsid w:val="007379D5"/>
    <w:rsid w:val="00740C87"/>
    <w:rsid w:val="0074498D"/>
    <w:rsid w:val="007460C8"/>
    <w:rsid w:val="00746616"/>
    <w:rsid w:val="007478DA"/>
    <w:rsid w:val="007530E7"/>
    <w:rsid w:val="0075335E"/>
    <w:rsid w:val="00754EAA"/>
    <w:rsid w:val="0075574C"/>
    <w:rsid w:val="00761315"/>
    <w:rsid w:val="00761F74"/>
    <w:rsid w:val="00763121"/>
    <w:rsid w:val="00763CB8"/>
    <w:rsid w:val="0076448E"/>
    <w:rsid w:val="00765050"/>
    <w:rsid w:val="00766432"/>
    <w:rsid w:val="00771408"/>
    <w:rsid w:val="00772F44"/>
    <w:rsid w:val="00774891"/>
    <w:rsid w:val="007750EB"/>
    <w:rsid w:val="007756F6"/>
    <w:rsid w:val="00775E4C"/>
    <w:rsid w:val="00776773"/>
    <w:rsid w:val="00785E49"/>
    <w:rsid w:val="0078722C"/>
    <w:rsid w:val="007A255A"/>
    <w:rsid w:val="007B0332"/>
    <w:rsid w:val="007B1972"/>
    <w:rsid w:val="007B257D"/>
    <w:rsid w:val="007B31D4"/>
    <w:rsid w:val="007B5A6B"/>
    <w:rsid w:val="007B6BA9"/>
    <w:rsid w:val="007B7CDA"/>
    <w:rsid w:val="007C1602"/>
    <w:rsid w:val="007C23F5"/>
    <w:rsid w:val="007C3B16"/>
    <w:rsid w:val="007C53B2"/>
    <w:rsid w:val="007C5793"/>
    <w:rsid w:val="007C6052"/>
    <w:rsid w:val="007C62FB"/>
    <w:rsid w:val="007D1E56"/>
    <w:rsid w:val="007D21BA"/>
    <w:rsid w:val="007D490A"/>
    <w:rsid w:val="007E2FD2"/>
    <w:rsid w:val="007E3A4A"/>
    <w:rsid w:val="007E3CAD"/>
    <w:rsid w:val="007E551F"/>
    <w:rsid w:val="007E7300"/>
    <w:rsid w:val="007E7F19"/>
    <w:rsid w:val="007F0A01"/>
    <w:rsid w:val="007F13D5"/>
    <w:rsid w:val="007F17A7"/>
    <w:rsid w:val="007F17EB"/>
    <w:rsid w:val="007F2588"/>
    <w:rsid w:val="007F54A9"/>
    <w:rsid w:val="0080260E"/>
    <w:rsid w:val="00802E6A"/>
    <w:rsid w:val="00804362"/>
    <w:rsid w:val="008043ED"/>
    <w:rsid w:val="008053EC"/>
    <w:rsid w:val="00805F4C"/>
    <w:rsid w:val="0080717F"/>
    <w:rsid w:val="0081053A"/>
    <w:rsid w:val="008144A2"/>
    <w:rsid w:val="0081469D"/>
    <w:rsid w:val="00814846"/>
    <w:rsid w:val="00815D77"/>
    <w:rsid w:val="00817A7B"/>
    <w:rsid w:val="00821568"/>
    <w:rsid w:val="00822C1E"/>
    <w:rsid w:val="00822C41"/>
    <w:rsid w:val="00824840"/>
    <w:rsid w:val="00831C1D"/>
    <w:rsid w:val="008323BD"/>
    <w:rsid w:val="008348FA"/>
    <w:rsid w:val="00836136"/>
    <w:rsid w:val="00836CCE"/>
    <w:rsid w:val="00836F91"/>
    <w:rsid w:val="00840499"/>
    <w:rsid w:val="00842494"/>
    <w:rsid w:val="00842F7E"/>
    <w:rsid w:val="008441B1"/>
    <w:rsid w:val="0084649C"/>
    <w:rsid w:val="008478CB"/>
    <w:rsid w:val="00850998"/>
    <w:rsid w:val="008511B3"/>
    <w:rsid w:val="00853103"/>
    <w:rsid w:val="00856264"/>
    <w:rsid w:val="00856A9D"/>
    <w:rsid w:val="00861D33"/>
    <w:rsid w:val="008623DD"/>
    <w:rsid w:val="00864C90"/>
    <w:rsid w:val="00865D3F"/>
    <w:rsid w:val="008675CB"/>
    <w:rsid w:val="00867B62"/>
    <w:rsid w:val="0087091D"/>
    <w:rsid w:val="00870FAA"/>
    <w:rsid w:val="00871479"/>
    <w:rsid w:val="0087248C"/>
    <w:rsid w:val="0087534B"/>
    <w:rsid w:val="00875456"/>
    <w:rsid w:val="00875841"/>
    <w:rsid w:val="0087639B"/>
    <w:rsid w:val="00877813"/>
    <w:rsid w:val="00880490"/>
    <w:rsid w:val="00881582"/>
    <w:rsid w:val="0088164C"/>
    <w:rsid w:val="008832CB"/>
    <w:rsid w:val="0088435A"/>
    <w:rsid w:val="00886C7B"/>
    <w:rsid w:val="008902F4"/>
    <w:rsid w:val="00890F85"/>
    <w:rsid w:val="008920D3"/>
    <w:rsid w:val="00892184"/>
    <w:rsid w:val="0089512A"/>
    <w:rsid w:val="008A3AD5"/>
    <w:rsid w:val="008A5912"/>
    <w:rsid w:val="008A6396"/>
    <w:rsid w:val="008A6B21"/>
    <w:rsid w:val="008A77FA"/>
    <w:rsid w:val="008B2686"/>
    <w:rsid w:val="008B2A8A"/>
    <w:rsid w:val="008B3DEE"/>
    <w:rsid w:val="008C0329"/>
    <w:rsid w:val="008C1569"/>
    <w:rsid w:val="008C1DDF"/>
    <w:rsid w:val="008C3584"/>
    <w:rsid w:val="008C4BA7"/>
    <w:rsid w:val="008C59B7"/>
    <w:rsid w:val="008C7BFC"/>
    <w:rsid w:val="008D7458"/>
    <w:rsid w:val="008E189F"/>
    <w:rsid w:val="008E230C"/>
    <w:rsid w:val="008E2E8F"/>
    <w:rsid w:val="008E2F4F"/>
    <w:rsid w:val="008E417C"/>
    <w:rsid w:val="008E5429"/>
    <w:rsid w:val="008E5B35"/>
    <w:rsid w:val="008F0436"/>
    <w:rsid w:val="008F18C3"/>
    <w:rsid w:val="008F2D30"/>
    <w:rsid w:val="008F314F"/>
    <w:rsid w:val="008F3ADB"/>
    <w:rsid w:val="008F5A23"/>
    <w:rsid w:val="00905973"/>
    <w:rsid w:val="0090639F"/>
    <w:rsid w:val="00906C9F"/>
    <w:rsid w:val="00907636"/>
    <w:rsid w:val="009113C3"/>
    <w:rsid w:val="00914719"/>
    <w:rsid w:val="00920895"/>
    <w:rsid w:val="009216E7"/>
    <w:rsid w:val="00923852"/>
    <w:rsid w:val="00924510"/>
    <w:rsid w:val="009270B2"/>
    <w:rsid w:val="009312FE"/>
    <w:rsid w:val="00931762"/>
    <w:rsid w:val="009324DC"/>
    <w:rsid w:val="00932BD5"/>
    <w:rsid w:val="00933D58"/>
    <w:rsid w:val="00934AFD"/>
    <w:rsid w:val="00937559"/>
    <w:rsid w:val="0094294A"/>
    <w:rsid w:val="00943F60"/>
    <w:rsid w:val="00945DB2"/>
    <w:rsid w:val="00947F64"/>
    <w:rsid w:val="00950150"/>
    <w:rsid w:val="0095110A"/>
    <w:rsid w:val="00951950"/>
    <w:rsid w:val="00954EC5"/>
    <w:rsid w:val="009570D3"/>
    <w:rsid w:val="00961F73"/>
    <w:rsid w:val="00974ECA"/>
    <w:rsid w:val="009752EB"/>
    <w:rsid w:val="0097573B"/>
    <w:rsid w:val="00975821"/>
    <w:rsid w:val="0098475F"/>
    <w:rsid w:val="00993F99"/>
    <w:rsid w:val="009964BA"/>
    <w:rsid w:val="009A3BF3"/>
    <w:rsid w:val="009A46BC"/>
    <w:rsid w:val="009A46E2"/>
    <w:rsid w:val="009B1298"/>
    <w:rsid w:val="009B3C77"/>
    <w:rsid w:val="009B3FDC"/>
    <w:rsid w:val="009B58E9"/>
    <w:rsid w:val="009C01CB"/>
    <w:rsid w:val="009C190D"/>
    <w:rsid w:val="009C241F"/>
    <w:rsid w:val="009C385E"/>
    <w:rsid w:val="009D2EC5"/>
    <w:rsid w:val="009D3CFB"/>
    <w:rsid w:val="009D51E9"/>
    <w:rsid w:val="009D5DA0"/>
    <w:rsid w:val="009D5F78"/>
    <w:rsid w:val="009D75B7"/>
    <w:rsid w:val="009D7912"/>
    <w:rsid w:val="009E15D3"/>
    <w:rsid w:val="009E2816"/>
    <w:rsid w:val="009E5DB7"/>
    <w:rsid w:val="009F1DAB"/>
    <w:rsid w:val="009F2036"/>
    <w:rsid w:val="009F3EFC"/>
    <w:rsid w:val="009F4F56"/>
    <w:rsid w:val="00A00E47"/>
    <w:rsid w:val="00A040B0"/>
    <w:rsid w:val="00A071E3"/>
    <w:rsid w:val="00A11E44"/>
    <w:rsid w:val="00A124EC"/>
    <w:rsid w:val="00A1307B"/>
    <w:rsid w:val="00A1365A"/>
    <w:rsid w:val="00A14076"/>
    <w:rsid w:val="00A21B5B"/>
    <w:rsid w:val="00A21D40"/>
    <w:rsid w:val="00A23AB1"/>
    <w:rsid w:val="00A23BF9"/>
    <w:rsid w:val="00A24BB5"/>
    <w:rsid w:val="00A317D9"/>
    <w:rsid w:val="00A3206B"/>
    <w:rsid w:val="00A342EC"/>
    <w:rsid w:val="00A36A06"/>
    <w:rsid w:val="00A40687"/>
    <w:rsid w:val="00A4096B"/>
    <w:rsid w:val="00A40E59"/>
    <w:rsid w:val="00A428A8"/>
    <w:rsid w:val="00A554E4"/>
    <w:rsid w:val="00A63032"/>
    <w:rsid w:val="00A63615"/>
    <w:rsid w:val="00A65318"/>
    <w:rsid w:val="00A65811"/>
    <w:rsid w:val="00A665FE"/>
    <w:rsid w:val="00A672B3"/>
    <w:rsid w:val="00A74CFD"/>
    <w:rsid w:val="00A77375"/>
    <w:rsid w:val="00A8046D"/>
    <w:rsid w:val="00A812BD"/>
    <w:rsid w:val="00A82A9C"/>
    <w:rsid w:val="00A851CB"/>
    <w:rsid w:val="00A877C5"/>
    <w:rsid w:val="00A87AA9"/>
    <w:rsid w:val="00A90A6B"/>
    <w:rsid w:val="00A90F47"/>
    <w:rsid w:val="00A922D1"/>
    <w:rsid w:val="00A92960"/>
    <w:rsid w:val="00A92AE7"/>
    <w:rsid w:val="00A95FFF"/>
    <w:rsid w:val="00A97629"/>
    <w:rsid w:val="00AA03F4"/>
    <w:rsid w:val="00AA0E19"/>
    <w:rsid w:val="00AA0FD7"/>
    <w:rsid w:val="00AA253D"/>
    <w:rsid w:val="00AA3CD1"/>
    <w:rsid w:val="00AA41C6"/>
    <w:rsid w:val="00AB6397"/>
    <w:rsid w:val="00AB6A47"/>
    <w:rsid w:val="00AB7545"/>
    <w:rsid w:val="00AC0B7F"/>
    <w:rsid w:val="00AD1743"/>
    <w:rsid w:val="00AD20B2"/>
    <w:rsid w:val="00AD259D"/>
    <w:rsid w:val="00AD2FD0"/>
    <w:rsid w:val="00AD4A63"/>
    <w:rsid w:val="00AD5DA5"/>
    <w:rsid w:val="00AD65B4"/>
    <w:rsid w:val="00AD78D4"/>
    <w:rsid w:val="00AE32CF"/>
    <w:rsid w:val="00AE360A"/>
    <w:rsid w:val="00AE58AF"/>
    <w:rsid w:val="00AE7053"/>
    <w:rsid w:val="00AE7A41"/>
    <w:rsid w:val="00AE7B63"/>
    <w:rsid w:val="00AE7C47"/>
    <w:rsid w:val="00AE7D40"/>
    <w:rsid w:val="00AF019E"/>
    <w:rsid w:val="00AF0CA7"/>
    <w:rsid w:val="00AF0CEF"/>
    <w:rsid w:val="00AF0E78"/>
    <w:rsid w:val="00AF1D6A"/>
    <w:rsid w:val="00AF27BE"/>
    <w:rsid w:val="00AF4F75"/>
    <w:rsid w:val="00AF585B"/>
    <w:rsid w:val="00AF71DD"/>
    <w:rsid w:val="00B05484"/>
    <w:rsid w:val="00B07185"/>
    <w:rsid w:val="00B07D3C"/>
    <w:rsid w:val="00B11816"/>
    <w:rsid w:val="00B11FB2"/>
    <w:rsid w:val="00B12C0D"/>
    <w:rsid w:val="00B12E1A"/>
    <w:rsid w:val="00B14245"/>
    <w:rsid w:val="00B20BA8"/>
    <w:rsid w:val="00B23FA2"/>
    <w:rsid w:val="00B2622F"/>
    <w:rsid w:val="00B27906"/>
    <w:rsid w:val="00B33E1B"/>
    <w:rsid w:val="00B378CC"/>
    <w:rsid w:val="00B448A6"/>
    <w:rsid w:val="00B514B8"/>
    <w:rsid w:val="00B52A12"/>
    <w:rsid w:val="00B537C1"/>
    <w:rsid w:val="00B54014"/>
    <w:rsid w:val="00B5419F"/>
    <w:rsid w:val="00B56C9E"/>
    <w:rsid w:val="00B602E6"/>
    <w:rsid w:val="00B61245"/>
    <w:rsid w:val="00B63AD7"/>
    <w:rsid w:val="00B64A44"/>
    <w:rsid w:val="00B667BF"/>
    <w:rsid w:val="00B72BF0"/>
    <w:rsid w:val="00B735C2"/>
    <w:rsid w:val="00B7502F"/>
    <w:rsid w:val="00B7774C"/>
    <w:rsid w:val="00B83404"/>
    <w:rsid w:val="00B8471A"/>
    <w:rsid w:val="00B85E28"/>
    <w:rsid w:val="00B86FCC"/>
    <w:rsid w:val="00B92262"/>
    <w:rsid w:val="00B9345D"/>
    <w:rsid w:val="00B95311"/>
    <w:rsid w:val="00BA11B5"/>
    <w:rsid w:val="00BA2B95"/>
    <w:rsid w:val="00BA330A"/>
    <w:rsid w:val="00BA5C0B"/>
    <w:rsid w:val="00BA7BAD"/>
    <w:rsid w:val="00BB0296"/>
    <w:rsid w:val="00BB0FB9"/>
    <w:rsid w:val="00BC13FB"/>
    <w:rsid w:val="00BC53B9"/>
    <w:rsid w:val="00BC5767"/>
    <w:rsid w:val="00BC5873"/>
    <w:rsid w:val="00BC5B12"/>
    <w:rsid w:val="00BD67D6"/>
    <w:rsid w:val="00BD78D2"/>
    <w:rsid w:val="00BE12A6"/>
    <w:rsid w:val="00BE1E7A"/>
    <w:rsid w:val="00BE3928"/>
    <w:rsid w:val="00BE396C"/>
    <w:rsid w:val="00BE3AAE"/>
    <w:rsid w:val="00BE53AC"/>
    <w:rsid w:val="00BE6986"/>
    <w:rsid w:val="00BF0789"/>
    <w:rsid w:val="00BF26B6"/>
    <w:rsid w:val="00C00ADC"/>
    <w:rsid w:val="00C01AF6"/>
    <w:rsid w:val="00C02814"/>
    <w:rsid w:val="00C0295F"/>
    <w:rsid w:val="00C04BF8"/>
    <w:rsid w:val="00C11CAC"/>
    <w:rsid w:val="00C12595"/>
    <w:rsid w:val="00C125A2"/>
    <w:rsid w:val="00C13148"/>
    <w:rsid w:val="00C13ACD"/>
    <w:rsid w:val="00C13B64"/>
    <w:rsid w:val="00C15073"/>
    <w:rsid w:val="00C207F7"/>
    <w:rsid w:val="00C20EB2"/>
    <w:rsid w:val="00C2548E"/>
    <w:rsid w:val="00C31269"/>
    <w:rsid w:val="00C329B9"/>
    <w:rsid w:val="00C35453"/>
    <w:rsid w:val="00C35803"/>
    <w:rsid w:val="00C401B2"/>
    <w:rsid w:val="00C4192B"/>
    <w:rsid w:val="00C41F24"/>
    <w:rsid w:val="00C43BA8"/>
    <w:rsid w:val="00C45D44"/>
    <w:rsid w:val="00C47337"/>
    <w:rsid w:val="00C50006"/>
    <w:rsid w:val="00C5090E"/>
    <w:rsid w:val="00C52AFE"/>
    <w:rsid w:val="00C52FED"/>
    <w:rsid w:val="00C53B0D"/>
    <w:rsid w:val="00C5732C"/>
    <w:rsid w:val="00C5756F"/>
    <w:rsid w:val="00C60239"/>
    <w:rsid w:val="00C61117"/>
    <w:rsid w:val="00C62E07"/>
    <w:rsid w:val="00C71129"/>
    <w:rsid w:val="00C72772"/>
    <w:rsid w:val="00C75361"/>
    <w:rsid w:val="00C76A78"/>
    <w:rsid w:val="00C80D63"/>
    <w:rsid w:val="00C81ABE"/>
    <w:rsid w:val="00C81F8E"/>
    <w:rsid w:val="00C82C61"/>
    <w:rsid w:val="00C84331"/>
    <w:rsid w:val="00C8773D"/>
    <w:rsid w:val="00C91314"/>
    <w:rsid w:val="00C93673"/>
    <w:rsid w:val="00C93A6E"/>
    <w:rsid w:val="00C959E7"/>
    <w:rsid w:val="00C9651F"/>
    <w:rsid w:val="00C97C0E"/>
    <w:rsid w:val="00CA1C07"/>
    <w:rsid w:val="00CA26B1"/>
    <w:rsid w:val="00CA3D8E"/>
    <w:rsid w:val="00CA591E"/>
    <w:rsid w:val="00CB0C2E"/>
    <w:rsid w:val="00CB41F6"/>
    <w:rsid w:val="00CB4240"/>
    <w:rsid w:val="00CB512F"/>
    <w:rsid w:val="00CB5513"/>
    <w:rsid w:val="00CB623B"/>
    <w:rsid w:val="00CB79BD"/>
    <w:rsid w:val="00CC0F56"/>
    <w:rsid w:val="00CC1A68"/>
    <w:rsid w:val="00CC3B86"/>
    <w:rsid w:val="00CC7B8D"/>
    <w:rsid w:val="00CD0BA6"/>
    <w:rsid w:val="00CD0C43"/>
    <w:rsid w:val="00CD1CB1"/>
    <w:rsid w:val="00CD286B"/>
    <w:rsid w:val="00CD5B35"/>
    <w:rsid w:val="00CD5C4A"/>
    <w:rsid w:val="00CD757A"/>
    <w:rsid w:val="00CE0895"/>
    <w:rsid w:val="00CE22E6"/>
    <w:rsid w:val="00CE30E3"/>
    <w:rsid w:val="00CE50D1"/>
    <w:rsid w:val="00CF552E"/>
    <w:rsid w:val="00CF5E24"/>
    <w:rsid w:val="00CF6DF5"/>
    <w:rsid w:val="00D00546"/>
    <w:rsid w:val="00D00637"/>
    <w:rsid w:val="00D015D4"/>
    <w:rsid w:val="00D02EB2"/>
    <w:rsid w:val="00D0331F"/>
    <w:rsid w:val="00D05732"/>
    <w:rsid w:val="00D0585E"/>
    <w:rsid w:val="00D061B2"/>
    <w:rsid w:val="00D114CA"/>
    <w:rsid w:val="00D11C19"/>
    <w:rsid w:val="00D16EA7"/>
    <w:rsid w:val="00D178C9"/>
    <w:rsid w:val="00D20370"/>
    <w:rsid w:val="00D207F7"/>
    <w:rsid w:val="00D24C51"/>
    <w:rsid w:val="00D254AA"/>
    <w:rsid w:val="00D279A3"/>
    <w:rsid w:val="00D30165"/>
    <w:rsid w:val="00D30405"/>
    <w:rsid w:val="00D31E9E"/>
    <w:rsid w:val="00D33B8E"/>
    <w:rsid w:val="00D354ED"/>
    <w:rsid w:val="00D37F06"/>
    <w:rsid w:val="00D40EEC"/>
    <w:rsid w:val="00D411FC"/>
    <w:rsid w:val="00D44C14"/>
    <w:rsid w:val="00D467F8"/>
    <w:rsid w:val="00D46DA7"/>
    <w:rsid w:val="00D47DEC"/>
    <w:rsid w:val="00D47F4B"/>
    <w:rsid w:val="00D506CB"/>
    <w:rsid w:val="00D51168"/>
    <w:rsid w:val="00D512F9"/>
    <w:rsid w:val="00D53625"/>
    <w:rsid w:val="00D54489"/>
    <w:rsid w:val="00D60996"/>
    <w:rsid w:val="00D61AB3"/>
    <w:rsid w:val="00D703B3"/>
    <w:rsid w:val="00D75E35"/>
    <w:rsid w:val="00D80DF7"/>
    <w:rsid w:val="00D837F7"/>
    <w:rsid w:val="00D9029E"/>
    <w:rsid w:val="00D928F6"/>
    <w:rsid w:val="00D93482"/>
    <w:rsid w:val="00D93D8B"/>
    <w:rsid w:val="00D93F7A"/>
    <w:rsid w:val="00D94E3E"/>
    <w:rsid w:val="00D97584"/>
    <w:rsid w:val="00D97A3F"/>
    <w:rsid w:val="00DA0475"/>
    <w:rsid w:val="00DA3159"/>
    <w:rsid w:val="00DA4EDD"/>
    <w:rsid w:val="00DA660F"/>
    <w:rsid w:val="00DB05EA"/>
    <w:rsid w:val="00DB09A1"/>
    <w:rsid w:val="00DB3FCD"/>
    <w:rsid w:val="00DB548F"/>
    <w:rsid w:val="00DB7218"/>
    <w:rsid w:val="00DB7D70"/>
    <w:rsid w:val="00DC315F"/>
    <w:rsid w:val="00DC536F"/>
    <w:rsid w:val="00DC6818"/>
    <w:rsid w:val="00DD1462"/>
    <w:rsid w:val="00DD4B0D"/>
    <w:rsid w:val="00DD5413"/>
    <w:rsid w:val="00DD7BCB"/>
    <w:rsid w:val="00DD7F58"/>
    <w:rsid w:val="00DE07E4"/>
    <w:rsid w:val="00DE13D7"/>
    <w:rsid w:val="00DE3D47"/>
    <w:rsid w:val="00DE5A33"/>
    <w:rsid w:val="00DE5D17"/>
    <w:rsid w:val="00DF372A"/>
    <w:rsid w:val="00DF5BBE"/>
    <w:rsid w:val="00E01E4D"/>
    <w:rsid w:val="00E02532"/>
    <w:rsid w:val="00E0408F"/>
    <w:rsid w:val="00E058C3"/>
    <w:rsid w:val="00E07124"/>
    <w:rsid w:val="00E11DC5"/>
    <w:rsid w:val="00E14AA2"/>
    <w:rsid w:val="00E222F3"/>
    <w:rsid w:val="00E25FCD"/>
    <w:rsid w:val="00E25FFE"/>
    <w:rsid w:val="00E308E8"/>
    <w:rsid w:val="00E36759"/>
    <w:rsid w:val="00E40FE5"/>
    <w:rsid w:val="00E456A3"/>
    <w:rsid w:val="00E458BF"/>
    <w:rsid w:val="00E46B8D"/>
    <w:rsid w:val="00E47CBB"/>
    <w:rsid w:val="00E5026E"/>
    <w:rsid w:val="00E502B0"/>
    <w:rsid w:val="00E52756"/>
    <w:rsid w:val="00E57549"/>
    <w:rsid w:val="00E6174E"/>
    <w:rsid w:val="00E76CA2"/>
    <w:rsid w:val="00E76DBB"/>
    <w:rsid w:val="00E831BD"/>
    <w:rsid w:val="00E83E2E"/>
    <w:rsid w:val="00E84EC1"/>
    <w:rsid w:val="00E8515B"/>
    <w:rsid w:val="00E85382"/>
    <w:rsid w:val="00E87393"/>
    <w:rsid w:val="00E930FF"/>
    <w:rsid w:val="00E93A16"/>
    <w:rsid w:val="00E94237"/>
    <w:rsid w:val="00E947F2"/>
    <w:rsid w:val="00E977AD"/>
    <w:rsid w:val="00E97D0E"/>
    <w:rsid w:val="00EA012D"/>
    <w:rsid w:val="00EA031C"/>
    <w:rsid w:val="00EA0AEF"/>
    <w:rsid w:val="00EA2E46"/>
    <w:rsid w:val="00EA33F2"/>
    <w:rsid w:val="00EA3F3B"/>
    <w:rsid w:val="00EA42A7"/>
    <w:rsid w:val="00EA5C58"/>
    <w:rsid w:val="00EA7401"/>
    <w:rsid w:val="00EA76D4"/>
    <w:rsid w:val="00EA7A92"/>
    <w:rsid w:val="00EB0F31"/>
    <w:rsid w:val="00EB1791"/>
    <w:rsid w:val="00EC0C5A"/>
    <w:rsid w:val="00EC1A6E"/>
    <w:rsid w:val="00EC4294"/>
    <w:rsid w:val="00EC455C"/>
    <w:rsid w:val="00EC49CF"/>
    <w:rsid w:val="00EC4F22"/>
    <w:rsid w:val="00EC5B08"/>
    <w:rsid w:val="00EC63CC"/>
    <w:rsid w:val="00EC6531"/>
    <w:rsid w:val="00EC75C0"/>
    <w:rsid w:val="00ED163B"/>
    <w:rsid w:val="00ED174D"/>
    <w:rsid w:val="00ED5028"/>
    <w:rsid w:val="00ED5618"/>
    <w:rsid w:val="00EE1BC7"/>
    <w:rsid w:val="00EE2AEA"/>
    <w:rsid w:val="00EE2CB6"/>
    <w:rsid w:val="00EE7D53"/>
    <w:rsid w:val="00EF3EE2"/>
    <w:rsid w:val="00EF6454"/>
    <w:rsid w:val="00F00B66"/>
    <w:rsid w:val="00F00D63"/>
    <w:rsid w:val="00F0109B"/>
    <w:rsid w:val="00F017F9"/>
    <w:rsid w:val="00F02FF6"/>
    <w:rsid w:val="00F05ED1"/>
    <w:rsid w:val="00F127A3"/>
    <w:rsid w:val="00F17847"/>
    <w:rsid w:val="00F21691"/>
    <w:rsid w:val="00F231AB"/>
    <w:rsid w:val="00F23FD4"/>
    <w:rsid w:val="00F24E03"/>
    <w:rsid w:val="00F252C7"/>
    <w:rsid w:val="00F263FE"/>
    <w:rsid w:val="00F26464"/>
    <w:rsid w:val="00F2774F"/>
    <w:rsid w:val="00F30495"/>
    <w:rsid w:val="00F31BF8"/>
    <w:rsid w:val="00F3407E"/>
    <w:rsid w:val="00F37FF2"/>
    <w:rsid w:val="00F42729"/>
    <w:rsid w:val="00F47F9A"/>
    <w:rsid w:val="00F51AE4"/>
    <w:rsid w:val="00F52341"/>
    <w:rsid w:val="00F55662"/>
    <w:rsid w:val="00F56B55"/>
    <w:rsid w:val="00F56F05"/>
    <w:rsid w:val="00F57602"/>
    <w:rsid w:val="00F60D5D"/>
    <w:rsid w:val="00F60EF9"/>
    <w:rsid w:val="00F61D15"/>
    <w:rsid w:val="00F63D14"/>
    <w:rsid w:val="00F7319C"/>
    <w:rsid w:val="00F7387E"/>
    <w:rsid w:val="00F760D6"/>
    <w:rsid w:val="00F76A4E"/>
    <w:rsid w:val="00F77BE6"/>
    <w:rsid w:val="00F814A0"/>
    <w:rsid w:val="00F82031"/>
    <w:rsid w:val="00F82492"/>
    <w:rsid w:val="00F826AC"/>
    <w:rsid w:val="00F867E6"/>
    <w:rsid w:val="00F91827"/>
    <w:rsid w:val="00F9525E"/>
    <w:rsid w:val="00F95C01"/>
    <w:rsid w:val="00F96C0B"/>
    <w:rsid w:val="00FA0667"/>
    <w:rsid w:val="00FA1E90"/>
    <w:rsid w:val="00FA1F9E"/>
    <w:rsid w:val="00FA6D64"/>
    <w:rsid w:val="00FA73E4"/>
    <w:rsid w:val="00FB01A4"/>
    <w:rsid w:val="00FB0EC1"/>
    <w:rsid w:val="00FB2196"/>
    <w:rsid w:val="00FB4A1C"/>
    <w:rsid w:val="00FB5053"/>
    <w:rsid w:val="00FC022E"/>
    <w:rsid w:val="00FC2993"/>
    <w:rsid w:val="00FC4E59"/>
    <w:rsid w:val="00FC55E1"/>
    <w:rsid w:val="00FC6753"/>
    <w:rsid w:val="00FC6E64"/>
    <w:rsid w:val="00FD0130"/>
    <w:rsid w:val="00FD0235"/>
    <w:rsid w:val="00FD0DC5"/>
    <w:rsid w:val="00FD365C"/>
    <w:rsid w:val="00FD4267"/>
    <w:rsid w:val="00FD43DB"/>
    <w:rsid w:val="00FD4C87"/>
    <w:rsid w:val="00FD57F4"/>
    <w:rsid w:val="00FD63A0"/>
    <w:rsid w:val="00FD7250"/>
    <w:rsid w:val="00FE064C"/>
    <w:rsid w:val="00FE1B61"/>
    <w:rsid w:val="00FE241A"/>
    <w:rsid w:val="00FE2D04"/>
    <w:rsid w:val="00FE4965"/>
    <w:rsid w:val="00FE5514"/>
    <w:rsid w:val="00FF0EDA"/>
    <w:rsid w:val="00FF1F87"/>
    <w:rsid w:val="00FF26C7"/>
    <w:rsid w:val="00FF3120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211E6944-EECE-4546-8DAB-35BCCC87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859"/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3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">
    <w:name w:val="T"/>
    <w:rsid w:val="00273859"/>
    <w:rPr>
      <w:rFonts w:ascii="Univers" w:hAnsi="Univers"/>
      <w:sz w:val="20"/>
    </w:rPr>
  </w:style>
  <w:style w:type="paragraph" w:styleId="FootnoteText">
    <w:name w:val="footnote text"/>
    <w:basedOn w:val="Normal"/>
    <w:link w:val="FootnoteTextChar"/>
    <w:semiHidden/>
    <w:rsid w:val="00545ABA"/>
    <w:rPr>
      <w:sz w:val="20"/>
      <w:lang w:val="ru-RU" w:eastAsia="ru-RU"/>
    </w:rPr>
  </w:style>
  <w:style w:type="character" w:customStyle="1" w:styleId="CommentTextChar">
    <w:name w:val="Comment Text Char"/>
    <w:semiHidden/>
    <w:locked/>
    <w:rsid w:val="009216E7"/>
  </w:style>
  <w:style w:type="character" w:customStyle="1" w:styleId="FootnoteTextChar">
    <w:name w:val="Footnote Text Char"/>
    <w:link w:val="FootnoteText"/>
    <w:semiHidden/>
    <w:locked/>
    <w:rsid w:val="00114EC4"/>
  </w:style>
  <w:style w:type="character" w:styleId="FootnoteReference">
    <w:name w:val="footnote reference"/>
    <w:basedOn w:val="DefaultParagraphFont"/>
    <w:semiHidden/>
    <w:rsid w:val="00545ABA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semiHidden/>
    <w:rsid w:val="00A071E3"/>
    <w:rPr>
      <w:rFonts w:cs="Times New Roman"/>
      <w:sz w:val="16"/>
    </w:rPr>
  </w:style>
  <w:style w:type="paragraph" w:styleId="CommentText">
    <w:name w:val="annotation text"/>
    <w:basedOn w:val="Normal"/>
    <w:link w:val="CommentTextChar1"/>
    <w:semiHidden/>
    <w:rsid w:val="00A071E3"/>
    <w:rPr>
      <w:sz w:val="20"/>
    </w:rPr>
  </w:style>
  <w:style w:type="paragraph" w:customStyle="1" w:styleId="1Intvwqst">
    <w:name w:val="1. Intvw qst"/>
    <w:basedOn w:val="Normal"/>
    <w:link w:val="1IntvwqstChar1"/>
    <w:rsid w:val="00202527"/>
    <w:pPr>
      <w:ind w:left="360" w:hanging="360"/>
    </w:pPr>
    <w:rPr>
      <w:rFonts w:ascii="Arial" w:hAnsi="Arial"/>
      <w:smallCaps/>
      <w:sz w:val="20"/>
      <w:lang w:val="ru-RU" w:eastAsia="ru-RU"/>
    </w:rPr>
  </w:style>
  <w:style w:type="character" w:customStyle="1" w:styleId="CommentTextChar1">
    <w:name w:val="Comment Text Char1"/>
    <w:link w:val="CommentText"/>
    <w:semiHidden/>
    <w:locked/>
    <w:rsid w:val="008348FA"/>
    <w:rPr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071E3"/>
    <w:rPr>
      <w:b/>
    </w:rPr>
  </w:style>
  <w:style w:type="paragraph" w:styleId="BalloonText">
    <w:name w:val="Balloon Text"/>
    <w:basedOn w:val="Normal"/>
    <w:link w:val="BalloonTextChar"/>
    <w:semiHidden/>
    <w:rsid w:val="00A071E3"/>
    <w:rPr>
      <w:rFonts w:ascii="Tahoma" w:hAnsi="Tahoma"/>
      <w:sz w:val="16"/>
    </w:rPr>
  </w:style>
  <w:style w:type="character" w:customStyle="1" w:styleId="CommentSubjectChar">
    <w:name w:val="Comment Subject Char"/>
    <w:link w:val="CommentSubject"/>
    <w:semiHidden/>
    <w:locked/>
    <w:rsid w:val="00A92960"/>
    <w:rPr>
      <w:b/>
      <w:sz w:val="20"/>
      <w:lang w:val="en-US" w:eastAsia="en-US"/>
    </w:rPr>
  </w:style>
  <w:style w:type="paragraph" w:styleId="Header">
    <w:name w:val="header"/>
    <w:basedOn w:val="Normal"/>
    <w:link w:val="HeaderChar"/>
    <w:rsid w:val="008E2E8F"/>
    <w:pPr>
      <w:tabs>
        <w:tab w:val="center" w:pos="4320"/>
        <w:tab w:val="right" w:pos="8640"/>
      </w:tabs>
    </w:pPr>
    <w:rPr>
      <w:sz w:val="20"/>
    </w:rPr>
  </w:style>
  <w:style w:type="character" w:customStyle="1" w:styleId="BalloonTextChar">
    <w:name w:val="Balloon Text Char"/>
    <w:link w:val="BalloonText"/>
    <w:semiHidden/>
    <w:locked/>
    <w:rsid w:val="00A92960"/>
    <w:rPr>
      <w:rFonts w:ascii="Tahoma" w:hAnsi="Tahoma"/>
      <w:sz w:val="16"/>
      <w:lang w:val="en-US" w:eastAsia="en-US"/>
    </w:rPr>
  </w:style>
  <w:style w:type="paragraph" w:styleId="Footer">
    <w:name w:val="footer"/>
    <w:basedOn w:val="Normal"/>
    <w:link w:val="FooterChar"/>
    <w:rsid w:val="008E2E8F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HeaderChar">
    <w:name w:val="Header Char"/>
    <w:link w:val="Header"/>
    <w:semiHidden/>
    <w:locked/>
    <w:rsid w:val="00A92960"/>
    <w:rPr>
      <w:sz w:val="20"/>
      <w:lang w:val="en-US" w:eastAsia="en-US"/>
    </w:rPr>
  </w:style>
  <w:style w:type="paragraph" w:styleId="NormalWeb">
    <w:name w:val="Normal (Web)"/>
    <w:basedOn w:val="Normal"/>
    <w:rsid w:val="00C75361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locked/>
    <w:rsid w:val="008441B1"/>
    <w:rPr>
      <w:sz w:val="22"/>
    </w:rPr>
  </w:style>
  <w:style w:type="character" w:styleId="PageNumber">
    <w:name w:val="page number"/>
    <w:basedOn w:val="DefaultParagraphFont"/>
    <w:rsid w:val="008E2E8F"/>
    <w:rPr>
      <w:rFonts w:cs="Times New Roman"/>
    </w:rPr>
  </w:style>
  <w:style w:type="paragraph" w:customStyle="1" w:styleId="Revision1">
    <w:name w:val="Revision1"/>
    <w:hidden/>
    <w:semiHidden/>
    <w:rsid w:val="004E7585"/>
    <w:rPr>
      <w:sz w:val="22"/>
      <w:lang w:val="en-US" w:eastAsia="en-US"/>
    </w:rPr>
  </w:style>
  <w:style w:type="paragraph" w:customStyle="1" w:styleId="ListParagraph1">
    <w:name w:val="List Paragraph1"/>
    <w:basedOn w:val="Normal"/>
    <w:rsid w:val="0001554C"/>
    <w:pPr>
      <w:ind w:left="720"/>
      <w:contextualSpacing/>
    </w:pPr>
  </w:style>
  <w:style w:type="character" w:styleId="Hyperlink">
    <w:name w:val="Hyperlink"/>
    <w:basedOn w:val="DefaultParagraphFont"/>
    <w:rsid w:val="00754EA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3B335F"/>
    <w:rPr>
      <w:rFonts w:cs="Times New Roman"/>
      <w:color w:val="800080"/>
      <w:u w:val="single"/>
    </w:rPr>
  </w:style>
  <w:style w:type="paragraph" w:styleId="EndnoteText">
    <w:name w:val="endnote text"/>
    <w:basedOn w:val="Normal"/>
    <w:link w:val="EndnoteTextChar"/>
    <w:rsid w:val="002757B1"/>
    <w:rPr>
      <w:sz w:val="20"/>
      <w:lang w:val="ru-RU" w:eastAsia="ru-RU"/>
    </w:rPr>
  </w:style>
  <w:style w:type="character" w:styleId="EndnoteReference">
    <w:name w:val="endnote reference"/>
    <w:basedOn w:val="DefaultParagraphFont"/>
    <w:rsid w:val="002757B1"/>
    <w:rPr>
      <w:rFonts w:cs="Times New Roman"/>
      <w:vertAlign w:val="superscript"/>
    </w:rPr>
  </w:style>
  <w:style w:type="character" w:customStyle="1" w:styleId="EndnoteTextChar">
    <w:name w:val="Endnote Text Char"/>
    <w:link w:val="EndnoteText"/>
    <w:locked/>
    <w:rsid w:val="002757B1"/>
  </w:style>
  <w:style w:type="character" w:customStyle="1" w:styleId="1IntvwqstChar1">
    <w:name w:val="1. Intvw qst Char1"/>
    <w:link w:val="1Intvwqst"/>
    <w:locked/>
    <w:rsid w:val="00202527"/>
    <w:rPr>
      <w:rFonts w:ascii="Arial" w:hAnsi="Arial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stats.un.org/sdgs/metadata/" TargetMode="External"/><Relationship Id="rId2" Type="http://schemas.openxmlformats.org/officeDocument/2006/relationships/hyperlink" Target="http://unstats.un.org/sdgs/indicators/indicators-list/" TargetMode="External"/><Relationship Id="rId1" Type="http://schemas.openxmlformats.org/officeDocument/2006/relationships/hyperlink" Target="http://unstats.un.org/sdgs/indicators/Official%20List%20of%20Proposed%20SDG%20Indicators.pdf" TargetMode="External"/><Relationship Id="rId4" Type="http://schemas.openxmlformats.org/officeDocument/2006/relationships/hyperlink" Target="http://unstats.un.org/sdgs/meetings/iaeg-sdgs-meeting-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7717</Words>
  <Characters>43992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MICS List of Indicators</vt:lpstr>
    </vt:vector>
  </TitlesOfParts>
  <Company>UNICEF</Company>
  <LinksUpToDate>false</LinksUpToDate>
  <CharactersWithSpaces>51606</CharactersWithSpaces>
  <SharedDoc>false</SharedDoc>
  <HLinks>
    <vt:vector size="24" baseType="variant">
      <vt:variant>
        <vt:i4>6160408</vt:i4>
      </vt:variant>
      <vt:variant>
        <vt:i4>9</vt:i4>
      </vt:variant>
      <vt:variant>
        <vt:i4>0</vt:i4>
      </vt:variant>
      <vt:variant>
        <vt:i4>5</vt:i4>
      </vt:variant>
      <vt:variant>
        <vt:lpwstr>http://unstats.un.org/sdgs/meetings/iaeg-sdgs-meeting-04</vt:lpwstr>
      </vt:variant>
      <vt:variant>
        <vt:lpwstr/>
      </vt:variant>
      <vt:variant>
        <vt:i4>524304</vt:i4>
      </vt:variant>
      <vt:variant>
        <vt:i4>6</vt:i4>
      </vt:variant>
      <vt:variant>
        <vt:i4>0</vt:i4>
      </vt:variant>
      <vt:variant>
        <vt:i4>5</vt:i4>
      </vt:variant>
      <vt:variant>
        <vt:lpwstr>http://unstats.un.org/sdgs/metadata/</vt:lpwstr>
      </vt:variant>
      <vt:variant>
        <vt:lpwstr/>
      </vt:variant>
      <vt:variant>
        <vt:i4>2293814</vt:i4>
      </vt:variant>
      <vt:variant>
        <vt:i4>3</vt:i4>
      </vt:variant>
      <vt:variant>
        <vt:i4>0</vt:i4>
      </vt:variant>
      <vt:variant>
        <vt:i4>5</vt:i4>
      </vt:variant>
      <vt:variant>
        <vt:lpwstr>http://unstats.un.org/sdgs/indicators/indicators-list/</vt:lpwstr>
      </vt:variant>
      <vt:variant>
        <vt:lpwstr/>
      </vt:variant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http://unstats.un.org/sdgs/indicators/Official List of Proposed SDG Indicators.pdf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List of Indicators</dc:title>
  <dc:creator>UNICEF-MICS</dc:creator>
  <cp:keywords>MICS6</cp:keywords>
  <cp:lastModifiedBy>RO</cp:lastModifiedBy>
  <cp:revision>7</cp:revision>
  <cp:lastPrinted>2013-09-05T21:33:00Z</cp:lastPrinted>
  <dcterms:created xsi:type="dcterms:W3CDTF">2017-05-31T12:50:00Z</dcterms:created>
  <dcterms:modified xsi:type="dcterms:W3CDTF">2017-05-31T14:34:00Z</dcterms:modified>
</cp:coreProperties>
</file>