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9F" w:rsidRPr="009578B1" w:rsidRDefault="0066079F" w:rsidP="0066079F">
      <w:pPr>
        <w:spacing w:after="0" w:line="240" w:lineRule="auto"/>
        <w:jc w:val="center"/>
        <w:rPr>
          <w:rFonts w:ascii="Calibri Light" w:hAnsi="Calibri Light"/>
          <w:b/>
          <w:color w:val="FF0000"/>
          <w:sz w:val="32"/>
          <w:szCs w:val="40"/>
        </w:rPr>
      </w:pPr>
    </w:p>
    <w:p w:rsidR="0066079F" w:rsidRPr="009578B1" w:rsidRDefault="0066079F" w:rsidP="0066079F">
      <w:pPr>
        <w:spacing w:after="0" w:line="240" w:lineRule="auto"/>
        <w:jc w:val="center"/>
        <w:rPr>
          <w:rFonts w:ascii="Calibri Light" w:hAnsi="Calibri Light"/>
          <w:b/>
          <w:color w:val="FF0000"/>
          <w:sz w:val="96"/>
          <w:szCs w:val="96"/>
        </w:rPr>
      </w:pPr>
      <w:r w:rsidRPr="009578B1">
        <w:rPr>
          <w:rFonts w:ascii="Calibri Light" w:hAnsi="Calibri Light"/>
          <w:b/>
          <w:color w:val="FF0000"/>
          <w:sz w:val="56"/>
        </w:rPr>
        <w:t>СТРАНА/ОБСЛЕДОВАНИЕ, ГОД</w:t>
      </w:r>
    </w:p>
    <w:p w:rsidR="0066079F" w:rsidRPr="009578B1" w:rsidRDefault="0066079F" w:rsidP="0066079F">
      <w:pPr>
        <w:spacing w:after="0" w:line="240" w:lineRule="auto"/>
        <w:jc w:val="center"/>
        <w:rPr>
          <w:rFonts w:ascii="Calibri Light" w:hAnsi="Calibri Light"/>
          <w:b/>
          <w:sz w:val="48"/>
          <w:szCs w:val="56"/>
        </w:rPr>
      </w:pPr>
      <w:r w:rsidRPr="009578B1">
        <w:rPr>
          <w:rFonts w:ascii="Calibri Light" w:hAnsi="Calibri Light"/>
          <w:b/>
          <w:sz w:val="48"/>
        </w:rPr>
        <w:t xml:space="preserve">ПЛАН КЛАСТЕРНОГО ОБСЛЕДОВАНИЯ ПО МНОГИМ ПОКАЗАТЕЛЯМ </w:t>
      </w:r>
    </w:p>
    <w:p w:rsidR="0066079F" w:rsidRPr="009578B1" w:rsidRDefault="0066079F" w:rsidP="0066079F">
      <w:pPr>
        <w:spacing w:after="0" w:line="240" w:lineRule="auto"/>
        <w:jc w:val="both"/>
        <w:rPr>
          <w:rFonts w:ascii="Calibri Light" w:hAnsi="Calibri Light"/>
          <w:color w:val="FF0000"/>
          <w:sz w:val="24"/>
          <w:szCs w:val="56"/>
        </w:rPr>
      </w:pPr>
    </w:p>
    <w:p w:rsidR="0066079F" w:rsidRPr="009578B1" w:rsidRDefault="0066079F" w:rsidP="0066079F">
      <w:pPr>
        <w:spacing w:after="0" w:line="240" w:lineRule="auto"/>
        <w:jc w:val="center"/>
        <w:rPr>
          <w:rFonts w:ascii="Calibri Light" w:hAnsi="Calibri Light"/>
          <w:b/>
          <w:i/>
          <w:iCs/>
          <w:color w:val="FF0000"/>
          <w:sz w:val="28"/>
          <w:szCs w:val="72"/>
        </w:rPr>
      </w:pPr>
      <w:r w:rsidRPr="009578B1">
        <w:rPr>
          <w:rFonts w:ascii="Calibri Light" w:hAnsi="Calibri Light"/>
          <w:i/>
          <w:color w:val="FF0000"/>
          <w:sz w:val="28"/>
        </w:rPr>
        <w:t>Месяц, год</w:t>
      </w:r>
    </w:p>
    <w:p w:rsidR="0066079F" w:rsidRPr="009578B1" w:rsidRDefault="0066079F" w:rsidP="0066079F">
      <w:pPr>
        <w:spacing w:after="0" w:line="240" w:lineRule="auto"/>
        <w:jc w:val="both"/>
        <w:rPr>
          <w:rFonts w:ascii="Calibri Light" w:hAnsi="Calibri Light"/>
          <w:color w:val="FF0000"/>
          <w:sz w:val="24"/>
          <w:szCs w:val="56"/>
        </w:rPr>
      </w:pPr>
    </w:p>
    <w:p w:rsidR="0066079F" w:rsidRPr="009578B1" w:rsidRDefault="0066079F" w:rsidP="0012409C">
      <w:pPr>
        <w:spacing w:after="0" w:line="240" w:lineRule="auto"/>
        <w:jc w:val="both"/>
        <w:rPr>
          <w:rFonts w:ascii="Calibri Light" w:hAnsi="Calibri Light"/>
          <w:color w:val="FF0000"/>
          <w:sz w:val="24"/>
          <w:szCs w:val="56"/>
        </w:rPr>
      </w:pPr>
      <w:r w:rsidRPr="009578B1">
        <w:rPr>
          <w:rFonts w:ascii="Calibri Light" w:hAnsi="Calibri Light"/>
          <w:color w:val="FF0000"/>
          <w:sz w:val="24"/>
        </w:rPr>
        <w:t xml:space="preserve">Проектная редакция настоящего документа должна быть подготовлена и представлена в общем виде на Семинаре по планированию обследования </w:t>
      </w:r>
      <w:r w:rsidR="0012409C">
        <w:rPr>
          <w:rFonts w:ascii="Calibri Light" w:hAnsi="Calibri Light"/>
          <w:color w:val="FF0000"/>
          <w:sz w:val="24"/>
          <w:lang w:val="hr-HR"/>
        </w:rPr>
        <w:t>MICS</w:t>
      </w:r>
      <w:r w:rsidRPr="009578B1">
        <w:rPr>
          <w:rFonts w:ascii="Calibri Light" w:hAnsi="Calibri Light"/>
          <w:color w:val="FF0000"/>
          <w:sz w:val="24"/>
        </w:rPr>
        <w:t>. Ожидается, что после Семинара команды по проведению обследования продолжат работу над планом в сотрудничестве с коллегами и партнерами с целью подготовки полноценного документа до начала любых мероприятий на местах (в том числе до составления списков, предварительного испытания вопросников, тестирования приложения CAPI или сбора данных). План обследования является динамичным документом, который подлежит обновлению для фиксации ключевых изменений в ходе проведения обследования.</w:t>
      </w:r>
    </w:p>
    <w:p w:rsidR="0066079F" w:rsidRPr="009578B1" w:rsidRDefault="0066079F" w:rsidP="0066079F">
      <w:pPr>
        <w:spacing w:after="0" w:line="240" w:lineRule="auto"/>
        <w:jc w:val="both"/>
        <w:rPr>
          <w:rFonts w:ascii="Calibri Light" w:hAnsi="Calibri Light"/>
          <w:color w:val="FF0000"/>
          <w:sz w:val="24"/>
          <w:szCs w:val="56"/>
        </w:rPr>
      </w:pPr>
    </w:p>
    <w:p w:rsidR="0066079F" w:rsidRPr="009578B1" w:rsidRDefault="0066079F" w:rsidP="0066079F">
      <w:pPr>
        <w:pStyle w:val="TOCHeading1"/>
        <w:rPr>
          <w:rFonts w:ascii="Calibri Light" w:hAnsi="Calibri Light"/>
          <w:b/>
          <w:bCs/>
          <w:color w:val="FFFFFF"/>
        </w:rPr>
      </w:pPr>
      <w:r w:rsidRPr="009578B1">
        <w:rPr>
          <w:rFonts w:ascii="Calibri Light" w:hAnsi="Calibri Light"/>
          <w:b/>
          <w:color w:val="FFFFFF"/>
        </w:rPr>
        <w:t>Содержание</w:t>
      </w:r>
    </w:p>
    <w:p w:rsidR="0012409C" w:rsidRPr="00F37C01" w:rsidRDefault="0066079F">
      <w:pPr>
        <w:pStyle w:val="TOC1"/>
        <w:rPr>
          <w:rFonts w:ascii="Calibri" w:hAnsi="Calibri" w:cs="Arial"/>
          <w:noProof/>
          <w:lang w:val="en-GB" w:eastAsia="en-GB"/>
        </w:rPr>
      </w:pPr>
      <w:r w:rsidRPr="009578B1">
        <w:fldChar w:fldCharType="begin"/>
      </w:r>
      <w:r w:rsidRPr="009578B1">
        <w:instrText xml:space="preserve"> TOC \o "1-3" \h \z \u </w:instrText>
      </w:r>
      <w:r w:rsidRPr="009578B1">
        <w:fldChar w:fldCharType="separate"/>
      </w:r>
      <w:hyperlink w:anchor="_Toc486428411" w:history="1">
        <w:r w:rsidR="0012409C" w:rsidRPr="00B14124">
          <w:rPr>
            <w:rStyle w:val="Hyperlink"/>
            <w:noProof/>
          </w:rPr>
          <w:t>1.</w:t>
        </w:r>
        <w:r w:rsidR="0012409C" w:rsidRPr="00F37C01">
          <w:rPr>
            <w:rFonts w:ascii="Calibri" w:hAnsi="Calibri" w:cs="Arial"/>
            <w:noProof/>
            <w:lang w:val="en-GB" w:eastAsia="en-GB"/>
          </w:rPr>
          <w:tab/>
        </w:r>
        <w:r w:rsidR="0012409C" w:rsidRPr="00B14124">
          <w:rPr>
            <w:rStyle w:val="Hyperlink"/>
            <w:noProof/>
          </w:rPr>
          <w:t>Предпосылки и цель</w:t>
        </w:r>
        <w:r w:rsidR="0012409C">
          <w:rPr>
            <w:noProof/>
            <w:webHidden/>
          </w:rPr>
          <w:tab/>
        </w:r>
        <w:r w:rsidR="0012409C">
          <w:rPr>
            <w:noProof/>
            <w:webHidden/>
          </w:rPr>
          <w:fldChar w:fldCharType="begin"/>
        </w:r>
        <w:r w:rsidR="0012409C">
          <w:rPr>
            <w:noProof/>
            <w:webHidden/>
          </w:rPr>
          <w:instrText xml:space="preserve"> PAGEREF _Toc486428411 \h </w:instrText>
        </w:r>
        <w:r w:rsidR="0012409C">
          <w:rPr>
            <w:noProof/>
            <w:webHidden/>
          </w:rPr>
        </w:r>
        <w:r w:rsidR="0012409C">
          <w:rPr>
            <w:noProof/>
            <w:webHidden/>
          </w:rPr>
          <w:fldChar w:fldCharType="separate"/>
        </w:r>
        <w:r w:rsidR="0012409C">
          <w:rPr>
            <w:noProof/>
            <w:webHidden/>
          </w:rPr>
          <w:t>2</w:t>
        </w:r>
        <w:r w:rsidR="0012409C">
          <w:rPr>
            <w:noProof/>
            <w:webHidden/>
          </w:rPr>
          <w:fldChar w:fldCharType="end"/>
        </w:r>
      </w:hyperlink>
    </w:p>
    <w:p w:rsidR="0012409C" w:rsidRPr="00F37C01" w:rsidRDefault="0012409C">
      <w:pPr>
        <w:pStyle w:val="TOC1"/>
        <w:rPr>
          <w:rFonts w:ascii="Calibri" w:hAnsi="Calibri" w:cs="Arial"/>
          <w:noProof/>
          <w:lang w:val="en-GB" w:eastAsia="en-GB"/>
        </w:rPr>
      </w:pPr>
      <w:hyperlink w:anchor="_Toc486428412" w:history="1">
        <w:r w:rsidRPr="00B14124">
          <w:rPr>
            <w:rStyle w:val="Hyperlink"/>
            <w:noProof/>
          </w:rPr>
          <w:t>2.</w:t>
        </w:r>
        <w:r w:rsidRPr="00F37C01">
          <w:rPr>
            <w:rFonts w:ascii="Calibri" w:hAnsi="Calibri" w:cs="Arial"/>
            <w:noProof/>
            <w:lang w:val="en-GB" w:eastAsia="en-GB"/>
          </w:rPr>
          <w:tab/>
        </w:r>
        <w:r w:rsidRPr="00B14124">
          <w:rPr>
            <w:rStyle w:val="Hyperlink"/>
            <w:noProof/>
          </w:rPr>
          <w:t>Структура управления</w:t>
        </w:r>
        <w:r>
          <w:rPr>
            <w:noProof/>
            <w:webHidden/>
          </w:rPr>
          <w:tab/>
        </w:r>
        <w:r>
          <w:rPr>
            <w:noProof/>
            <w:webHidden/>
          </w:rPr>
          <w:fldChar w:fldCharType="begin"/>
        </w:r>
        <w:r>
          <w:rPr>
            <w:noProof/>
            <w:webHidden/>
          </w:rPr>
          <w:instrText xml:space="preserve"> PAGEREF _Toc486428412 \h </w:instrText>
        </w:r>
        <w:r>
          <w:rPr>
            <w:noProof/>
            <w:webHidden/>
          </w:rPr>
        </w:r>
        <w:r>
          <w:rPr>
            <w:noProof/>
            <w:webHidden/>
          </w:rPr>
          <w:fldChar w:fldCharType="separate"/>
        </w:r>
        <w:r>
          <w:rPr>
            <w:noProof/>
            <w:webHidden/>
          </w:rPr>
          <w:t>3</w:t>
        </w:r>
        <w:r>
          <w:rPr>
            <w:noProof/>
            <w:webHidden/>
          </w:rPr>
          <w:fldChar w:fldCharType="end"/>
        </w:r>
      </w:hyperlink>
    </w:p>
    <w:p w:rsidR="0012409C" w:rsidRPr="00F37C01" w:rsidRDefault="0012409C">
      <w:pPr>
        <w:pStyle w:val="TOC1"/>
        <w:rPr>
          <w:rFonts w:ascii="Calibri" w:hAnsi="Calibri" w:cs="Arial"/>
          <w:noProof/>
          <w:lang w:val="en-GB" w:eastAsia="en-GB"/>
        </w:rPr>
      </w:pPr>
      <w:hyperlink w:anchor="_Toc486428413" w:history="1">
        <w:r w:rsidRPr="00B14124">
          <w:rPr>
            <w:rStyle w:val="Hyperlink"/>
            <w:noProof/>
          </w:rPr>
          <w:t>3.</w:t>
        </w:r>
        <w:r w:rsidRPr="00F37C01">
          <w:rPr>
            <w:rFonts w:ascii="Calibri" w:hAnsi="Calibri" w:cs="Arial"/>
            <w:noProof/>
            <w:lang w:val="en-GB" w:eastAsia="en-GB"/>
          </w:rPr>
          <w:tab/>
        </w:r>
        <w:r w:rsidRPr="00B14124">
          <w:rPr>
            <w:rStyle w:val="Hyperlink"/>
            <w:noProof/>
          </w:rPr>
          <w:t>Вопросники</w:t>
        </w:r>
        <w:r>
          <w:rPr>
            <w:noProof/>
            <w:webHidden/>
          </w:rPr>
          <w:tab/>
        </w:r>
        <w:r>
          <w:rPr>
            <w:noProof/>
            <w:webHidden/>
          </w:rPr>
          <w:fldChar w:fldCharType="begin"/>
        </w:r>
        <w:r>
          <w:rPr>
            <w:noProof/>
            <w:webHidden/>
          </w:rPr>
          <w:instrText xml:space="preserve"> PAGEREF _Toc486428413 \h </w:instrText>
        </w:r>
        <w:r>
          <w:rPr>
            <w:noProof/>
            <w:webHidden/>
          </w:rPr>
        </w:r>
        <w:r>
          <w:rPr>
            <w:noProof/>
            <w:webHidden/>
          </w:rPr>
          <w:fldChar w:fldCharType="separate"/>
        </w:r>
        <w:r>
          <w:rPr>
            <w:noProof/>
            <w:webHidden/>
          </w:rPr>
          <w:t>3</w:t>
        </w:r>
        <w:r>
          <w:rPr>
            <w:noProof/>
            <w:webHidden/>
          </w:rPr>
          <w:fldChar w:fldCharType="end"/>
        </w:r>
      </w:hyperlink>
    </w:p>
    <w:p w:rsidR="0012409C" w:rsidRPr="00F37C01" w:rsidRDefault="0012409C">
      <w:pPr>
        <w:pStyle w:val="TOC1"/>
        <w:rPr>
          <w:rFonts w:ascii="Calibri" w:hAnsi="Calibri" w:cs="Arial"/>
          <w:noProof/>
          <w:lang w:val="en-GB" w:eastAsia="en-GB"/>
        </w:rPr>
      </w:pPr>
      <w:hyperlink w:anchor="_Toc486428414" w:history="1">
        <w:r w:rsidRPr="00B14124">
          <w:rPr>
            <w:rStyle w:val="Hyperlink"/>
            <w:noProof/>
          </w:rPr>
          <w:t>4.</w:t>
        </w:r>
        <w:r w:rsidRPr="00F37C01">
          <w:rPr>
            <w:rFonts w:ascii="Calibri" w:hAnsi="Calibri" w:cs="Arial"/>
            <w:noProof/>
            <w:lang w:val="en-GB" w:eastAsia="en-GB"/>
          </w:rPr>
          <w:tab/>
        </w:r>
        <w:r w:rsidRPr="00B14124">
          <w:rPr>
            <w:rStyle w:val="Hyperlink"/>
            <w:noProof/>
          </w:rPr>
          <w:t>Построение выборки</w:t>
        </w:r>
        <w:r>
          <w:rPr>
            <w:noProof/>
            <w:webHidden/>
          </w:rPr>
          <w:tab/>
        </w:r>
        <w:r>
          <w:rPr>
            <w:noProof/>
            <w:webHidden/>
          </w:rPr>
          <w:fldChar w:fldCharType="begin"/>
        </w:r>
        <w:r>
          <w:rPr>
            <w:noProof/>
            <w:webHidden/>
          </w:rPr>
          <w:instrText xml:space="preserve"> PAGEREF _Toc486428414 \h </w:instrText>
        </w:r>
        <w:r>
          <w:rPr>
            <w:noProof/>
            <w:webHidden/>
          </w:rPr>
        </w:r>
        <w:r>
          <w:rPr>
            <w:noProof/>
            <w:webHidden/>
          </w:rPr>
          <w:fldChar w:fldCharType="separate"/>
        </w:r>
        <w:r>
          <w:rPr>
            <w:noProof/>
            <w:webHidden/>
          </w:rPr>
          <w:t>6</w:t>
        </w:r>
        <w:r>
          <w:rPr>
            <w:noProof/>
            <w:webHidden/>
          </w:rPr>
          <w:fldChar w:fldCharType="end"/>
        </w:r>
      </w:hyperlink>
    </w:p>
    <w:p w:rsidR="0012409C" w:rsidRPr="00F37C01" w:rsidRDefault="0012409C">
      <w:pPr>
        <w:pStyle w:val="TOC1"/>
        <w:rPr>
          <w:rFonts w:ascii="Calibri" w:hAnsi="Calibri" w:cs="Arial"/>
          <w:noProof/>
          <w:lang w:val="en-GB" w:eastAsia="en-GB"/>
        </w:rPr>
      </w:pPr>
      <w:hyperlink w:anchor="_Toc486428415" w:history="1">
        <w:r w:rsidRPr="00B14124">
          <w:rPr>
            <w:rStyle w:val="Hyperlink"/>
            <w:noProof/>
          </w:rPr>
          <w:t>5.</w:t>
        </w:r>
        <w:r w:rsidRPr="00F37C01">
          <w:rPr>
            <w:rFonts w:ascii="Calibri" w:hAnsi="Calibri" w:cs="Arial"/>
            <w:noProof/>
            <w:lang w:val="en-GB" w:eastAsia="en-GB"/>
          </w:rPr>
          <w:tab/>
        </w:r>
        <w:r w:rsidRPr="00B14124">
          <w:rPr>
            <w:rStyle w:val="Hyperlink"/>
            <w:noProof/>
          </w:rPr>
          <w:t>Инструменты обследования</w:t>
        </w:r>
        <w:r>
          <w:rPr>
            <w:noProof/>
            <w:webHidden/>
          </w:rPr>
          <w:tab/>
        </w:r>
        <w:r>
          <w:rPr>
            <w:noProof/>
            <w:webHidden/>
          </w:rPr>
          <w:fldChar w:fldCharType="begin"/>
        </w:r>
        <w:r>
          <w:rPr>
            <w:noProof/>
            <w:webHidden/>
          </w:rPr>
          <w:instrText xml:space="preserve"> PAGEREF _Toc486428415 \h </w:instrText>
        </w:r>
        <w:r>
          <w:rPr>
            <w:noProof/>
            <w:webHidden/>
          </w:rPr>
        </w:r>
        <w:r>
          <w:rPr>
            <w:noProof/>
            <w:webHidden/>
          </w:rPr>
          <w:fldChar w:fldCharType="separate"/>
        </w:r>
        <w:r>
          <w:rPr>
            <w:noProof/>
            <w:webHidden/>
          </w:rPr>
          <w:t>7</w:t>
        </w:r>
        <w:r>
          <w:rPr>
            <w:noProof/>
            <w:webHidden/>
          </w:rPr>
          <w:fldChar w:fldCharType="end"/>
        </w:r>
      </w:hyperlink>
    </w:p>
    <w:p w:rsidR="0012409C" w:rsidRPr="00F37C01" w:rsidRDefault="0012409C">
      <w:pPr>
        <w:pStyle w:val="TOC1"/>
        <w:rPr>
          <w:rFonts w:ascii="Calibri" w:hAnsi="Calibri" w:cs="Arial"/>
          <w:noProof/>
          <w:lang w:val="en-GB" w:eastAsia="en-GB"/>
        </w:rPr>
      </w:pPr>
      <w:hyperlink w:anchor="_Toc486428416" w:history="1">
        <w:r w:rsidRPr="00B14124">
          <w:rPr>
            <w:rStyle w:val="Hyperlink"/>
            <w:noProof/>
          </w:rPr>
          <w:t>6.</w:t>
        </w:r>
        <w:r w:rsidRPr="00F37C01">
          <w:rPr>
            <w:rFonts w:ascii="Calibri" w:hAnsi="Calibri" w:cs="Arial"/>
            <w:noProof/>
            <w:lang w:val="en-GB" w:eastAsia="en-GB"/>
          </w:rPr>
          <w:tab/>
        </w:r>
        <w:r w:rsidRPr="00B14124">
          <w:rPr>
            <w:rStyle w:val="Hyperlink"/>
            <w:noProof/>
          </w:rPr>
          <w:t>Набор и обучение персонала для работы на местах</w:t>
        </w:r>
        <w:r>
          <w:rPr>
            <w:noProof/>
            <w:webHidden/>
          </w:rPr>
          <w:tab/>
        </w:r>
        <w:r>
          <w:rPr>
            <w:noProof/>
            <w:webHidden/>
          </w:rPr>
          <w:fldChar w:fldCharType="begin"/>
        </w:r>
        <w:r>
          <w:rPr>
            <w:noProof/>
            <w:webHidden/>
          </w:rPr>
          <w:instrText xml:space="preserve"> PAGEREF _Toc486428416 \h </w:instrText>
        </w:r>
        <w:r>
          <w:rPr>
            <w:noProof/>
            <w:webHidden/>
          </w:rPr>
        </w:r>
        <w:r>
          <w:rPr>
            <w:noProof/>
            <w:webHidden/>
          </w:rPr>
          <w:fldChar w:fldCharType="separate"/>
        </w:r>
        <w:r>
          <w:rPr>
            <w:noProof/>
            <w:webHidden/>
          </w:rPr>
          <w:t>7</w:t>
        </w:r>
        <w:r>
          <w:rPr>
            <w:noProof/>
            <w:webHidden/>
          </w:rPr>
          <w:fldChar w:fldCharType="end"/>
        </w:r>
      </w:hyperlink>
    </w:p>
    <w:p w:rsidR="0012409C" w:rsidRPr="00F37C01" w:rsidRDefault="0012409C">
      <w:pPr>
        <w:pStyle w:val="TOC1"/>
        <w:rPr>
          <w:rFonts w:ascii="Calibri" w:hAnsi="Calibri" w:cs="Arial"/>
          <w:noProof/>
          <w:lang w:val="en-GB" w:eastAsia="en-GB"/>
        </w:rPr>
      </w:pPr>
      <w:hyperlink w:anchor="_Toc486428417" w:history="1">
        <w:r w:rsidRPr="00B14124">
          <w:rPr>
            <w:rStyle w:val="Hyperlink"/>
            <w:noProof/>
          </w:rPr>
          <w:t>7.</w:t>
        </w:r>
        <w:r w:rsidRPr="00F37C01">
          <w:rPr>
            <w:rFonts w:ascii="Calibri" w:hAnsi="Calibri" w:cs="Arial"/>
            <w:noProof/>
            <w:lang w:val="en-GB" w:eastAsia="en-GB"/>
          </w:rPr>
          <w:tab/>
        </w:r>
        <w:r w:rsidRPr="00B14124">
          <w:rPr>
            <w:rStyle w:val="Hyperlink"/>
            <w:noProof/>
          </w:rPr>
          <w:t>Работа на местах</w:t>
        </w:r>
        <w:r>
          <w:rPr>
            <w:noProof/>
            <w:webHidden/>
          </w:rPr>
          <w:tab/>
        </w:r>
        <w:r>
          <w:rPr>
            <w:noProof/>
            <w:webHidden/>
          </w:rPr>
          <w:fldChar w:fldCharType="begin"/>
        </w:r>
        <w:r>
          <w:rPr>
            <w:noProof/>
            <w:webHidden/>
          </w:rPr>
          <w:instrText xml:space="preserve"> PAGEREF _Toc486428417 \h </w:instrText>
        </w:r>
        <w:r>
          <w:rPr>
            <w:noProof/>
            <w:webHidden/>
          </w:rPr>
        </w:r>
        <w:r>
          <w:rPr>
            <w:noProof/>
            <w:webHidden/>
          </w:rPr>
          <w:fldChar w:fldCharType="separate"/>
        </w:r>
        <w:r>
          <w:rPr>
            <w:noProof/>
            <w:webHidden/>
          </w:rPr>
          <w:t>7</w:t>
        </w:r>
        <w:r>
          <w:rPr>
            <w:noProof/>
            <w:webHidden/>
          </w:rPr>
          <w:fldChar w:fldCharType="end"/>
        </w:r>
      </w:hyperlink>
    </w:p>
    <w:p w:rsidR="0012409C" w:rsidRPr="00F37C01" w:rsidRDefault="0012409C">
      <w:pPr>
        <w:pStyle w:val="TOC1"/>
        <w:rPr>
          <w:rFonts w:ascii="Calibri" w:hAnsi="Calibri" w:cs="Arial"/>
          <w:noProof/>
          <w:lang w:val="en-GB" w:eastAsia="en-GB"/>
        </w:rPr>
      </w:pPr>
      <w:hyperlink w:anchor="_Toc486428418" w:history="1">
        <w:r w:rsidRPr="00B14124">
          <w:rPr>
            <w:rStyle w:val="Hyperlink"/>
            <w:noProof/>
          </w:rPr>
          <w:t>8.</w:t>
        </w:r>
        <w:r w:rsidRPr="00F37C01">
          <w:rPr>
            <w:rFonts w:ascii="Calibri" w:hAnsi="Calibri" w:cs="Arial"/>
            <w:noProof/>
            <w:lang w:val="en-GB" w:eastAsia="en-GB"/>
          </w:rPr>
          <w:tab/>
        </w:r>
        <w:r w:rsidRPr="00B14124">
          <w:rPr>
            <w:rStyle w:val="Hyperlink"/>
            <w:noProof/>
          </w:rPr>
          <w:t>Обработка данных</w:t>
        </w:r>
        <w:bookmarkStart w:id="0" w:name="_GoBack"/>
        <w:bookmarkEnd w:id="0"/>
        <w:r>
          <w:rPr>
            <w:noProof/>
            <w:webHidden/>
          </w:rPr>
          <w:tab/>
        </w:r>
        <w:r>
          <w:rPr>
            <w:noProof/>
            <w:webHidden/>
          </w:rPr>
          <w:fldChar w:fldCharType="begin"/>
        </w:r>
        <w:r>
          <w:rPr>
            <w:noProof/>
            <w:webHidden/>
          </w:rPr>
          <w:instrText xml:space="preserve"> PAGEREF _Toc486428418 \h </w:instrText>
        </w:r>
        <w:r>
          <w:rPr>
            <w:noProof/>
            <w:webHidden/>
          </w:rPr>
        </w:r>
        <w:r>
          <w:rPr>
            <w:noProof/>
            <w:webHidden/>
          </w:rPr>
          <w:fldChar w:fldCharType="separate"/>
        </w:r>
        <w:r>
          <w:rPr>
            <w:noProof/>
            <w:webHidden/>
          </w:rPr>
          <w:t>8</w:t>
        </w:r>
        <w:r>
          <w:rPr>
            <w:noProof/>
            <w:webHidden/>
          </w:rPr>
          <w:fldChar w:fldCharType="end"/>
        </w:r>
      </w:hyperlink>
    </w:p>
    <w:p w:rsidR="0012409C" w:rsidRPr="00F37C01" w:rsidRDefault="0012409C">
      <w:pPr>
        <w:pStyle w:val="TOC1"/>
        <w:rPr>
          <w:rFonts w:ascii="Calibri" w:hAnsi="Calibri" w:cs="Arial"/>
          <w:noProof/>
          <w:lang w:val="en-GB" w:eastAsia="en-GB"/>
        </w:rPr>
      </w:pPr>
      <w:hyperlink w:anchor="_Toc486428419" w:history="1">
        <w:r w:rsidRPr="00B14124">
          <w:rPr>
            <w:rStyle w:val="Hyperlink"/>
            <w:noProof/>
          </w:rPr>
          <w:t>9.</w:t>
        </w:r>
        <w:r w:rsidRPr="00F37C01">
          <w:rPr>
            <w:rFonts w:ascii="Calibri" w:hAnsi="Calibri" w:cs="Arial"/>
            <w:noProof/>
            <w:lang w:val="en-GB" w:eastAsia="en-GB"/>
          </w:rPr>
          <w:tab/>
        </w:r>
        <w:r w:rsidRPr="00B14124">
          <w:rPr>
            <w:rStyle w:val="Hyperlink"/>
            <w:noProof/>
          </w:rPr>
          <w:t>Анализ данных и написание отчетности</w:t>
        </w:r>
        <w:r>
          <w:rPr>
            <w:noProof/>
            <w:webHidden/>
          </w:rPr>
          <w:tab/>
        </w:r>
        <w:r>
          <w:rPr>
            <w:noProof/>
            <w:webHidden/>
          </w:rPr>
          <w:fldChar w:fldCharType="begin"/>
        </w:r>
        <w:r>
          <w:rPr>
            <w:noProof/>
            <w:webHidden/>
          </w:rPr>
          <w:instrText xml:space="preserve"> PAGEREF _Toc486428419 \h </w:instrText>
        </w:r>
        <w:r>
          <w:rPr>
            <w:noProof/>
            <w:webHidden/>
          </w:rPr>
        </w:r>
        <w:r>
          <w:rPr>
            <w:noProof/>
            <w:webHidden/>
          </w:rPr>
          <w:fldChar w:fldCharType="separate"/>
        </w:r>
        <w:r>
          <w:rPr>
            <w:noProof/>
            <w:webHidden/>
          </w:rPr>
          <w:t>9</w:t>
        </w:r>
        <w:r>
          <w:rPr>
            <w:noProof/>
            <w:webHidden/>
          </w:rPr>
          <w:fldChar w:fldCharType="end"/>
        </w:r>
      </w:hyperlink>
    </w:p>
    <w:p w:rsidR="0012409C" w:rsidRPr="00F37C01" w:rsidRDefault="0012409C">
      <w:pPr>
        <w:pStyle w:val="TOC1"/>
        <w:rPr>
          <w:rFonts w:ascii="Calibri" w:hAnsi="Calibri" w:cs="Arial"/>
          <w:noProof/>
          <w:lang w:val="en-GB" w:eastAsia="en-GB"/>
        </w:rPr>
      </w:pPr>
      <w:hyperlink w:anchor="_Toc486428420" w:history="1">
        <w:r w:rsidRPr="00B14124">
          <w:rPr>
            <w:rStyle w:val="Hyperlink"/>
            <w:noProof/>
          </w:rPr>
          <w:t>10.</w:t>
        </w:r>
        <w:r w:rsidRPr="00F37C01">
          <w:rPr>
            <w:rFonts w:ascii="Calibri" w:hAnsi="Calibri" w:cs="Arial"/>
            <w:noProof/>
            <w:lang w:val="en-GB" w:eastAsia="en-GB"/>
          </w:rPr>
          <w:tab/>
        </w:r>
        <w:r w:rsidRPr="00B14124">
          <w:rPr>
            <w:rStyle w:val="Hyperlink"/>
            <w:noProof/>
          </w:rPr>
          <w:t>Архивирование и распространение</w:t>
        </w:r>
        <w:r>
          <w:rPr>
            <w:noProof/>
            <w:webHidden/>
          </w:rPr>
          <w:tab/>
        </w:r>
        <w:r>
          <w:rPr>
            <w:noProof/>
            <w:webHidden/>
          </w:rPr>
          <w:fldChar w:fldCharType="begin"/>
        </w:r>
        <w:r>
          <w:rPr>
            <w:noProof/>
            <w:webHidden/>
          </w:rPr>
          <w:instrText xml:space="preserve"> PAGEREF _Toc486428420 \h </w:instrText>
        </w:r>
        <w:r>
          <w:rPr>
            <w:noProof/>
            <w:webHidden/>
          </w:rPr>
        </w:r>
        <w:r>
          <w:rPr>
            <w:noProof/>
            <w:webHidden/>
          </w:rPr>
          <w:fldChar w:fldCharType="separate"/>
        </w:r>
        <w:r>
          <w:rPr>
            <w:noProof/>
            <w:webHidden/>
          </w:rPr>
          <w:t>9</w:t>
        </w:r>
        <w:r>
          <w:rPr>
            <w:noProof/>
            <w:webHidden/>
          </w:rPr>
          <w:fldChar w:fldCharType="end"/>
        </w:r>
      </w:hyperlink>
    </w:p>
    <w:p w:rsidR="0012409C" w:rsidRPr="00F37C01" w:rsidRDefault="0012409C">
      <w:pPr>
        <w:pStyle w:val="TOC1"/>
        <w:rPr>
          <w:rFonts w:ascii="Calibri" w:hAnsi="Calibri" w:cs="Arial"/>
          <w:noProof/>
          <w:lang w:val="en-GB" w:eastAsia="en-GB"/>
        </w:rPr>
      </w:pPr>
      <w:hyperlink w:anchor="_Toc486428421" w:history="1">
        <w:r w:rsidRPr="00B14124">
          <w:rPr>
            <w:rStyle w:val="Hyperlink"/>
            <w:noProof/>
          </w:rPr>
          <w:t>11.</w:t>
        </w:r>
        <w:r w:rsidRPr="00F37C01">
          <w:rPr>
            <w:rFonts w:ascii="Calibri" w:hAnsi="Calibri" w:cs="Arial"/>
            <w:noProof/>
            <w:lang w:val="en-GB" w:eastAsia="en-GB"/>
          </w:rPr>
          <w:tab/>
        </w:r>
        <w:r w:rsidRPr="00B14124">
          <w:rPr>
            <w:rStyle w:val="Hyperlink"/>
            <w:noProof/>
          </w:rPr>
          <w:t>Бюджет</w:t>
        </w:r>
        <w:r>
          <w:rPr>
            <w:noProof/>
            <w:webHidden/>
          </w:rPr>
          <w:tab/>
        </w:r>
        <w:r>
          <w:rPr>
            <w:noProof/>
            <w:webHidden/>
          </w:rPr>
          <w:fldChar w:fldCharType="begin"/>
        </w:r>
        <w:r>
          <w:rPr>
            <w:noProof/>
            <w:webHidden/>
          </w:rPr>
          <w:instrText xml:space="preserve"> PAGEREF _Toc486428421 \h </w:instrText>
        </w:r>
        <w:r>
          <w:rPr>
            <w:noProof/>
            <w:webHidden/>
          </w:rPr>
        </w:r>
        <w:r>
          <w:rPr>
            <w:noProof/>
            <w:webHidden/>
          </w:rPr>
          <w:fldChar w:fldCharType="separate"/>
        </w:r>
        <w:r>
          <w:rPr>
            <w:noProof/>
            <w:webHidden/>
          </w:rPr>
          <w:t>9</w:t>
        </w:r>
        <w:r>
          <w:rPr>
            <w:noProof/>
            <w:webHidden/>
          </w:rPr>
          <w:fldChar w:fldCharType="end"/>
        </w:r>
      </w:hyperlink>
    </w:p>
    <w:p w:rsidR="0012409C" w:rsidRPr="00F37C01" w:rsidRDefault="0012409C">
      <w:pPr>
        <w:pStyle w:val="TOC1"/>
        <w:rPr>
          <w:rFonts w:ascii="Calibri" w:hAnsi="Calibri" w:cs="Arial"/>
          <w:noProof/>
          <w:lang w:val="en-GB" w:eastAsia="en-GB"/>
        </w:rPr>
      </w:pPr>
      <w:hyperlink w:anchor="_Toc486428422" w:history="1">
        <w:r w:rsidRPr="00B14124">
          <w:rPr>
            <w:rStyle w:val="Hyperlink"/>
            <w:noProof/>
          </w:rPr>
          <w:t>12.</w:t>
        </w:r>
        <w:r w:rsidRPr="00F37C01">
          <w:rPr>
            <w:rFonts w:ascii="Calibri" w:hAnsi="Calibri" w:cs="Arial"/>
            <w:noProof/>
            <w:lang w:val="en-GB" w:eastAsia="en-GB"/>
          </w:rPr>
          <w:tab/>
        </w:r>
        <w:r w:rsidRPr="00B14124">
          <w:rPr>
            <w:rStyle w:val="Hyperlink"/>
            <w:noProof/>
          </w:rPr>
          <w:t>Техническое руководство и поддержка</w:t>
        </w:r>
        <w:r>
          <w:rPr>
            <w:noProof/>
            <w:webHidden/>
          </w:rPr>
          <w:tab/>
        </w:r>
        <w:r>
          <w:rPr>
            <w:noProof/>
            <w:webHidden/>
          </w:rPr>
          <w:fldChar w:fldCharType="begin"/>
        </w:r>
        <w:r>
          <w:rPr>
            <w:noProof/>
            <w:webHidden/>
          </w:rPr>
          <w:instrText xml:space="preserve"> PAGEREF _Toc486428422 \h </w:instrText>
        </w:r>
        <w:r>
          <w:rPr>
            <w:noProof/>
            <w:webHidden/>
          </w:rPr>
        </w:r>
        <w:r>
          <w:rPr>
            <w:noProof/>
            <w:webHidden/>
          </w:rPr>
          <w:fldChar w:fldCharType="separate"/>
        </w:r>
        <w:r>
          <w:rPr>
            <w:noProof/>
            <w:webHidden/>
          </w:rPr>
          <w:t>10</w:t>
        </w:r>
        <w:r>
          <w:rPr>
            <w:noProof/>
            <w:webHidden/>
          </w:rPr>
          <w:fldChar w:fldCharType="end"/>
        </w:r>
      </w:hyperlink>
    </w:p>
    <w:p w:rsidR="0012409C" w:rsidRPr="00F37C01" w:rsidRDefault="0012409C">
      <w:pPr>
        <w:pStyle w:val="TOC1"/>
        <w:rPr>
          <w:rFonts w:ascii="Calibri" w:hAnsi="Calibri" w:cs="Arial"/>
          <w:noProof/>
          <w:lang w:val="en-GB" w:eastAsia="en-GB"/>
        </w:rPr>
      </w:pPr>
      <w:hyperlink w:anchor="_Toc486428423" w:history="1">
        <w:r w:rsidRPr="00B14124">
          <w:rPr>
            <w:rStyle w:val="Hyperlink"/>
            <w:noProof/>
          </w:rPr>
          <w:t>13.</w:t>
        </w:r>
        <w:r w:rsidRPr="00F37C01">
          <w:rPr>
            <w:rFonts w:ascii="Calibri" w:hAnsi="Calibri" w:cs="Arial"/>
            <w:noProof/>
            <w:lang w:val="en-GB" w:eastAsia="en-GB"/>
          </w:rPr>
          <w:tab/>
        </w:r>
        <w:r w:rsidRPr="00B14124">
          <w:rPr>
            <w:rStyle w:val="Hyperlink"/>
            <w:noProof/>
          </w:rPr>
          <w:t>Основные проблемы и поддержка со стороны ЮНИСЕФ</w:t>
        </w:r>
        <w:r>
          <w:rPr>
            <w:noProof/>
            <w:webHidden/>
          </w:rPr>
          <w:tab/>
        </w:r>
        <w:r>
          <w:rPr>
            <w:noProof/>
            <w:webHidden/>
          </w:rPr>
          <w:fldChar w:fldCharType="begin"/>
        </w:r>
        <w:r>
          <w:rPr>
            <w:noProof/>
            <w:webHidden/>
          </w:rPr>
          <w:instrText xml:space="preserve"> PAGEREF _Toc486428423 \h </w:instrText>
        </w:r>
        <w:r>
          <w:rPr>
            <w:noProof/>
            <w:webHidden/>
          </w:rPr>
        </w:r>
        <w:r>
          <w:rPr>
            <w:noProof/>
            <w:webHidden/>
          </w:rPr>
          <w:fldChar w:fldCharType="separate"/>
        </w:r>
        <w:r>
          <w:rPr>
            <w:noProof/>
            <w:webHidden/>
          </w:rPr>
          <w:t>10</w:t>
        </w:r>
        <w:r>
          <w:rPr>
            <w:noProof/>
            <w:webHidden/>
          </w:rPr>
          <w:fldChar w:fldCharType="end"/>
        </w:r>
      </w:hyperlink>
    </w:p>
    <w:p w:rsidR="0012409C" w:rsidRPr="00F37C01" w:rsidRDefault="0012409C">
      <w:pPr>
        <w:pStyle w:val="TOC1"/>
        <w:rPr>
          <w:rFonts w:ascii="Calibri" w:hAnsi="Calibri" w:cs="Arial"/>
          <w:noProof/>
          <w:lang w:val="en-GB" w:eastAsia="en-GB"/>
        </w:rPr>
      </w:pPr>
      <w:hyperlink w:anchor="_Toc486428424" w:history="1">
        <w:r w:rsidRPr="00B14124">
          <w:rPr>
            <w:rStyle w:val="Hyperlink"/>
            <w:noProof/>
          </w:rPr>
          <w:t>14.</w:t>
        </w:r>
        <w:r w:rsidRPr="00F37C01">
          <w:rPr>
            <w:rFonts w:ascii="Calibri" w:hAnsi="Calibri" w:cs="Arial"/>
            <w:noProof/>
            <w:lang w:val="en-GB" w:eastAsia="en-GB"/>
          </w:rPr>
          <w:tab/>
        </w:r>
        <w:r w:rsidRPr="00B14124">
          <w:rPr>
            <w:rStyle w:val="Hyperlink"/>
            <w:noProof/>
          </w:rPr>
          <w:t>План-график</w:t>
        </w:r>
        <w:r>
          <w:rPr>
            <w:noProof/>
            <w:webHidden/>
          </w:rPr>
          <w:tab/>
        </w:r>
        <w:r>
          <w:rPr>
            <w:noProof/>
            <w:webHidden/>
          </w:rPr>
          <w:fldChar w:fldCharType="begin"/>
        </w:r>
        <w:r>
          <w:rPr>
            <w:noProof/>
            <w:webHidden/>
          </w:rPr>
          <w:instrText xml:space="preserve"> PAGEREF _Toc486428424 \h </w:instrText>
        </w:r>
        <w:r>
          <w:rPr>
            <w:noProof/>
            <w:webHidden/>
          </w:rPr>
        </w:r>
        <w:r>
          <w:rPr>
            <w:noProof/>
            <w:webHidden/>
          </w:rPr>
          <w:fldChar w:fldCharType="separate"/>
        </w:r>
        <w:r>
          <w:rPr>
            <w:noProof/>
            <w:webHidden/>
          </w:rPr>
          <w:t>11</w:t>
        </w:r>
        <w:r>
          <w:rPr>
            <w:noProof/>
            <w:webHidden/>
          </w:rPr>
          <w:fldChar w:fldCharType="end"/>
        </w:r>
      </w:hyperlink>
    </w:p>
    <w:p w:rsidR="0012409C" w:rsidRPr="00F37C01" w:rsidRDefault="0012409C">
      <w:pPr>
        <w:pStyle w:val="TOC2"/>
        <w:tabs>
          <w:tab w:val="right" w:leader="dot" w:pos="9350"/>
        </w:tabs>
        <w:rPr>
          <w:rFonts w:ascii="Calibri" w:hAnsi="Calibri" w:cs="Arial"/>
          <w:noProof/>
          <w:lang w:val="en-GB" w:eastAsia="en-GB"/>
        </w:rPr>
      </w:pPr>
      <w:hyperlink w:anchor="_Toc486428425" w:history="1">
        <w:r w:rsidRPr="00B14124">
          <w:rPr>
            <w:rStyle w:val="Hyperlink"/>
            <w:noProof/>
          </w:rPr>
          <w:t>Приложение A: бюджет обследования</w:t>
        </w:r>
        <w:r>
          <w:rPr>
            <w:noProof/>
            <w:webHidden/>
          </w:rPr>
          <w:tab/>
        </w:r>
        <w:r>
          <w:rPr>
            <w:noProof/>
            <w:webHidden/>
          </w:rPr>
          <w:fldChar w:fldCharType="begin"/>
        </w:r>
        <w:r>
          <w:rPr>
            <w:noProof/>
            <w:webHidden/>
          </w:rPr>
          <w:instrText xml:space="preserve"> PAGEREF _Toc486428425 \h </w:instrText>
        </w:r>
        <w:r>
          <w:rPr>
            <w:noProof/>
            <w:webHidden/>
          </w:rPr>
        </w:r>
        <w:r>
          <w:rPr>
            <w:noProof/>
            <w:webHidden/>
          </w:rPr>
          <w:fldChar w:fldCharType="separate"/>
        </w:r>
        <w:r>
          <w:rPr>
            <w:noProof/>
            <w:webHidden/>
          </w:rPr>
          <w:t>15</w:t>
        </w:r>
        <w:r>
          <w:rPr>
            <w:noProof/>
            <w:webHidden/>
          </w:rPr>
          <w:fldChar w:fldCharType="end"/>
        </w:r>
      </w:hyperlink>
    </w:p>
    <w:p w:rsidR="0012409C" w:rsidRPr="00F37C01" w:rsidRDefault="0012409C">
      <w:pPr>
        <w:pStyle w:val="TOC2"/>
        <w:tabs>
          <w:tab w:val="right" w:leader="dot" w:pos="9350"/>
        </w:tabs>
        <w:rPr>
          <w:rFonts w:ascii="Calibri" w:hAnsi="Calibri" w:cs="Arial"/>
          <w:noProof/>
          <w:lang w:val="en-GB" w:eastAsia="en-GB"/>
        </w:rPr>
      </w:pPr>
      <w:hyperlink w:anchor="_Toc486428426" w:history="1">
        <w:r w:rsidRPr="00B14124">
          <w:rPr>
            <w:rStyle w:val="Hyperlink"/>
            <w:noProof/>
          </w:rPr>
          <w:t>Приложение В: Протокол защиты</w:t>
        </w:r>
        <w:r>
          <w:rPr>
            <w:noProof/>
            <w:webHidden/>
          </w:rPr>
          <w:tab/>
        </w:r>
        <w:r>
          <w:rPr>
            <w:noProof/>
            <w:webHidden/>
          </w:rPr>
          <w:fldChar w:fldCharType="begin"/>
        </w:r>
        <w:r>
          <w:rPr>
            <w:noProof/>
            <w:webHidden/>
          </w:rPr>
          <w:instrText xml:space="preserve"> PAGEREF _Toc486428426 \h </w:instrText>
        </w:r>
        <w:r>
          <w:rPr>
            <w:noProof/>
            <w:webHidden/>
          </w:rPr>
        </w:r>
        <w:r>
          <w:rPr>
            <w:noProof/>
            <w:webHidden/>
          </w:rPr>
          <w:fldChar w:fldCharType="separate"/>
        </w:r>
        <w:r>
          <w:rPr>
            <w:noProof/>
            <w:webHidden/>
          </w:rPr>
          <w:t>15</w:t>
        </w:r>
        <w:r>
          <w:rPr>
            <w:noProof/>
            <w:webHidden/>
          </w:rPr>
          <w:fldChar w:fldCharType="end"/>
        </w:r>
      </w:hyperlink>
    </w:p>
    <w:p w:rsidR="0012409C" w:rsidRPr="00F37C01" w:rsidRDefault="0012409C">
      <w:pPr>
        <w:pStyle w:val="TOC2"/>
        <w:tabs>
          <w:tab w:val="right" w:leader="dot" w:pos="9350"/>
        </w:tabs>
        <w:rPr>
          <w:rFonts w:ascii="Calibri" w:hAnsi="Calibri" w:cs="Arial"/>
          <w:noProof/>
          <w:lang w:val="en-GB" w:eastAsia="en-GB"/>
        </w:rPr>
      </w:pPr>
      <w:hyperlink w:anchor="_Toc486428427" w:history="1">
        <w:r w:rsidRPr="00B14124">
          <w:rPr>
            <w:rStyle w:val="Hyperlink"/>
            <w:noProof/>
          </w:rPr>
          <w:t xml:space="preserve">Приложение C: Документы для адаптации и проверки вопросников </w:t>
        </w:r>
        <w:r w:rsidRPr="00B14124">
          <w:rPr>
            <w:rStyle w:val="Hyperlink"/>
            <w:noProof/>
            <w:lang w:val="hr-HR"/>
          </w:rPr>
          <w:t>MICS</w:t>
        </w:r>
        <w:r>
          <w:rPr>
            <w:noProof/>
            <w:webHidden/>
          </w:rPr>
          <w:tab/>
        </w:r>
        <w:r>
          <w:rPr>
            <w:noProof/>
            <w:webHidden/>
          </w:rPr>
          <w:fldChar w:fldCharType="begin"/>
        </w:r>
        <w:r>
          <w:rPr>
            <w:noProof/>
            <w:webHidden/>
          </w:rPr>
          <w:instrText xml:space="preserve"> PAGEREF _Toc486428427 \h </w:instrText>
        </w:r>
        <w:r>
          <w:rPr>
            <w:noProof/>
            <w:webHidden/>
          </w:rPr>
        </w:r>
        <w:r>
          <w:rPr>
            <w:noProof/>
            <w:webHidden/>
          </w:rPr>
          <w:fldChar w:fldCharType="separate"/>
        </w:r>
        <w:r>
          <w:rPr>
            <w:noProof/>
            <w:webHidden/>
          </w:rPr>
          <w:t>15</w:t>
        </w:r>
        <w:r>
          <w:rPr>
            <w:noProof/>
            <w:webHidden/>
          </w:rPr>
          <w:fldChar w:fldCharType="end"/>
        </w:r>
      </w:hyperlink>
    </w:p>
    <w:p w:rsidR="0066079F" w:rsidRPr="009578B1" w:rsidRDefault="0066079F" w:rsidP="00DB5E9C">
      <w:pPr>
        <w:pStyle w:val="TOC1"/>
        <w:rPr>
          <w:b/>
          <w:color w:val="404040"/>
          <w:sz w:val="28"/>
          <w:szCs w:val="24"/>
        </w:rPr>
      </w:pPr>
      <w:r w:rsidRPr="009578B1">
        <w:fldChar w:fldCharType="end"/>
      </w:r>
      <w:r w:rsidRPr="009578B1">
        <w:br w:type="page"/>
      </w:r>
    </w:p>
    <w:p w:rsidR="0066079F" w:rsidRPr="009578B1" w:rsidRDefault="00F37C01" w:rsidP="0066079F">
      <w:pPr>
        <w:pStyle w:val="Heading1"/>
      </w:pPr>
      <w:bookmarkStart w:id="1" w:name="_Toc465010588"/>
      <w:bookmarkStart w:id="2" w:name="_Toc486428411"/>
      <w:r>
        <w:pict>
          <v:shapetype id="_x0000_t202" coordsize="21600,21600" o:spt="202" path="m,l,21600r21600,l21600,xe">
            <v:stroke joinstyle="miter"/>
            <v:path gradientshapeok="t" o:connecttype="rect"/>
          </v:shapetype>
          <v:shape id="Text Box 136" o:spid="_x0000_s1029" type="#_x0000_t202" style="position:absolute;left:0;text-align:left;margin-left:340pt;margin-top:20pt;width:161.9pt;height:637pt;z-index:1;visibility:visible;mso-wrap-distance-left:28.8pt;mso-wrap-distance-top:28.8pt;mso-wrap-distance-right:28.8pt;mso-wrap-distance-bottom:28.8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" filled="f" stroked="f" strokeweight=".5pt">
            <v:textbox inset="0,0,0,0">
              <w:txbxContent>
                <w:p w:rsidR="0066079F" w:rsidRPr="0012409C" w:rsidRDefault="0066079F" w:rsidP="0012409C">
                  <w:pPr>
                    <w:pBdr>
                      <w:top w:val="single" w:sz="4" w:space="4" w:color="808080"/>
                      <w:left w:val="single" w:sz="4" w:space="4" w:color="808080"/>
                      <w:bottom w:val="single" w:sz="4" w:space="6" w:color="808080"/>
                      <w:right w:val="single" w:sz="4" w:space="4" w:color="808080"/>
                    </w:pBdr>
                    <w:shd w:val="clear" w:color="auto" w:fill="7F7F7F"/>
                    <w:spacing w:line="240" w:lineRule="auto"/>
                    <w:ind w:left="101" w:right="101"/>
                    <w:rPr>
                      <w:color w:val="FFFFFF"/>
                      <w:sz w:val="20"/>
                      <w:szCs w:val="20"/>
                      <w:lang w:val="hr-HR"/>
                    </w:rPr>
                  </w:pPr>
                  <w:r>
                    <w:rPr>
                      <w:color w:val="FFFFFF"/>
                      <w:sz w:val="20"/>
                    </w:rPr>
                    <w:t xml:space="preserve">Отслеживание прогресса в части выполнения Повестки дня в области устойчивого развития на период до 2030 года посредством </w:t>
                  </w:r>
                  <w:r w:rsidR="0012409C">
                    <w:rPr>
                      <w:color w:val="FFFFFF"/>
                      <w:sz w:val="20"/>
                      <w:lang w:val="hr-HR"/>
                    </w:rPr>
                    <w:t>MICS</w:t>
                  </w:r>
                </w:p>
                <w:p w:rsidR="0066079F" w:rsidRPr="00DB5E9C" w:rsidRDefault="0066079F" w:rsidP="0012409C">
                  <w:pPr>
                    <w:rPr>
                      <w:rFonts w:ascii="Calibri Light" w:hAnsi="Calibri Light"/>
                      <w:sz w:val="21"/>
                      <w:szCs w:val="21"/>
                    </w:rPr>
                  </w:pPr>
                  <w:r w:rsidRPr="00DB5E9C">
                    <w:rPr>
                      <w:rFonts w:ascii="Calibri Light" w:hAnsi="Calibri Light"/>
                      <w:sz w:val="21"/>
                      <w:szCs w:val="21"/>
                    </w:rPr>
                    <w:t xml:space="preserve">В 2016 году Статистическая комиссия ООН утвердила окончательный список Целей устойчивого развития (ЦУР) вслед за глобальным принятием семнадцати ЦУР и 169 целей в рамках Повестки дня в области устойчивого развития на период до 2030 года.  Окончательная база показателей ЦУР включает в себя 230 глобальных показателей, около 30% из которых относятся к характеристикам домохозяйств. Вопросники </w:t>
                  </w:r>
                  <w:r w:rsidR="0012409C">
                    <w:rPr>
                      <w:rFonts w:ascii="Calibri Light" w:hAnsi="Calibri Light"/>
                      <w:sz w:val="21"/>
                      <w:szCs w:val="21"/>
                      <w:lang w:val="hr-HR"/>
                    </w:rPr>
                    <w:t>MICS</w:t>
                  </w:r>
                  <w:r w:rsidRPr="00DB5E9C">
                    <w:rPr>
                      <w:rFonts w:ascii="Calibri Light" w:hAnsi="Calibri Light"/>
                      <w:sz w:val="21"/>
                      <w:szCs w:val="21"/>
                    </w:rPr>
                    <w:t xml:space="preserve"> прошли тщательную методологическую обработку и контроль с целью расширения перечня используемых инструментов и включения новых тем, отражающих показатели ЦУР и новые вопросы в контексте Повестки дня в области устойчивого развития на период до 2030 года.</w:t>
                  </w:r>
                </w:p>
                <w:p w:rsidR="0066079F" w:rsidRPr="00DB5E9C" w:rsidRDefault="0066079F" w:rsidP="0066079F">
                  <w:pPr>
                    <w:rPr>
                      <w:rFonts w:ascii="Calibri Light" w:hAnsi="Calibri Light"/>
                      <w:sz w:val="21"/>
                      <w:szCs w:val="21"/>
                    </w:rPr>
                  </w:pPr>
                  <w:r w:rsidRPr="00DB5E9C">
                    <w:rPr>
                      <w:rFonts w:ascii="Calibri Light" w:hAnsi="Calibri Light"/>
                      <w:sz w:val="21"/>
                      <w:szCs w:val="21"/>
                    </w:rPr>
                    <w:t>Новые темы охватывают следующее: быстрая проверка качества воды; социальные выплаты; базовые умения и навыки, необходимые в учебе (для детей в возрасте от 7 до 14 лет); функционирование детей и взрослых; миграционный статус; использование чистых видов топлива и технологий; виктимизация.</w:t>
                  </w:r>
                </w:p>
                <w:p w:rsidR="0066079F" w:rsidRPr="003F3C84" w:rsidRDefault="0066079F" w:rsidP="0066079F">
                  <w:pPr>
                    <w:shd w:val="clear" w:color="auto" w:fill="00B0F0"/>
                    <w:rPr>
                      <w:rFonts w:ascii="Calibri Light" w:hAnsi="Calibri Light"/>
                    </w:rPr>
                  </w:pPr>
                </w:p>
              </w:txbxContent>
            </v:textbox>
            <w10:wrap type="square" anchorx="margin" anchory="margin"/>
          </v:shape>
        </w:pict>
      </w:r>
      <w:r w:rsidR="0066079F" w:rsidRPr="009578B1">
        <w:t>Предпосылки и цель</w:t>
      </w:r>
      <w:bookmarkEnd w:id="2"/>
      <w:r w:rsidR="0066079F" w:rsidRPr="009578B1">
        <w:t> </w:t>
      </w:r>
      <w:bookmarkEnd w:id="1"/>
    </w:p>
    <w:p w:rsidR="0066079F" w:rsidRPr="009578B1" w:rsidRDefault="0066079F" w:rsidP="0066079F">
      <w:pPr>
        <w:pStyle w:val="NoSpacing1"/>
        <w:rPr>
          <w:rFonts w:ascii="Calibri Light" w:hAnsi="Calibri Light"/>
        </w:rPr>
      </w:pPr>
    </w:p>
    <w:p w:rsidR="0066079F" w:rsidRPr="009578B1" w:rsidRDefault="0066079F" w:rsidP="0012409C">
      <w:pPr>
        <w:pStyle w:val="NoSpacing1"/>
        <w:rPr>
          <w:rFonts w:ascii="Calibri Light" w:hAnsi="Calibri Light"/>
        </w:rPr>
      </w:pPr>
      <w:r w:rsidRPr="009578B1">
        <w:rPr>
          <w:rFonts w:ascii="Calibri Light" w:hAnsi="Calibri Light"/>
        </w:rPr>
        <w:t>Кластерное обследование по многим показателям (</w:t>
      </w:r>
      <w:r w:rsidR="0012409C">
        <w:rPr>
          <w:rFonts w:ascii="Calibri Light" w:hAnsi="Calibri Light"/>
          <w:lang w:val="hr-HR"/>
        </w:rPr>
        <w:t>MICS</w:t>
      </w:r>
      <w:r w:rsidRPr="009578B1">
        <w:rPr>
          <w:rFonts w:ascii="Calibri Light" w:hAnsi="Calibri Light"/>
        </w:rPr>
        <w:t xml:space="preserve">) </w:t>
      </w:r>
      <w:r w:rsidRPr="009578B1">
        <w:rPr>
          <w:rFonts w:ascii="Calibri Light" w:hAnsi="Calibri Light" w:cs="Calibri Light"/>
          <w:rtl/>
          <w:cs/>
        </w:rPr>
        <w:t xml:space="preserve">– </w:t>
      </w:r>
      <w:r w:rsidR="0012409C">
        <w:rPr>
          <w:rFonts w:ascii="Calibri Light" w:hAnsi="Calibri Light" w:cs="Calibri Light" w:hint="cs"/>
          <w:cs/>
        </w:rPr>
        <w:t xml:space="preserve"> </w:t>
      </w:r>
      <w:r w:rsidRPr="009578B1">
        <w:rPr>
          <w:rFonts w:ascii="Calibri Light" w:hAnsi="Calibri Light"/>
        </w:rPr>
        <w:t xml:space="preserve">это международная программа обследования домохозяйств, разработанная ЮНИСЕФ. Обследование </w:t>
      </w:r>
      <w:r w:rsidR="0012409C">
        <w:rPr>
          <w:rFonts w:ascii="Calibri Light" w:hAnsi="Calibri Light"/>
          <w:lang w:val="hr-HR"/>
        </w:rPr>
        <w:t>MICS</w:t>
      </w:r>
      <w:r w:rsidRPr="009578B1">
        <w:rPr>
          <w:rFonts w:ascii="Calibri Light" w:hAnsi="Calibri Light"/>
        </w:rPr>
        <w:t xml:space="preserve"> проводится с целью сбора ключевых показателей, которые используются для оценки положения детей и женщин. На протяжении последних 20 лет проект </w:t>
      </w:r>
      <w:r w:rsidR="0012409C">
        <w:rPr>
          <w:rFonts w:ascii="Calibri Light" w:hAnsi="Calibri Light"/>
          <w:lang w:val="hr-HR"/>
        </w:rPr>
        <w:t>MICS</w:t>
      </w:r>
      <w:r w:rsidRPr="009578B1">
        <w:rPr>
          <w:rFonts w:ascii="Calibri Light" w:hAnsi="Calibri Light"/>
        </w:rPr>
        <w:t xml:space="preserve"> развивался в соответствии с изменяющимися потребностями в сборе данных и вырос с 28 показателей на первом раунде до 200 показателей на текущем шестом раунде, став таким образом ключевым источником данных о защите детей, дошкольном воспитании, а также основным источником данных о здоровье и питании детей. Будучи инструментом сбора данных для отслеживания статуса движения к национальным целям и выполнения глобальных обязательств, направленных на повышение уровня детского благополучия, </w:t>
      </w:r>
      <w:r w:rsidR="0012409C">
        <w:rPr>
          <w:rFonts w:ascii="Calibri Light" w:hAnsi="Calibri Light"/>
          <w:lang w:val="hr-HR"/>
        </w:rPr>
        <w:t>MICS</w:t>
      </w:r>
      <w:r w:rsidRPr="009578B1">
        <w:rPr>
          <w:rFonts w:ascii="Calibri Light" w:hAnsi="Calibri Light"/>
        </w:rPr>
        <w:t xml:space="preserve"> помогло получить ценную информацию для контроля Целей развития тысячелетия (ЦРТ) и стало основным источником данных для финального отчета Генерального секретаря ООН о достижении Целей развития тысячелетия.</w:t>
      </w:r>
    </w:p>
    <w:p w:rsidR="0066079F" w:rsidRPr="009578B1" w:rsidRDefault="0066079F" w:rsidP="0066079F">
      <w:pPr>
        <w:pStyle w:val="NoSpacing1"/>
        <w:rPr>
          <w:rFonts w:ascii="Calibri Light" w:hAnsi="Calibri Light"/>
        </w:rPr>
      </w:pPr>
    </w:p>
    <w:p w:rsidR="0066079F" w:rsidRPr="009578B1" w:rsidRDefault="0066079F" w:rsidP="0012409C">
      <w:pPr>
        <w:spacing w:after="0" w:line="240" w:lineRule="auto"/>
        <w:rPr>
          <w:rFonts w:ascii="Calibri Light" w:hAnsi="Calibri Light"/>
        </w:rPr>
      </w:pPr>
      <w:r w:rsidRPr="009578B1">
        <w:rPr>
          <w:rFonts w:ascii="Calibri Light" w:hAnsi="Calibri Light"/>
        </w:rPr>
        <w:t xml:space="preserve">С момента запуска в 1990-х гг. Кластерных обследований по многим показателям и по настоящее время было проведено около 300 обследований в 100 странах. В рамках глобальных мероприятий по развитию национальных возможностей получения и анализа высококачественных и детализированных данных, фонд ЮНИСЕФ приступил к шестому раунду обследований </w:t>
      </w:r>
      <w:r w:rsidR="0012409C">
        <w:rPr>
          <w:rFonts w:ascii="Calibri Light" w:hAnsi="Calibri Light"/>
          <w:lang w:val="hr-HR"/>
        </w:rPr>
        <w:t>MICS</w:t>
      </w:r>
      <w:r w:rsidRPr="009578B1">
        <w:rPr>
          <w:rFonts w:ascii="Calibri Light" w:hAnsi="Calibri Light"/>
        </w:rPr>
        <w:t xml:space="preserve"> в октябре 2016 года; ожидается, что результаты будут доступны с конца 2017 года. На сегодняшний день проект </w:t>
      </w:r>
      <w:r w:rsidR="0012409C">
        <w:rPr>
          <w:rFonts w:ascii="Calibri Light" w:hAnsi="Calibri Light"/>
          <w:lang w:val="hr-HR"/>
        </w:rPr>
        <w:t>MICS</w:t>
      </w:r>
      <w:r w:rsidRPr="009578B1">
        <w:rPr>
          <w:rFonts w:ascii="Calibri Light" w:hAnsi="Calibri Light"/>
        </w:rPr>
        <w:t xml:space="preserve"> достаточно хорошо позиционирован для того, чтобы играть центральную роль в новом ландшафте данных Повестки дня в области устойчивого развития на период до 2030 года наряду с другими ключевыми обследованиями в сфере демографии, здравоохранения и социально-экономических процессов, а также дополнить массив данных, получаемых из административных источников и по результатам переписи населения. </w:t>
      </w:r>
      <w:r w:rsidR="0012409C">
        <w:rPr>
          <w:rFonts w:ascii="Calibri Light" w:hAnsi="Calibri Light"/>
          <w:lang w:val="hr-HR"/>
        </w:rPr>
        <w:t>MICS</w:t>
      </w:r>
      <w:r w:rsidRPr="009578B1">
        <w:rPr>
          <w:rFonts w:ascii="Calibri Light" w:hAnsi="Calibri Light"/>
        </w:rPr>
        <w:t xml:space="preserve"> уже охватывает некоторые из показателей ЦУР (Целей устойчивого развития), имеющие отношение к функционированию домохозяйств. После скрупулезной методологической обработки и проверки с целью расширения спектра инструментов и включения новых тем, отражающих показатели ЦУР и новые возникающие вопросы в контексте Повестки дня в области устойчивого развития на период до 2030 года, вопросники </w:t>
      </w:r>
      <w:r w:rsidR="0012409C">
        <w:rPr>
          <w:rFonts w:ascii="Calibri Light" w:hAnsi="Calibri Light"/>
          <w:lang w:val="hr-HR"/>
        </w:rPr>
        <w:t>MICS</w:t>
      </w:r>
      <w:r w:rsidRPr="009578B1">
        <w:rPr>
          <w:rFonts w:ascii="Calibri Light" w:hAnsi="Calibri Light"/>
        </w:rPr>
        <w:t xml:space="preserve">6 на шестом раунде будут охватывать около 40% показателей функционирования домохозяйств применительно к ЦУР. </w:t>
      </w:r>
    </w:p>
    <w:p w:rsidR="0066079F" w:rsidRPr="009578B1" w:rsidRDefault="0066079F" w:rsidP="0066079F">
      <w:pPr>
        <w:spacing w:after="0" w:line="240" w:lineRule="auto"/>
        <w:rPr>
          <w:rFonts w:ascii="Calibri Light" w:hAnsi="Calibri Light"/>
        </w:rPr>
      </w:pPr>
    </w:p>
    <w:p w:rsidR="0066079F" w:rsidRPr="009578B1" w:rsidRDefault="0066079F" w:rsidP="0012409C">
      <w:pPr>
        <w:pStyle w:val="NoSpacing1"/>
        <w:rPr>
          <w:rFonts w:ascii="Calibri Light" w:hAnsi="Calibri Light"/>
        </w:rPr>
      </w:pPr>
      <w:r w:rsidRPr="009578B1">
        <w:rPr>
          <w:rFonts w:ascii="Calibri Light" w:hAnsi="Calibri Light"/>
        </w:rPr>
        <w:t xml:space="preserve">По мере того, как правительства отдельных стран приступают к разработке национальной базы для отслеживания статуса исполнения ЦУР и определения исходных отметок, возникает потребность в стратегическом планировании и инвестициях, направленных на сбор содержательной, многократной и своевременной информации. Новый раунд </w:t>
      </w:r>
      <w:r w:rsidR="0012409C">
        <w:rPr>
          <w:rFonts w:ascii="Calibri Light" w:hAnsi="Calibri Light"/>
          <w:lang w:val="hr-HR"/>
        </w:rPr>
        <w:t>MICS</w:t>
      </w:r>
      <w:r w:rsidRPr="009578B1">
        <w:rPr>
          <w:rFonts w:ascii="Calibri Light" w:hAnsi="Calibri Light"/>
        </w:rPr>
        <w:t xml:space="preserve"> открывает уникальную возможность поддержать данный процесс. </w:t>
      </w:r>
    </w:p>
    <w:p w:rsidR="0066079F" w:rsidRPr="009578B1" w:rsidRDefault="0066079F" w:rsidP="0066079F">
      <w:pPr>
        <w:spacing w:after="0" w:line="240" w:lineRule="auto"/>
        <w:rPr>
          <w:rFonts w:ascii="Calibri Light" w:hAnsi="Calibri Light"/>
        </w:rPr>
      </w:pPr>
    </w:p>
    <w:p w:rsidR="0066079F" w:rsidRPr="009578B1" w:rsidRDefault="0066079F" w:rsidP="0066079F">
      <w:pPr>
        <w:spacing w:after="0" w:line="240" w:lineRule="auto"/>
        <w:jc w:val="both"/>
        <w:rPr>
          <w:rFonts w:ascii="Calibri Light" w:hAnsi="Calibri Light"/>
          <w:color w:val="FF0000"/>
        </w:rPr>
      </w:pPr>
      <w:r w:rsidRPr="009578B1">
        <w:rPr>
          <w:rFonts w:ascii="Calibri Light" w:hAnsi="Calibri Light"/>
          <w:color w:val="FF0000"/>
        </w:rPr>
        <w:t>[Добавьте предпосылки и цель, специфичные для данной страны]</w:t>
      </w:r>
    </w:p>
    <w:p w:rsidR="0066079F" w:rsidRPr="009578B1" w:rsidRDefault="0066079F" w:rsidP="0066079F">
      <w:pPr>
        <w:spacing w:after="0" w:line="240" w:lineRule="auto"/>
        <w:jc w:val="both"/>
        <w:rPr>
          <w:rFonts w:ascii="Calibri Light" w:hAnsi="Calibri Light"/>
          <w:color w:val="FF0000"/>
        </w:rPr>
      </w:pPr>
    </w:p>
    <w:p w:rsidR="0066079F" w:rsidRPr="009578B1" w:rsidRDefault="0066079F" w:rsidP="0066079F">
      <w:pPr>
        <w:pStyle w:val="Heading1"/>
      </w:pPr>
      <w:bookmarkStart w:id="3" w:name="_Toc465010589"/>
      <w:bookmarkStart w:id="4" w:name="_Toc486428412"/>
      <w:r w:rsidRPr="009578B1">
        <w:t>Структура управления</w:t>
      </w:r>
      <w:bookmarkEnd w:id="3"/>
      <w:bookmarkEnd w:id="4"/>
      <w:r w:rsidRPr="009578B1">
        <w:t xml:space="preserve"> </w:t>
      </w:r>
    </w:p>
    <w:p w:rsidR="0066079F" w:rsidRPr="009578B1" w:rsidRDefault="0066079F" w:rsidP="0066079F">
      <w:pPr>
        <w:spacing w:after="0" w:line="240" w:lineRule="auto"/>
        <w:rPr>
          <w:rFonts w:ascii="Calibri Light" w:hAnsi="Calibri Light"/>
          <w:color w:val="FF0000"/>
        </w:rPr>
      </w:pPr>
    </w:p>
    <w:p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 xml:space="preserve">[В этом разделе укажите перечисленные далее виды информации под соответствующими отдельными подзаголовками; </w:t>
      </w:r>
    </w:p>
    <w:p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Наименование национального статистического бюро (НСБ), проводящего обследование (или иного учреждения-исполнителя);</w:t>
      </w:r>
    </w:p>
    <w:p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обзор Меморандума о взаимопонимании (МоВ) (укажите стороны, критически важные составляющие, которые отражаются на планировании обследования, и т. д.);</w:t>
      </w:r>
    </w:p>
    <w:p w:rsidR="0066079F" w:rsidRPr="009578B1" w:rsidRDefault="0066079F" w:rsidP="0012409C">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 xml:space="preserve">имена и принадлежность тех, кто будет отвечать за руководство, выполнение технической работы и мероприятий по координированию. Приведите в том числе данные координатора обследования, эксперта по выборке и эксперта по обработке данных, назначенных со стороны НСБ/учреждения-исполнителя, а также других, если применимо. Необходимы также данные Консультанта ЮНИСЕФ по </w:t>
      </w:r>
      <w:r w:rsidR="0012409C">
        <w:rPr>
          <w:rFonts w:ascii="Calibri Light" w:hAnsi="Calibri Light"/>
          <w:color w:val="FF0000"/>
          <w:lang w:val="hr-HR"/>
        </w:rPr>
        <w:t>MICS</w:t>
      </w:r>
      <w:r w:rsidRPr="009578B1">
        <w:rPr>
          <w:rFonts w:ascii="Calibri Light" w:hAnsi="Calibri Light"/>
          <w:color w:val="FF0000"/>
        </w:rPr>
        <w:t xml:space="preserve"> и других ключевых региональных экспертов/консультантов вместе с указанием их соответствующих обязанностей, если каковые уже определены; </w:t>
      </w:r>
    </w:p>
    <w:p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 xml:space="preserve">роли и вклад заинтересованных сторон на национальном и международном уровне и финансирующих организаций; </w:t>
      </w:r>
    </w:p>
    <w:p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статус, состав, роли и обязанности Руководящего и Технического комитетов (включая основные аспекты в части проведения этической экспертизы и предоставления ее результатов);</w:t>
      </w:r>
    </w:p>
    <w:p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при необходимости дайте другую информацию о структуре управления и человеческих ресурсах.</w:t>
      </w:r>
    </w:p>
    <w:p w:rsidR="0066079F" w:rsidRPr="009578B1" w:rsidRDefault="0066079F" w:rsidP="0066079F">
      <w:pPr>
        <w:pStyle w:val="ListParagraph1"/>
        <w:spacing w:after="0" w:line="240" w:lineRule="auto"/>
        <w:rPr>
          <w:rFonts w:ascii="Calibri Light" w:hAnsi="Calibri Light"/>
          <w:color w:val="FF0000"/>
        </w:rPr>
      </w:pPr>
    </w:p>
    <w:p w:rsidR="0066079F" w:rsidRPr="009578B1" w:rsidRDefault="0066079F" w:rsidP="0066079F">
      <w:pPr>
        <w:pStyle w:val="Heading1"/>
      </w:pPr>
      <w:bookmarkStart w:id="5" w:name="_Toc465010590"/>
      <w:bookmarkStart w:id="6" w:name="_Toc486428413"/>
      <w:r w:rsidRPr="009578B1">
        <w:t>Вопросники</w:t>
      </w:r>
      <w:bookmarkEnd w:id="5"/>
      <w:bookmarkEnd w:id="6"/>
    </w:p>
    <w:p w:rsidR="0066079F" w:rsidRPr="009578B1" w:rsidRDefault="0066079F" w:rsidP="0066079F">
      <w:pPr>
        <w:spacing w:after="0" w:line="240" w:lineRule="auto"/>
        <w:rPr>
          <w:rFonts w:ascii="Calibri Light" w:hAnsi="Calibri Light"/>
        </w:rPr>
      </w:pPr>
    </w:p>
    <w:p w:rsidR="0066079F" w:rsidRPr="009578B1" w:rsidRDefault="0066079F" w:rsidP="0012409C">
      <w:pPr>
        <w:spacing w:after="0" w:line="240" w:lineRule="auto"/>
        <w:rPr>
          <w:rFonts w:ascii="Calibri Light" w:hAnsi="Calibri Light"/>
        </w:rPr>
      </w:pPr>
      <w:r w:rsidRPr="009578B1">
        <w:rPr>
          <w:rFonts w:ascii="Calibri Light" w:hAnsi="Calibri Light"/>
        </w:rPr>
        <w:t xml:space="preserve">В ходе </w:t>
      </w:r>
      <w:r w:rsidR="0012409C">
        <w:rPr>
          <w:rFonts w:ascii="Calibri Light" w:hAnsi="Calibri Light"/>
          <w:lang w:val="hr-HR"/>
        </w:rPr>
        <w:t>MICS</w:t>
      </w:r>
      <w:r w:rsidRPr="009578B1">
        <w:rPr>
          <w:rFonts w:ascii="Calibri Light" w:hAnsi="Calibri Light"/>
        </w:rPr>
        <w:t xml:space="preserve"> будут использоваться пять вопросников: один применительно к домохозяйствам, один для женщин в возрасте 15</w:t>
      </w:r>
      <w:r w:rsidRPr="009578B1">
        <w:rPr>
          <w:rFonts w:ascii="Calibri Light" w:hAnsi="Calibri Light" w:cs="Calibri Light"/>
          <w:rtl/>
          <w:cs/>
        </w:rPr>
        <w:t>–</w:t>
      </w:r>
      <w:r w:rsidRPr="009578B1">
        <w:rPr>
          <w:rFonts w:ascii="Calibri Light" w:hAnsi="Calibri Light"/>
        </w:rPr>
        <w:t>49 лет, один для мужчин в возрасте 15</w:t>
      </w:r>
      <w:r w:rsidRPr="009578B1">
        <w:rPr>
          <w:rFonts w:ascii="Calibri Light" w:hAnsi="Calibri Light" w:cs="Calibri Light"/>
          <w:rtl/>
          <w:cs/>
        </w:rPr>
        <w:t>–</w:t>
      </w:r>
      <w:r w:rsidRPr="009578B1">
        <w:rPr>
          <w:rFonts w:ascii="Calibri Light" w:hAnsi="Calibri Light"/>
        </w:rPr>
        <w:t>49 лет, один для детей в возрасте 5-17 лет</w:t>
      </w:r>
      <w:r w:rsidRPr="009578B1">
        <w:rPr>
          <w:rStyle w:val="FootnoteReference"/>
          <w:rFonts w:ascii="Calibri Light" w:hAnsi="Calibri Light"/>
        </w:rPr>
        <w:footnoteReference w:id="1"/>
      </w:r>
      <w:r w:rsidRPr="009578B1">
        <w:rPr>
          <w:rFonts w:ascii="Calibri Light" w:hAnsi="Calibri Light"/>
        </w:rPr>
        <w:t xml:space="preserve"> и один для детей младше пяти лет</w:t>
      </w:r>
      <w:r w:rsidRPr="009578B1">
        <w:rPr>
          <w:rStyle w:val="FootnoteReference"/>
          <w:rFonts w:ascii="Calibri Light" w:hAnsi="Calibri Light"/>
        </w:rPr>
        <w:footnoteReference w:id="2"/>
      </w:r>
      <w:r w:rsidRPr="009578B1">
        <w:rPr>
          <w:rFonts w:ascii="Calibri Light" w:hAnsi="Calibri Light"/>
        </w:rPr>
        <w:t xml:space="preserve">. </w:t>
      </w:r>
    </w:p>
    <w:p w:rsidR="0066079F" w:rsidRPr="009578B1" w:rsidRDefault="0066079F" w:rsidP="0066079F">
      <w:pPr>
        <w:spacing w:after="0" w:line="240" w:lineRule="auto"/>
        <w:rPr>
          <w:rFonts w:ascii="Calibri Light" w:hAnsi="Calibri Light"/>
        </w:rPr>
      </w:pPr>
    </w:p>
    <w:p w:rsidR="0066079F" w:rsidRPr="009578B1" w:rsidRDefault="0066079F" w:rsidP="0066079F">
      <w:pPr>
        <w:spacing w:after="0" w:line="240" w:lineRule="auto"/>
        <w:rPr>
          <w:rFonts w:ascii="Calibri Light" w:hAnsi="Calibri Light"/>
        </w:rPr>
      </w:pPr>
      <w:r w:rsidRPr="009578B1">
        <w:rPr>
          <w:rFonts w:ascii="Calibri Light" w:hAnsi="Calibri Light"/>
        </w:rPr>
        <w:t xml:space="preserve">Отдельный «Вопросник проверки качества воды» доступен для применения в отдельной группе домохозяйств в рамках каждого кластера, равно как и отдельная «Форма вопросника для учета </w:t>
      </w:r>
      <w:r w:rsidRPr="009578B1">
        <w:rPr>
          <w:rFonts w:ascii="Calibri Light" w:hAnsi="Calibri Light"/>
        </w:rPr>
        <w:lastRenderedPageBreak/>
        <w:t>вакцинации в медицинском учреждении» применительно к странам, где учет вакцинации детей ведется в медицинских учреждениях.</w:t>
      </w:r>
    </w:p>
    <w:p w:rsidR="0066079F" w:rsidRPr="009578B1" w:rsidRDefault="0066079F" w:rsidP="0066079F">
      <w:pPr>
        <w:spacing w:after="0" w:line="240" w:lineRule="auto"/>
        <w:rPr>
          <w:rFonts w:ascii="Calibri Light" w:hAnsi="Calibri Light"/>
        </w:rPr>
      </w:pPr>
    </w:p>
    <w:p w:rsidR="0066079F" w:rsidRPr="009578B1" w:rsidRDefault="0066079F" w:rsidP="0012409C">
      <w:pPr>
        <w:spacing w:after="0" w:line="240" w:lineRule="auto"/>
        <w:rPr>
          <w:rFonts w:ascii="Calibri Light" w:hAnsi="Calibri Light"/>
        </w:rPr>
      </w:pPr>
      <w:r w:rsidRPr="009578B1">
        <w:rPr>
          <w:rFonts w:ascii="Calibri Light" w:hAnsi="Calibri Light"/>
        </w:rPr>
        <w:t xml:space="preserve">Следующие модули будут </w:t>
      </w:r>
      <w:r w:rsidRPr="009578B1">
        <w:rPr>
          <w:rFonts w:ascii="Calibri Light" w:hAnsi="Calibri Light"/>
          <w:u w:val="single"/>
        </w:rPr>
        <w:t>включены</w:t>
      </w:r>
      <w:r w:rsidRPr="009578B1">
        <w:rPr>
          <w:rFonts w:ascii="Calibri Light" w:hAnsi="Calibri Light"/>
        </w:rPr>
        <w:t xml:space="preserve"> в </w:t>
      </w:r>
      <w:r w:rsidRPr="009578B1">
        <w:rPr>
          <w:rFonts w:ascii="Calibri Light" w:hAnsi="Calibri Light"/>
          <w:color w:val="FF0000"/>
        </w:rPr>
        <w:t xml:space="preserve">Год полевых работ, Страна/Обследование </w:t>
      </w:r>
      <w:r w:rsidR="0012409C">
        <w:rPr>
          <w:rFonts w:ascii="Calibri Light" w:hAnsi="Calibri Light"/>
          <w:lang w:val="hr-HR"/>
        </w:rPr>
        <w:t>MICS</w:t>
      </w:r>
      <w:r w:rsidRPr="009578B1">
        <w:rPr>
          <w:rFonts w:ascii="Calibri Light" w:hAnsi="Calibri Light"/>
        </w:rPr>
        <w:t>:</w:t>
      </w:r>
    </w:p>
    <w:p w:rsidR="0066079F" w:rsidRPr="009578B1" w:rsidRDefault="0066079F" w:rsidP="0066079F">
      <w:pPr>
        <w:pStyle w:val="NoSpacing1"/>
        <w:rPr>
          <w:rFonts w:ascii="Calibri Light" w:hAnsi="Calibri Light"/>
          <w:b/>
        </w:rPr>
      </w:pPr>
    </w:p>
    <w:p w:rsidR="0066079F" w:rsidRPr="009578B1" w:rsidRDefault="0066079F" w:rsidP="0066079F">
      <w:pPr>
        <w:pStyle w:val="NoSpacing1"/>
        <w:rPr>
          <w:rFonts w:ascii="Calibri Light" w:hAnsi="Calibri Light"/>
          <w:b/>
          <w:color w:val="404040"/>
        </w:rPr>
      </w:pPr>
      <w:r w:rsidRPr="009578B1">
        <w:rPr>
          <w:rFonts w:ascii="Calibri Light" w:hAnsi="Calibri Light"/>
          <w:b/>
          <w:color w:val="404040"/>
        </w:rPr>
        <w:t xml:space="preserve">Вопросник для домохозяйства:  </w:t>
      </w:r>
    </w:p>
    <w:p w:rsidR="0066079F" w:rsidRPr="009578B1" w:rsidRDefault="0066079F" w:rsidP="0066079F">
      <w:pPr>
        <w:pStyle w:val="NoSpacing1"/>
        <w:rPr>
          <w:rFonts w:ascii="Calibri Light" w:hAnsi="Calibri Light"/>
          <w:b/>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4788"/>
        <w:gridCol w:w="4788"/>
      </w:tblGrid>
      <w:tr w:rsidR="0066079F" w:rsidRPr="009578B1" w:rsidTr="0066079F">
        <w:tc>
          <w:tcPr>
            <w:tcW w:w="4788" w:type="dxa"/>
          </w:tcPr>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Панель информации о домохозяйстве</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Список членов домохозяйства</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Образование [3+]</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Характеристики домохозяйства</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Социальные выплаты</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Использование энергии в домохозяйстве</w:t>
            </w:r>
          </w:p>
        </w:tc>
        <w:tc>
          <w:tcPr>
            <w:tcW w:w="4788" w:type="dxa"/>
          </w:tcPr>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Противомоскитные сетки, обработанные инсектицидом</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Обработка помещений инсектицидами остаточного действия</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Водоснабжение и санитария</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Мытье рук</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Йодирование соли</w:t>
            </w:r>
          </w:p>
        </w:tc>
      </w:tr>
    </w:tbl>
    <w:p w:rsidR="0066079F" w:rsidRPr="009578B1" w:rsidRDefault="0066079F" w:rsidP="0066079F">
      <w:pPr>
        <w:pStyle w:val="NoSpacing1"/>
        <w:rPr>
          <w:rFonts w:ascii="Calibri Light" w:hAnsi="Calibri Light"/>
        </w:rPr>
      </w:pPr>
    </w:p>
    <w:p w:rsidR="0066079F" w:rsidRPr="009578B1" w:rsidRDefault="0066079F" w:rsidP="0066079F">
      <w:pPr>
        <w:pStyle w:val="NoSpacing1"/>
        <w:rPr>
          <w:rFonts w:ascii="Calibri Light" w:hAnsi="Calibri Light"/>
          <w:b/>
          <w:color w:val="404040"/>
        </w:rPr>
      </w:pPr>
      <w:r w:rsidRPr="009578B1">
        <w:rPr>
          <w:rFonts w:ascii="Calibri Light" w:hAnsi="Calibri Light"/>
          <w:b/>
          <w:color w:val="404040"/>
        </w:rPr>
        <w:t xml:space="preserve">Индивидуальный вопросник для женщин: </w:t>
      </w:r>
    </w:p>
    <w:p w:rsidR="0066079F" w:rsidRPr="009578B1" w:rsidRDefault="0066079F" w:rsidP="0066079F">
      <w:pPr>
        <w:pStyle w:val="NoSpacing1"/>
        <w:rPr>
          <w:rFonts w:ascii="Calibri Light" w:hAnsi="Calibri Light"/>
          <w:b/>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4788"/>
        <w:gridCol w:w="4788"/>
      </w:tblGrid>
      <w:tr w:rsidR="0066079F" w:rsidRPr="009578B1" w:rsidTr="0066079F">
        <w:tc>
          <w:tcPr>
            <w:tcW w:w="4788" w:type="dxa"/>
          </w:tcPr>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Панель информации о женщине</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Сведения о женщине</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Доступ к СМИ и пользование ИКТ</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Фертильность/История рождений</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Желанность последнего рожденного ребенка</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Здоровье матери и новорожденного</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Послеродовое наблюдение</w:t>
            </w:r>
          </w:p>
          <w:p w:rsidR="0066079F" w:rsidRPr="009578B1" w:rsidRDefault="0066079F" w:rsidP="0066079F">
            <w:pPr>
              <w:pStyle w:val="NoSpacing1"/>
              <w:numPr>
                <w:ilvl w:val="0"/>
                <w:numId w:val="25"/>
              </w:numPr>
              <w:rPr>
                <w:rFonts w:ascii="Calibri Light" w:hAnsi="Calibri Light"/>
                <w:b/>
                <w:color w:val="FF0000"/>
              </w:rPr>
            </w:pPr>
            <w:r w:rsidRPr="009578B1">
              <w:rPr>
                <w:rFonts w:ascii="Calibri Light" w:hAnsi="Calibri Light"/>
                <w:color w:val="FF0000"/>
              </w:rPr>
              <w:t>Контрацепция</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Неудовлетворенные потребности</w:t>
            </w:r>
          </w:p>
        </w:tc>
        <w:tc>
          <w:tcPr>
            <w:tcW w:w="4788" w:type="dxa"/>
          </w:tcPr>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Увечье женских гениталий/Женское обрезание</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Отношение к домашнему насилию</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Виктимизация</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Брак/Союз</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Взрослое поведение [18-49]</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Сексуальное поведение</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ВИЧ/СПИД</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Материнская смертность</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Употребление табака и алкоголя</w:t>
            </w:r>
          </w:p>
          <w:p w:rsidR="0066079F" w:rsidRPr="009578B1" w:rsidRDefault="0066079F" w:rsidP="0066079F">
            <w:pPr>
              <w:pStyle w:val="NoSpacing1"/>
              <w:numPr>
                <w:ilvl w:val="0"/>
                <w:numId w:val="25"/>
              </w:numPr>
              <w:rPr>
                <w:rFonts w:ascii="Calibri Light" w:hAnsi="Calibri Light"/>
                <w:b/>
                <w:color w:val="FF0000"/>
              </w:rPr>
            </w:pPr>
            <w:r w:rsidRPr="009578B1">
              <w:rPr>
                <w:rFonts w:ascii="Calibri Light" w:hAnsi="Calibri Light"/>
                <w:color w:val="FF0000"/>
              </w:rPr>
              <w:t>Удовлетворенность жизнью</w:t>
            </w:r>
          </w:p>
        </w:tc>
      </w:tr>
    </w:tbl>
    <w:p w:rsidR="0066079F" w:rsidRPr="009578B1" w:rsidRDefault="0066079F" w:rsidP="0066079F">
      <w:pPr>
        <w:pStyle w:val="NoSpacing1"/>
        <w:rPr>
          <w:rFonts w:ascii="Calibri Light" w:hAnsi="Calibri Light"/>
          <w:b/>
        </w:rPr>
      </w:pPr>
    </w:p>
    <w:p w:rsidR="0066079F" w:rsidRPr="009578B1" w:rsidRDefault="0066079F" w:rsidP="0066079F">
      <w:pPr>
        <w:pStyle w:val="NoSpacing1"/>
        <w:rPr>
          <w:rFonts w:ascii="Calibri Light" w:hAnsi="Calibri Light"/>
          <w:b/>
          <w:color w:val="404040"/>
        </w:rPr>
      </w:pPr>
      <w:r w:rsidRPr="009578B1">
        <w:rPr>
          <w:rFonts w:ascii="Calibri Light" w:hAnsi="Calibri Light"/>
          <w:b/>
          <w:color w:val="404040"/>
        </w:rPr>
        <w:t>Индивидуальный вопросник для мужчин:</w:t>
      </w:r>
    </w:p>
    <w:p w:rsidR="0066079F" w:rsidRPr="009578B1" w:rsidRDefault="0066079F" w:rsidP="0066079F">
      <w:pPr>
        <w:pStyle w:val="NoSpacing1"/>
        <w:rPr>
          <w:rFonts w:ascii="Calibri Light" w:hAnsi="Calibri Light"/>
          <w:b/>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4686"/>
        <w:gridCol w:w="4674"/>
      </w:tblGrid>
      <w:tr w:rsidR="0066079F" w:rsidRPr="009578B1" w:rsidTr="0066079F">
        <w:tc>
          <w:tcPr>
            <w:tcW w:w="4686" w:type="dxa"/>
          </w:tcPr>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Панель информации о мужчине</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Сведения о мужчине</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Доступ к СМИ и пользование ИКТ</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Фертильность</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Отношение к домашнему насилию</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Виктимизация</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 xml:space="preserve">Брак/Союз </w:t>
            </w:r>
          </w:p>
        </w:tc>
        <w:tc>
          <w:tcPr>
            <w:tcW w:w="4674" w:type="dxa"/>
          </w:tcPr>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Взрослое поведение [18-49]</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Сексуальное поведение</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ВИЧ/СПИД</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Обрезание</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Употребление табака и алкоголя</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Удовлетворенность жизнью</w:t>
            </w:r>
          </w:p>
        </w:tc>
      </w:tr>
    </w:tbl>
    <w:p w:rsidR="0066079F" w:rsidRPr="009578B1" w:rsidRDefault="0066079F" w:rsidP="0066079F">
      <w:pPr>
        <w:pStyle w:val="NoSpacing1"/>
        <w:rPr>
          <w:rFonts w:ascii="Calibri Light" w:hAnsi="Calibri Light"/>
          <w:b/>
        </w:rPr>
      </w:pPr>
    </w:p>
    <w:p w:rsidR="0066079F" w:rsidRPr="009578B1" w:rsidRDefault="0066079F" w:rsidP="0066079F">
      <w:pPr>
        <w:pStyle w:val="NoSpacing1"/>
        <w:rPr>
          <w:rFonts w:ascii="Calibri Light" w:hAnsi="Calibri Light"/>
          <w:b/>
          <w:color w:val="404040"/>
        </w:rPr>
      </w:pPr>
      <w:r w:rsidRPr="009578B1">
        <w:rPr>
          <w:rFonts w:ascii="Calibri Light" w:hAnsi="Calibri Light"/>
          <w:b/>
          <w:color w:val="404040"/>
        </w:rPr>
        <w:t>Вопросник о детях в возрасте 5-17 лет:</w:t>
      </w:r>
    </w:p>
    <w:p w:rsidR="0066079F" w:rsidRPr="009578B1" w:rsidRDefault="0066079F" w:rsidP="0066079F">
      <w:pPr>
        <w:pStyle w:val="NoSpacing1"/>
        <w:rPr>
          <w:rFonts w:ascii="Calibri Light" w:hAnsi="Calibri Light"/>
          <w:b/>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4788"/>
        <w:gridCol w:w="4788"/>
      </w:tblGrid>
      <w:tr w:rsidR="0066079F" w:rsidRPr="009578B1" w:rsidTr="0066079F">
        <w:tc>
          <w:tcPr>
            <w:tcW w:w="4788" w:type="dxa"/>
          </w:tcPr>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Панель информации о ребенке 5-17 лет</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Сведения о ребенке 5-17 лет</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Детский труд</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Детская дисциплина [5-14]</w:t>
            </w:r>
          </w:p>
        </w:tc>
        <w:tc>
          <w:tcPr>
            <w:tcW w:w="4788" w:type="dxa"/>
          </w:tcPr>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 xml:space="preserve">Детское поведение </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Участие родителей в воспитании [7-14]</w:t>
            </w:r>
          </w:p>
          <w:p w:rsidR="0066079F" w:rsidRPr="009578B1" w:rsidRDefault="0066079F" w:rsidP="0066079F">
            <w:pPr>
              <w:pStyle w:val="NoSpacing1"/>
              <w:numPr>
                <w:ilvl w:val="0"/>
                <w:numId w:val="25"/>
              </w:numPr>
              <w:rPr>
                <w:rFonts w:ascii="Calibri Light" w:hAnsi="Calibri Light"/>
                <w:b/>
                <w:color w:val="FF0000"/>
              </w:rPr>
            </w:pPr>
            <w:r w:rsidRPr="009578B1">
              <w:rPr>
                <w:rFonts w:ascii="Calibri Light" w:hAnsi="Calibri Light"/>
                <w:color w:val="FF0000"/>
              </w:rPr>
              <w:t>Базовые навыки, необходимые для обучения [7-14]</w:t>
            </w:r>
          </w:p>
        </w:tc>
      </w:tr>
    </w:tbl>
    <w:p w:rsidR="0066079F" w:rsidRDefault="0066079F" w:rsidP="0066079F">
      <w:pPr>
        <w:pStyle w:val="NoSpacing1"/>
        <w:rPr>
          <w:rFonts w:ascii="Calibri Light" w:hAnsi="Calibri Light"/>
          <w:color w:val="FF0000"/>
        </w:rPr>
      </w:pPr>
    </w:p>
    <w:p w:rsidR="0017033D" w:rsidRPr="009578B1" w:rsidRDefault="0017033D" w:rsidP="0066079F">
      <w:pPr>
        <w:pStyle w:val="NoSpacing1"/>
        <w:rPr>
          <w:rFonts w:ascii="Calibri Light" w:hAnsi="Calibri Light"/>
          <w:color w:val="FF0000"/>
        </w:rPr>
      </w:pPr>
    </w:p>
    <w:p w:rsidR="0066079F" w:rsidRPr="009578B1" w:rsidRDefault="0066079F" w:rsidP="0066079F">
      <w:pPr>
        <w:pStyle w:val="NoSpacing1"/>
        <w:rPr>
          <w:rFonts w:ascii="Calibri Light" w:hAnsi="Calibri Light"/>
          <w:b/>
          <w:color w:val="404040"/>
        </w:rPr>
      </w:pPr>
      <w:r w:rsidRPr="009578B1">
        <w:rPr>
          <w:rFonts w:ascii="Calibri Light" w:hAnsi="Calibri Light"/>
          <w:b/>
          <w:color w:val="404040"/>
        </w:rPr>
        <w:lastRenderedPageBreak/>
        <w:t>Вопросник о детях в возрасте до пяти лет:</w:t>
      </w:r>
    </w:p>
    <w:p w:rsidR="0066079F" w:rsidRPr="009578B1" w:rsidRDefault="0066079F" w:rsidP="0066079F">
      <w:pPr>
        <w:pStyle w:val="NoSpacing1"/>
        <w:rPr>
          <w:rFonts w:ascii="Calibri Light" w:hAnsi="Calibri Light"/>
          <w:b/>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4788"/>
        <w:gridCol w:w="4788"/>
      </w:tblGrid>
      <w:tr w:rsidR="0066079F" w:rsidRPr="009578B1" w:rsidTr="0066079F">
        <w:tc>
          <w:tcPr>
            <w:tcW w:w="4788" w:type="dxa"/>
          </w:tcPr>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Панель информации о ребенке в возрасте до пяти лет</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Сведения о ребенке в возрасте до пяти лет</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Регистрация рождения</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Развитие в раннем детстве</w:t>
            </w:r>
          </w:p>
          <w:p w:rsidR="0066079F" w:rsidRPr="009578B1" w:rsidRDefault="0066079F" w:rsidP="0066079F">
            <w:pPr>
              <w:pStyle w:val="NoSpacing1"/>
              <w:numPr>
                <w:ilvl w:val="0"/>
                <w:numId w:val="25"/>
              </w:numPr>
              <w:rPr>
                <w:rFonts w:ascii="Calibri Light" w:hAnsi="Calibri Light"/>
                <w:b/>
                <w:color w:val="FF0000"/>
              </w:rPr>
            </w:pPr>
            <w:r w:rsidRPr="009578B1">
              <w:rPr>
                <w:rFonts w:ascii="Calibri Light" w:hAnsi="Calibri Light"/>
                <w:color w:val="FF0000"/>
              </w:rPr>
              <w:t>Детская дисциплина [1-4]</w:t>
            </w:r>
          </w:p>
        </w:tc>
        <w:tc>
          <w:tcPr>
            <w:tcW w:w="4788" w:type="dxa"/>
          </w:tcPr>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Детское поведение [2-4]</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Грудное вскармливание и пищевой рацион [0-2]</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Иммунизация [0-2]</w:t>
            </w:r>
          </w:p>
          <w:p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Лечение болезней и уход</w:t>
            </w:r>
          </w:p>
          <w:p w:rsidR="0066079F" w:rsidRPr="009578B1" w:rsidRDefault="0066079F" w:rsidP="0066079F">
            <w:pPr>
              <w:pStyle w:val="NoSpacing1"/>
              <w:numPr>
                <w:ilvl w:val="0"/>
                <w:numId w:val="25"/>
              </w:numPr>
              <w:rPr>
                <w:rFonts w:ascii="Calibri Light" w:hAnsi="Calibri Light"/>
                <w:b/>
                <w:color w:val="FF0000"/>
              </w:rPr>
            </w:pPr>
            <w:r w:rsidRPr="009578B1">
              <w:rPr>
                <w:rFonts w:ascii="Calibri Light" w:hAnsi="Calibri Light"/>
                <w:color w:val="FF0000"/>
              </w:rPr>
              <w:t>Антропометрия</w:t>
            </w:r>
          </w:p>
        </w:tc>
      </w:tr>
    </w:tbl>
    <w:p w:rsidR="0066079F" w:rsidRPr="009578B1" w:rsidRDefault="0066079F" w:rsidP="0066079F">
      <w:pPr>
        <w:pStyle w:val="NoSpacing1"/>
        <w:rPr>
          <w:rFonts w:ascii="Calibri Light" w:hAnsi="Calibri Light"/>
          <w:b/>
        </w:rPr>
      </w:pPr>
    </w:p>
    <w:p w:rsidR="0066079F" w:rsidRPr="009578B1" w:rsidRDefault="0066079F" w:rsidP="0066079F">
      <w:pPr>
        <w:pStyle w:val="NoSpacing1"/>
        <w:rPr>
          <w:rFonts w:ascii="Calibri Light" w:hAnsi="Calibri Light"/>
          <w:color w:val="FF0000"/>
        </w:rPr>
      </w:pPr>
      <w:r w:rsidRPr="009578B1">
        <w:rPr>
          <w:rFonts w:ascii="Calibri Light" w:hAnsi="Calibri Light"/>
          <w:color w:val="FF0000"/>
        </w:rPr>
        <w:t>Укажите, будет ли Вопросник проверки качества воды использован в отдельных группах домохозяйств и будет ли Форма вопросника для учета вакцинации в медицинском учреждении использоваться для сбора соответствующих данных применительно к детям младше трех лет.</w:t>
      </w:r>
    </w:p>
    <w:p w:rsidR="0066079F" w:rsidRPr="009578B1" w:rsidRDefault="0066079F" w:rsidP="0066079F">
      <w:pPr>
        <w:pStyle w:val="NoSpacing1"/>
        <w:rPr>
          <w:rFonts w:ascii="Calibri Light" w:hAnsi="Calibri Light"/>
          <w:b/>
        </w:rPr>
      </w:pPr>
    </w:p>
    <w:p w:rsidR="0066079F" w:rsidRPr="009578B1" w:rsidRDefault="0066079F" w:rsidP="0012409C">
      <w:pPr>
        <w:pStyle w:val="NoSpacing1"/>
        <w:rPr>
          <w:rFonts w:ascii="Calibri Light" w:hAnsi="Calibri Light"/>
          <w:color w:val="FF0000"/>
        </w:rPr>
      </w:pPr>
      <w:r w:rsidRPr="009578B1">
        <w:rPr>
          <w:rFonts w:ascii="Calibri Light" w:hAnsi="Calibri Light"/>
          <w:color w:val="FF0000"/>
        </w:rPr>
        <w:t xml:space="preserve">Перечислите (отдельно) любые планируемые к использованию модули, темы или измерения, </w:t>
      </w:r>
      <w:r w:rsidRPr="009578B1">
        <w:rPr>
          <w:rFonts w:ascii="Calibri Light" w:hAnsi="Calibri Light"/>
          <w:i/>
          <w:color w:val="FF0000"/>
          <w:u w:val="single"/>
        </w:rPr>
        <w:t xml:space="preserve">не включенные в объем </w:t>
      </w:r>
      <w:r w:rsidR="0012409C">
        <w:rPr>
          <w:rFonts w:ascii="Calibri Light" w:hAnsi="Calibri Light"/>
          <w:i/>
          <w:color w:val="FF0000"/>
          <w:u w:val="single"/>
          <w:lang w:val="hr-HR"/>
        </w:rPr>
        <w:t>MICS</w:t>
      </w:r>
      <w:r w:rsidRPr="009578B1">
        <w:rPr>
          <w:rFonts w:ascii="Calibri Light" w:hAnsi="Calibri Light"/>
          <w:color w:val="FF0000"/>
        </w:rPr>
        <w:t xml:space="preserve">, и представьте обоснование каждого добавления (в том числе информацию о заинтересованной стороне, которая запрашивает сбор данных). </w:t>
      </w:r>
    </w:p>
    <w:p w:rsidR="0066079F" w:rsidRPr="009578B1" w:rsidRDefault="0066079F" w:rsidP="0066079F">
      <w:pPr>
        <w:pStyle w:val="NoSpacing1"/>
        <w:rPr>
          <w:rFonts w:ascii="Calibri Light" w:hAnsi="Calibri Light"/>
          <w:b/>
          <w:i/>
        </w:rPr>
      </w:pPr>
    </w:p>
    <w:p w:rsidR="0066079F" w:rsidRPr="009578B1" w:rsidRDefault="0066079F" w:rsidP="0012409C">
      <w:pPr>
        <w:pStyle w:val="NoSpacing1"/>
        <w:rPr>
          <w:rFonts w:ascii="Calibri Light" w:hAnsi="Calibri Light"/>
        </w:rPr>
      </w:pPr>
      <w:r w:rsidRPr="009578B1">
        <w:rPr>
          <w:rFonts w:ascii="Calibri Light" w:hAnsi="Calibri Light"/>
        </w:rPr>
        <w:t xml:space="preserve">Следующие вопросники и модули глобальных типовых вопросников </w:t>
      </w:r>
      <w:r w:rsidR="0012409C">
        <w:rPr>
          <w:rFonts w:ascii="Calibri Light" w:hAnsi="Calibri Light"/>
          <w:lang w:val="hr-HR"/>
        </w:rPr>
        <w:t>MICS</w:t>
      </w:r>
      <w:r w:rsidRPr="009578B1">
        <w:rPr>
          <w:rFonts w:ascii="Calibri Light" w:hAnsi="Calibri Light"/>
        </w:rPr>
        <w:t xml:space="preserve"> будут </w:t>
      </w:r>
      <w:r w:rsidRPr="009578B1">
        <w:rPr>
          <w:rFonts w:ascii="Calibri Light" w:hAnsi="Calibri Light"/>
          <w:u w:val="single"/>
        </w:rPr>
        <w:t>исключены</w:t>
      </w:r>
      <w:r w:rsidRPr="009578B1">
        <w:rPr>
          <w:rFonts w:ascii="Calibri Light" w:hAnsi="Calibri Light"/>
        </w:rPr>
        <w:t xml:space="preserve"> при проведении </w:t>
      </w:r>
      <w:r w:rsidR="0012409C">
        <w:rPr>
          <w:rFonts w:ascii="Calibri Light" w:hAnsi="Calibri Light"/>
          <w:lang w:val="hr-HR"/>
        </w:rPr>
        <w:t>MICS</w:t>
      </w:r>
      <w:r w:rsidRPr="009578B1">
        <w:rPr>
          <w:rFonts w:ascii="Calibri Light" w:hAnsi="Calibri Light"/>
        </w:rPr>
        <w:t xml:space="preserve"> в </w:t>
      </w:r>
      <w:r w:rsidRPr="009578B1">
        <w:rPr>
          <w:rFonts w:ascii="Calibri Light" w:hAnsi="Calibri Light"/>
          <w:color w:val="FF0000"/>
        </w:rPr>
        <w:t>Год полевых работ, Страна/Обследование</w:t>
      </w:r>
      <w:r w:rsidRPr="009578B1">
        <w:rPr>
          <w:rFonts w:ascii="Calibri Light" w:hAnsi="Calibri Light"/>
        </w:rPr>
        <w:t>:</w:t>
      </w:r>
    </w:p>
    <w:p w:rsidR="0066079F" w:rsidRPr="009578B1" w:rsidRDefault="0066079F" w:rsidP="0066079F">
      <w:pPr>
        <w:pStyle w:val="NoSpacing1"/>
        <w:rPr>
          <w:rFonts w:ascii="Calibri Light" w:hAnsi="Calibri Light"/>
          <w:color w:val="00B050"/>
        </w:rPr>
      </w:pPr>
    </w:p>
    <w:p w:rsidR="0066079F" w:rsidRPr="009578B1" w:rsidRDefault="0066079F" w:rsidP="0066079F">
      <w:pPr>
        <w:pStyle w:val="NoSpacing1"/>
        <w:rPr>
          <w:rFonts w:ascii="Calibri Light" w:hAnsi="Calibri Light"/>
          <w:b/>
          <w:i/>
          <w:color w:val="FF0000"/>
        </w:rPr>
      </w:pPr>
      <w:r w:rsidRPr="009578B1">
        <w:rPr>
          <w:rFonts w:ascii="Calibri Light" w:hAnsi="Calibri Light"/>
          <w:color w:val="FF0000"/>
        </w:rPr>
        <w:t>Перечислите исключенные модули и укажите причины исключения каждого из них. Если модуль или вопросы неприменимы к стране/обследованию, давать подробное разъяснение не нужно. Однако для других исключений укажите конкретные сведения о причинах, по которым модули и/или вопросы не планируются к включению, и дайте ссылки на оценку потребности в данных.</w:t>
      </w:r>
    </w:p>
    <w:p w:rsidR="0066079F" w:rsidRPr="009578B1" w:rsidRDefault="0066079F" w:rsidP="0066079F">
      <w:pPr>
        <w:pStyle w:val="NoSpacing1"/>
        <w:rPr>
          <w:rFonts w:ascii="Calibri Light" w:hAnsi="Calibri Light"/>
        </w:rPr>
      </w:pPr>
    </w:p>
    <w:p w:rsidR="0066079F" w:rsidRPr="009578B1" w:rsidRDefault="0066079F" w:rsidP="0066079F">
      <w:pPr>
        <w:pStyle w:val="NoSpacing1"/>
        <w:rPr>
          <w:rFonts w:ascii="Calibri Light" w:hAnsi="Calibri Light"/>
          <w:b/>
          <w:bCs/>
          <w:color w:val="595959"/>
        </w:rPr>
      </w:pPr>
      <w:r w:rsidRPr="009578B1">
        <w:rPr>
          <w:rFonts w:ascii="Calibri Light" w:hAnsi="Calibri Light"/>
          <w:b/>
          <w:color w:val="595959"/>
        </w:rPr>
        <w:t>Вопросник для домохозяйства:</w:t>
      </w:r>
    </w:p>
    <w:p w:rsidR="0066079F" w:rsidRPr="009578B1" w:rsidRDefault="0066079F" w:rsidP="0066079F">
      <w:pPr>
        <w:pStyle w:val="NoSpacing1"/>
        <w:rPr>
          <w:rFonts w:ascii="Calibri Light" w:hAnsi="Calibri Light"/>
        </w:rPr>
      </w:pPr>
    </w:p>
    <w:p w:rsidR="0066079F" w:rsidRPr="009578B1" w:rsidRDefault="0066079F" w:rsidP="0066079F">
      <w:pPr>
        <w:pStyle w:val="NoSpacing1"/>
        <w:rPr>
          <w:rFonts w:ascii="Calibri Light" w:hAnsi="Calibri Light"/>
          <w:b/>
          <w:bCs/>
          <w:color w:val="595959"/>
        </w:rPr>
      </w:pPr>
      <w:r w:rsidRPr="009578B1">
        <w:rPr>
          <w:rFonts w:ascii="Calibri Light" w:hAnsi="Calibri Light"/>
          <w:b/>
          <w:color w:val="595959"/>
        </w:rPr>
        <w:t xml:space="preserve">Индивидуальный вопросник для женщин: </w:t>
      </w:r>
    </w:p>
    <w:p w:rsidR="0066079F" w:rsidRPr="009578B1" w:rsidRDefault="0066079F" w:rsidP="0066079F">
      <w:pPr>
        <w:pStyle w:val="NoSpacing1"/>
        <w:rPr>
          <w:rFonts w:ascii="Calibri Light" w:hAnsi="Calibri Light"/>
        </w:rPr>
      </w:pPr>
    </w:p>
    <w:p w:rsidR="0066079F" w:rsidRPr="009578B1" w:rsidRDefault="0066079F" w:rsidP="0066079F">
      <w:pPr>
        <w:pStyle w:val="NoSpacing1"/>
        <w:rPr>
          <w:rFonts w:ascii="Calibri Light" w:hAnsi="Calibri Light"/>
          <w:b/>
          <w:bCs/>
          <w:color w:val="595959"/>
        </w:rPr>
      </w:pPr>
      <w:r w:rsidRPr="009578B1">
        <w:rPr>
          <w:rFonts w:ascii="Calibri Light" w:hAnsi="Calibri Light"/>
          <w:b/>
          <w:color w:val="595959"/>
        </w:rPr>
        <w:t xml:space="preserve">Индивидуальный вопросник для мужчин: </w:t>
      </w:r>
    </w:p>
    <w:p w:rsidR="0066079F" w:rsidRPr="009578B1" w:rsidRDefault="0066079F" w:rsidP="0066079F">
      <w:pPr>
        <w:pStyle w:val="NoSpacing1"/>
        <w:rPr>
          <w:rFonts w:ascii="Calibri Light" w:hAnsi="Calibri Light"/>
          <w:b/>
          <w:bCs/>
          <w:color w:val="595959"/>
        </w:rPr>
      </w:pPr>
    </w:p>
    <w:p w:rsidR="0066079F" w:rsidRPr="009578B1" w:rsidRDefault="0066079F" w:rsidP="0066079F">
      <w:pPr>
        <w:pStyle w:val="NoSpacing1"/>
        <w:rPr>
          <w:rFonts w:ascii="Calibri Light" w:hAnsi="Calibri Light"/>
          <w:b/>
          <w:bCs/>
          <w:color w:val="595959"/>
        </w:rPr>
      </w:pPr>
      <w:r w:rsidRPr="009578B1">
        <w:rPr>
          <w:rFonts w:ascii="Calibri Light" w:hAnsi="Calibri Light"/>
          <w:b/>
          <w:color w:val="595959"/>
        </w:rPr>
        <w:t>Вопросник о детях в возрасте 5-17 лет:</w:t>
      </w:r>
    </w:p>
    <w:p w:rsidR="0066079F" w:rsidRPr="009578B1" w:rsidRDefault="0066079F" w:rsidP="0066079F">
      <w:pPr>
        <w:pStyle w:val="NoSpacing1"/>
        <w:rPr>
          <w:rFonts w:ascii="Calibri Light" w:hAnsi="Calibri Light"/>
        </w:rPr>
      </w:pPr>
    </w:p>
    <w:p w:rsidR="0066079F" w:rsidRPr="009578B1" w:rsidRDefault="0066079F" w:rsidP="0066079F">
      <w:pPr>
        <w:pStyle w:val="NoSpacing1"/>
        <w:rPr>
          <w:rFonts w:ascii="Calibri Light" w:hAnsi="Calibri Light"/>
          <w:b/>
          <w:bCs/>
          <w:color w:val="595959"/>
        </w:rPr>
      </w:pPr>
      <w:r w:rsidRPr="009578B1">
        <w:rPr>
          <w:rFonts w:ascii="Calibri Light" w:hAnsi="Calibri Light"/>
          <w:b/>
          <w:color w:val="595959"/>
        </w:rPr>
        <w:t>Вопросник о детях в возрасте до пяти лет:</w:t>
      </w:r>
    </w:p>
    <w:p w:rsidR="0066079F" w:rsidRPr="009578B1" w:rsidRDefault="0066079F" w:rsidP="0066079F">
      <w:pPr>
        <w:pStyle w:val="NoSpacing1"/>
        <w:rPr>
          <w:rFonts w:ascii="Calibri Light" w:hAnsi="Calibri Light"/>
        </w:rPr>
      </w:pPr>
    </w:p>
    <w:p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 xml:space="preserve">Иногда модуль можно оставить, но конкретные вопросы из него можно исключить. Укажите такие модули и вопросы. </w:t>
      </w:r>
    </w:p>
    <w:p w:rsidR="0066079F" w:rsidRPr="009578B1" w:rsidRDefault="0066079F" w:rsidP="0066079F">
      <w:pPr>
        <w:spacing w:after="0" w:line="240" w:lineRule="auto"/>
        <w:rPr>
          <w:rFonts w:ascii="Calibri Light" w:hAnsi="Calibri Light"/>
          <w:color w:val="FF0000"/>
        </w:rPr>
      </w:pPr>
    </w:p>
    <w:p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Дайте информацию о планах перевода и обратного перевода вопросников на местные языки и планах предварительного испытания вопросников (объем выборки, языковые версии для испытания, места проведения предварительного испытания, число задействованных сотрудников, длительность периода обучения и предварительных испытаний). Укажите, что результаты предварительного испытания будут собраны в составе отчета и использоваться далее для изменения и адаптации вопросников к конкретным условиям и их окончательной доработки.</w:t>
      </w:r>
    </w:p>
    <w:p w:rsidR="0066079F" w:rsidRPr="009578B1" w:rsidRDefault="0066079F" w:rsidP="0066079F">
      <w:pPr>
        <w:spacing w:after="0" w:line="240" w:lineRule="auto"/>
        <w:rPr>
          <w:rFonts w:ascii="Calibri Light" w:hAnsi="Calibri Light"/>
          <w:color w:val="FF0000"/>
        </w:rPr>
      </w:pPr>
    </w:p>
    <w:p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 xml:space="preserve">В Приложении С приведен список документов, которые должны быть в наличии у методистов с целью адаптации вопросников к конкретным условиям. Данные документы должны быть также </w:t>
      </w:r>
      <w:r w:rsidRPr="009578B1">
        <w:rPr>
          <w:rFonts w:ascii="Calibri Light" w:hAnsi="Calibri Light"/>
          <w:color w:val="FF0000"/>
        </w:rPr>
        <w:lastRenderedPageBreak/>
        <w:t>переданы представителям регионального и главного офиса ЮНИСЕФ вместе с вопросниками для проверки. Для поддержки дискуссий об адаптации вопросников рекомендуется иметь документы, указанные в списке, при проведении Семинара по планированию обследования.</w:t>
      </w:r>
    </w:p>
    <w:p w:rsidR="0066079F" w:rsidRPr="009578B1" w:rsidRDefault="0066079F" w:rsidP="0066079F">
      <w:pPr>
        <w:spacing w:after="0" w:line="240" w:lineRule="auto"/>
        <w:rPr>
          <w:rFonts w:ascii="Calibri Light" w:hAnsi="Calibri Light"/>
          <w:color w:val="FF0000"/>
        </w:rPr>
      </w:pPr>
    </w:p>
    <w:p w:rsidR="0066079F" w:rsidRPr="009578B1" w:rsidRDefault="0066079F" w:rsidP="0066079F">
      <w:pPr>
        <w:pStyle w:val="Heading1"/>
      </w:pPr>
      <w:bookmarkStart w:id="7" w:name="_Toc465010591"/>
      <w:bookmarkStart w:id="8" w:name="_Toc486428414"/>
      <w:r w:rsidRPr="009578B1">
        <w:t>Построение выборки</w:t>
      </w:r>
      <w:bookmarkEnd w:id="7"/>
      <w:bookmarkEnd w:id="8"/>
      <w:r w:rsidRPr="009578B1">
        <w:t xml:space="preserve"> </w:t>
      </w:r>
    </w:p>
    <w:p w:rsidR="0066079F" w:rsidRPr="009578B1" w:rsidRDefault="0066079F" w:rsidP="0066079F">
      <w:pPr>
        <w:spacing w:after="0" w:line="240" w:lineRule="auto"/>
        <w:rPr>
          <w:rFonts w:ascii="Calibri Light" w:hAnsi="Calibri Light"/>
          <w:color w:val="FF0000"/>
        </w:rPr>
      </w:pPr>
    </w:p>
    <w:p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 xml:space="preserve">В данном разделе под соответствующими отдельными подзаголовками необходимо описать следующее: </w:t>
      </w:r>
    </w:p>
    <w:p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Построение выборки;</w:t>
      </w:r>
    </w:p>
    <w:p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Объем выборки, в том числе ожидаемое число домохозяйств, женщин, мужчин, детей в возрасте 5-17 лет и детей в возрасте до 5 лет. Укажите информацию о формировании подвыборки мужчин и дополнительной выборки детей в возрасте 5-17 лет или до 5 лет, если применимо;</w:t>
      </w:r>
    </w:p>
    <w:p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Порядок расчета объема выборки, включая используемые для этого показатели</w:t>
      </w:r>
    </w:p>
    <w:p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Объем выборки для проверки качества воды (общее число образцов воды, взятой в домохозяйствах и из источников, количество в составе каждого кластера)</w:t>
      </w:r>
    </w:p>
    <w:p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Желаемый уровень дезагрегации (разукрупнения) данных, включаемых в отчетность;</w:t>
      </w:r>
    </w:p>
    <w:p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Используемую основу выборки и потребность в ее уточнении;</w:t>
      </w:r>
    </w:p>
    <w:p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 xml:space="preserve">Планы в части листинга и мэппинга данных (число кластеров, продолжительность листинга, использование печатных форм или CAPI </w:t>
      </w:r>
      <w:r w:rsidRPr="009578B1">
        <w:rPr>
          <w:rFonts w:ascii="Calibri Light" w:hAnsi="Calibri Light" w:cs="Calibri Light"/>
          <w:color w:val="FF0000"/>
          <w:rtl/>
          <w:cs/>
        </w:rPr>
        <w:t xml:space="preserve">– </w:t>
      </w:r>
      <w:r w:rsidRPr="009578B1">
        <w:rPr>
          <w:rFonts w:ascii="Calibri Light" w:hAnsi="Calibri Light"/>
          <w:color w:val="FF0000"/>
        </w:rPr>
        <w:t xml:space="preserve">индивидуального компьютерного интервью); </w:t>
      </w:r>
    </w:p>
    <w:p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Планы в части обучения применительно к процессам листинга и мэппинга данных, а также пилотной процедуры листинга (количество кластеров в составе пилотной процедуры, их расположение), планы в части контроля результатов листинга;</w:t>
      </w:r>
    </w:p>
    <w:p w:rsidR="0066079F" w:rsidRPr="009578B1" w:rsidRDefault="00F37C01" w:rsidP="0066079F">
      <w:pPr>
        <w:pStyle w:val="ListParagraph1"/>
        <w:numPr>
          <w:ilvl w:val="0"/>
          <w:numId w:val="2"/>
        </w:numPr>
        <w:spacing w:after="0" w:line="240" w:lineRule="auto"/>
        <w:rPr>
          <w:rFonts w:ascii="Calibri Light" w:hAnsi="Calibri Light"/>
          <w:color w:val="FF0000"/>
        </w:rPr>
      </w:pPr>
      <w:r>
        <w:pict>
          <v:group id="Group 198" o:spid="_x0000_s1030" style="position:absolute;left:0;text-align:left;margin-left:299.85pt;margin-top:95.5pt;width:223.05pt;height:306.75pt;z-index:2;mso-wrap-distance-left:14.4pt;mso-wrap-distance-top:3.6pt;mso-wrap-distance-right:14.4pt;mso-wrap-distance-bottom:3.6pt;mso-position-horizontal-relative:margin;mso-position-vertical-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">
            <v:rect id="Rectangle 199" o:spid="_x0000_s1031" style="position:absolute;top:17561;width:35674;height:25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1T8UA&#10;AADcAAAADwAAAGRycy9kb3ducmV2LnhtbERP22rCQBB9L/gPywi+NZteLJq6SltQKliKVoqPQ3ZM&#10;QrOzITtq7Nd3BaFvczjXmcw6V6sjtaHybOAuSUER595WXBjYfs1vR6CCIFusPZOBMwWYTXs3E8ys&#10;P/GajhspVAzhkKGBUqTJtA55SQ5D4hviyO1961AibAttWzzFcFfr+zR90g4rjg0lNvRWUv6zOTgD&#10;D7tH2Q4/V/KxXxevv8vd4jz6dsYM+t3LMyihTv7FV/e7jfPHY7g8Ey/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vVPxQAAANwAAAAPAAAAAAAAAAAAAAAAAJgCAABkcnMv&#10;ZG93bnJldi54bWxQSwUGAAAAAAQABAD1AAAAigMAAAAA&#10;" fillcolor="#a5a5a5" strokecolor="#a5a5a5" strokeweight="2pt">
              <v:textbox>
                <w:txbxContent>
                  <w:p w:rsidR="0066079F" w:rsidRPr="00EF5B33" w:rsidRDefault="0066079F" w:rsidP="0066079F">
                    <w:pPr>
                      <w:jc w:val="center"/>
                      <w:rPr>
                        <w:rFonts w:ascii="Calibri Light" w:hAnsi="Calibri Light"/>
                        <w:color w:val="FFFFFF"/>
                        <w:sz w:val="16"/>
                        <w:szCs w:val="18"/>
                      </w:rPr>
                    </w:pPr>
                    <w:r>
                      <w:rPr>
                        <w:rFonts w:ascii="Calibri Light" w:hAnsi="Calibri Light"/>
                        <w:color w:val="FFFFFF"/>
                        <w:sz w:val="16"/>
                      </w:rPr>
                      <w:t>[Вставьте описание и имя фотографа].</w:t>
                    </w:r>
                  </w:p>
                </w:txbxContent>
              </v:textbox>
            </v:rect>
            <v:shape id="Text Box 200" o:spid="_x0000_s1032" type="#_x0000_t202" style="position:absolute;top:1073;width:35674;height:15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66079F" w:rsidRPr="00567B64" w:rsidRDefault="0066079F" w:rsidP="0012409C">
                    <w:pPr>
                      <w:jc w:val="center"/>
                      <w:rPr>
                        <w:rFonts w:ascii="Calibri Light" w:hAnsi="Calibri Light"/>
                        <w:caps/>
                        <w:sz w:val="26"/>
                        <w:szCs w:val="26"/>
                      </w:rPr>
                    </w:pPr>
                    <w:r>
                      <w:rPr>
                        <w:rFonts w:ascii="Calibri Light" w:hAnsi="Calibri Light"/>
                        <w:i/>
                        <w:sz w:val="24"/>
                      </w:rPr>
                      <w:t xml:space="preserve">[Вставьте фото предыдущих полевых работ в рамках </w:t>
                    </w:r>
                    <w:r w:rsidR="0012409C">
                      <w:rPr>
                        <w:rFonts w:ascii="Calibri Light" w:hAnsi="Calibri Light"/>
                        <w:i/>
                        <w:sz w:val="24"/>
                        <w:lang w:val="hr-HR"/>
                      </w:rPr>
                      <w:t>MICS</w:t>
                    </w:r>
                    <w:r>
                      <w:rPr>
                        <w:rFonts w:ascii="Calibri Light" w:hAnsi="Calibri Light"/>
                        <w:i/>
                        <w:sz w:val="24"/>
                      </w:rPr>
                      <w:t xml:space="preserve"> (при наличии)].</w:t>
                    </w:r>
                  </w:p>
                </w:txbxContent>
              </v:textbox>
            </v:shape>
            <w10:wrap type="square" anchorx="margin" anchory="margin"/>
          </v:group>
        </w:pict>
      </w:r>
      <w:r w:rsidR="0066079F" w:rsidRPr="009578B1">
        <w:rPr>
          <w:rFonts w:ascii="Calibri Light" w:hAnsi="Calibri Light"/>
          <w:color w:val="FF0000"/>
        </w:rPr>
        <w:t xml:space="preserve">Планы в части найма персонала для проведения процедур листинга, в том числе данные о типе и количестве персонала (полевые сотрудники - супервайзеры; лица, осуществляющие листинг и мэппинг данных, водители; офисные сотрудники </w:t>
      </w:r>
      <w:r w:rsidR="0066079F" w:rsidRPr="009578B1">
        <w:rPr>
          <w:rFonts w:ascii="Calibri Light" w:hAnsi="Calibri Light" w:cs="Calibri Light"/>
          <w:color w:val="FF0000"/>
          <w:rtl/>
          <w:cs/>
        </w:rPr>
        <w:t xml:space="preserve">– </w:t>
      </w:r>
      <w:r w:rsidR="0066079F" w:rsidRPr="009578B1">
        <w:rPr>
          <w:rFonts w:ascii="Calibri Light" w:hAnsi="Calibri Light"/>
          <w:color w:val="FF0000"/>
        </w:rPr>
        <w:t>корректоры данных листинга и мэппинга/администраторы)</w:t>
      </w:r>
    </w:p>
    <w:p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Планы в части выбора домохозяйств для пилотного обследования и основной объем полевой работы (включая выбор кластеров и домохозяйств для предварительного испытания вопросников и тестирования приложения CAPI)</w:t>
      </w:r>
    </w:p>
    <w:p w:rsidR="0066079F" w:rsidRPr="009578B1" w:rsidRDefault="0066079F" w:rsidP="0066079F">
      <w:pPr>
        <w:spacing w:after="0" w:line="240" w:lineRule="auto"/>
        <w:rPr>
          <w:rFonts w:ascii="Calibri Light" w:hAnsi="Calibri Light"/>
          <w:color w:val="00B050"/>
        </w:rPr>
      </w:pPr>
    </w:p>
    <w:p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Читатель должен иметь четкое понимание об ожидаемом уровень дезагрегации в отношении ключевых рассматриваемых показателей. Это важно, поскольку помогает избежать ложных ожиданий от результатов обследования.</w:t>
      </w:r>
    </w:p>
    <w:p w:rsidR="0066079F" w:rsidRDefault="0066079F" w:rsidP="0066079F">
      <w:pPr>
        <w:spacing w:after="0" w:line="240" w:lineRule="auto"/>
        <w:rPr>
          <w:rFonts w:ascii="Calibri Light" w:hAnsi="Calibri Light"/>
          <w:color w:val="00B050"/>
        </w:rPr>
      </w:pPr>
    </w:p>
    <w:p w:rsidR="0017033D" w:rsidRDefault="0017033D" w:rsidP="0066079F">
      <w:pPr>
        <w:spacing w:after="0" w:line="240" w:lineRule="auto"/>
        <w:rPr>
          <w:rFonts w:ascii="Calibri Light" w:hAnsi="Calibri Light"/>
          <w:color w:val="00B050"/>
        </w:rPr>
      </w:pPr>
    </w:p>
    <w:p w:rsidR="0017033D" w:rsidRPr="009578B1" w:rsidRDefault="0017033D" w:rsidP="0066079F">
      <w:pPr>
        <w:spacing w:after="0" w:line="240" w:lineRule="auto"/>
        <w:rPr>
          <w:rFonts w:ascii="Calibri Light" w:hAnsi="Calibri Light"/>
          <w:color w:val="00B050"/>
        </w:rPr>
      </w:pPr>
    </w:p>
    <w:p w:rsidR="0066079F" w:rsidRPr="009578B1" w:rsidRDefault="0066079F" w:rsidP="0066079F">
      <w:pPr>
        <w:pStyle w:val="Heading1"/>
      </w:pPr>
      <w:bookmarkStart w:id="9" w:name="_Toc465010592"/>
      <w:bookmarkStart w:id="10" w:name="_Toc486428415"/>
      <w:r w:rsidRPr="009578B1">
        <w:lastRenderedPageBreak/>
        <w:t>Инструменты обследования</w:t>
      </w:r>
      <w:bookmarkEnd w:id="9"/>
      <w:bookmarkEnd w:id="10"/>
    </w:p>
    <w:p w:rsidR="0066079F" w:rsidRPr="009578B1" w:rsidRDefault="0066079F" w:rsidP="0066079F">
      <w:pPr>
        <w:spacing w:after="0" w:line="240" w:lineRule="auto"/>
        <w:rPr>
          <w:rFonts w:ascii="Calibri Light" w:hAnsi="Calibri Light"/>
        </w:rPr>
      </w:pPr>
    </w:p>
    <w:p w:rsidR="0066079F" w:rsidRPr="009578B1" w:rsidRDefault="0066079F" w:rsidP="0066079F">
      <w:pPr>
        <w:spacing w:after="0" w:line="240" w:lineRule="auto"/>
        <w:rPr>
          <w:rFonts w:ascii="Calibri Light" w:hAnsi="Calibri Light"/>
        </w:rPr>
      </w:pPr>
      <w:r w:rsidRPr="009578B1">
        <w:rPr>
          <w:rFonts w:ascii="Calibri Light" w:hAnsi="Calibri Light"/>
        </w:rPr>
        <w:t>Согласно предварительным оценкам, понадобятся мерные панели, весы, наборы для анализа образцов соли и качества воды, планшеты с аксессуарами и модули системы спутниковой навигации (GPS) в указанном количестве:</w:t>
      </w:r>
    </w:p>
    <w:p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мерные панели:</w:t>
      </w:r>
    </w:p>
    <w:p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 xml:space="preserve">весы: </w:t>
      </w:r>
    </w:p>
    <w:p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 xml:space="preserve">наборы для анализа соли: </w:t>
      </w:r>
    </w:p>
    <w:p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наборы для анализа качества воды:</w:t>
      </w:r>
    </w:p>
    <w:p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модули GPS (они необходимы в том случае, если планшеты не могут быть использованы для определения местоположения кластера с помощью GPS):</w:t>
      </w:r>
    </w:p>
    <w:p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планшетные ПК и аксессуары к ним, если не указано иное (запасной блок питания, чехол, защитная накладка на экран, запасной пишущий элемент, SD карта; автомобильные зарядные устройства (по 1 шт. на команду)):</w:t>
      </w:r>
    </w:p>
    <w:p w:rsidR="0066079F" w:rsidRPr="009578B1" w:rsidRDefault="0066079F" w:rsidP="0066079F">
      <w:pPr>
        <w:pStyle w:val="NoSpacing1"/>
        <w:rPr>
          <w:rFonts w:ascii="Calibri Light" w:hAnsi="Calibri Light"/>
          <w:color w:val="FF0000"/>
        </w:rPr>
      </w:pPr>
    </w:p>
    <w:p w:rsidR="0066079F" w:rsidRPr="009578B1" w:rsidRDefault="0066079F" w:rsidP="0066079F">
      <w:pPr>
        <w:pStyle w:val="NoSpacing1"/>
        <w:rPr>
          <w:rFonts w:ascii="Calibri Light" w:hAnsi="Calibri Light"/>
          <w:color w:val="FF0000"/>
        </w:rPr>
      </w:pPr>
      <w:r w:rsidRPr="009578B1">
        <w:rPr>
          <w:rFonts w:ascii="Calibri Light" w:hAnsi="Calibri Light"/>
          <w:color w:val="FF0000"/>
        </w:rPr>
        <w:t>Удалите пункты, неприменимые к вашему обследованию,</w:t>
      </w:r>
    </w:p>
    <w:p w:rsidR="0066079F" w:rsidRPr="009578B1" w:rsidRDefault="0066079F" w:rsidP="0066079F">
      <w:pPr>
        <w:pStyle w:val="NoSpacing1"/>
        <w:rPr>
          <w:rFonts w:ascii="Calibri Light" w:hAnsi="Calibri Light"/>
          <w:color w:val="FF0000"/>
        </w:rPr>
      </w:pPr>
    </w:p>
    <w:p w:rsidR="0066079F" w:rsidRPr="009578B1" w:rsidRDefault="0066079F" w:rsidP="0066079F">
      <w:pPr>
        <w:pStyle w:val="NoSpacing1"/>
        <w:rPr>
          <w:rFonts w:ascii="Calibri Light" w:hAnsi="Calibri Light"/>
          <w:color w:val="FF0000"/>
        </w:rPr>
      </w:pPr>
      <w:r w:rsidRPr="009578B1">
        <w:rPr>
          <w:rFonts w:ascii="Calibri Light" w:hAnsi="Calibri Light"/>
          <w:color w:val="FF0000"/>
        </w:rPr>
        <w:t>Укажите типы и марки оборудования и источники его приобретения. Сюда также следует добавить любые другие инструменты, используемые в ходе обследования, и обоснование их необходимости.</w:t>
      </w:r>
    </w:p>
    <w:p w:rsidR="0066079F" w:rsidRPr="009578B1" w:rsidRDefault="0066079F" w:rsidP="0066079F">
      <w:pPr>
        <w:spacing w:after="0" w:line="240" w:lineRule="auto"/>
        <w:rPr>
          <w:rFonts w:ascii="Calibri Light" w:hAnsi="Calibri Light"/>
          <w:color w:val="FF0000"/>
        </w:rPr>
      </w:pPr>
    </w:p>
    <w:p w:rsidR="0066079F" w:rsidRPr="009578B1" w:rsidRDefault="0066079F" w:rsidP="0066079F">
      <w:pPr>
        <w:pStyle w:val="Heading1"/>
      </w:pPr>
      <w:bookmarkStart w:id="11" w:name="_Toc465010593"/>
      <w:bookmarkStart w:id="12" w:name="_Toc486428416"/>
      <w:r w:rsidRPr="009578B1">
        <w:t>Набор и обучение персонала для работы на местах</w:t>
      </w:r>
      <w:bookmarkEnd w:id="11"/>
      <w:bookmarkEnd w:id="12"/>
    </w:p>
    <w:p w:rsidR="0066079F" w:rsidRPr="009578B1" w:rsidRDefault="0066079F" w:rsidP="0066079F">
      <w:pPr>
        <w:spacing w:after="0" w:line="240" w:lineRule="auto"/>
        <w:rPr>
          <w:rFonts w:ascii="Calibri Light" w:hAnsi="Calibri Light"/>
          <w:color w:val="FF0000"/>
        </w:rPr>
      </w:pPr>
    </w:p>
    <w:p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 xml:space="preserve">В этом разделе под соответствующими отдельными подзаголовками опишите: </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планы в части набора персонала для полевых работ, в том числе тип сотрудников (интервьюеры, супервайзеры, замерщики),</w:t>
      </w:r>
      <w:r w:rsidRPr="009578B1">
        <w:rPr>
          <w:rStyle w:val="FootnoteReference"/>
          <w:rFonts w:ascii="Calibri Light" w:hAnsi="Calibri Light"/>
          <w:color w:val="FF0000"/>
        </w:rPr>
        <w:footnoteReference w:id="3"/>
      </w:r>
      <w:r w:rsidRPr="009578B1">
        <w:rPr>
          <w:rFonts w:ascii="Calibri Light" w:hAnsi="Calibri Light"/>
          <w:color w:val="FF0000"/>
        </w:rPr>
        <w:t xml:space="preserve"> их образование/опыт, пол, количество и т. д.</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график обучения</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длительность обучения</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методику и содержание обучения;</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специализацию преподавателей;</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организацию обучения: в центральном пункте, в отдельных районах; а также способ обеспечения стандартизации при отсутствии центрального пункта;</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планы в части пилотного обследования (объем выборки, местоположение).</w:t>
      </w:r>
    </w:p>
    <w:p w:rsidR="0066079F" w:rsidRPr="009578B1" w:rsidRDefault="0066079F" w:rsidP="0066079F">
      <w:pPr>
        <w:pStyle w:val="ListParagraph1"/>
        <w:spacing w:after="0" w:line="240" w:lineRule="auto"/>
        <w:jc w:val="center"/>
        <w:rPr>
          <w:rFonts w:ascii="Calibri Light" w:hAnsi="Calibri Light"/>
          <w:color w:val="FF0000"/>
        </w:rPr>
      </w:pPr>
    </w:p>
    <w:p w:rsidR="0066079F" w:rsidRPr="009578B1" w:rsidRDefault="0066079F" w:rsidP="0066079F">
      <w:pPr>
        <w:pStyle w:val="Heading1"/>
      </w:pPr>
      <w:bookmarkStart w:id="13" w:name="_Toc465010594"/>
      <w:bookmarkStart w:id="14" w:name="_Toc486428417"/>
      <w:r w:rsidRPr="009578B1">
        <w:t>Работа на местах</w:t>
      </w:r>
      <w:bookmarkEnd w:id="13"/>
      <w:bookmarkEnd w:id="14"/>
    </w:p>
    <w:p w:rsidR="0066079F" w:rsidRPr="009578B1" w:rsidRDefault="0066079F" w:rsidP="0066079F">
      <w:pPr>
        <w:spacing w:after="0" w:line="240" w:lineRule="auto"/>
        <w:rPr>
          <w:rFonts w:ascii="Calibri Light" w:hAnsi="Calibri Light"/>
          <w:color w:val="FF0000"/>
        </w:rPr>
      </w:pPr>
    </w:p>
    <w:p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 xml:space="preserve">В этом разделе под соответствующими отдельными подзаголовками опишите: </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время и ограничения времени проведения работы на местах;</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состав команды с указанием числа человек;</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ожидаемую длительность работ на местах и примененный порядок ее расчета;</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планы в части контроля за сбором данных и руководства работами на местах, включая использование проверяемых на месте таблиц для предоставления обратной связи;</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процедуру передачи данных в центральный офис применительно к обследованием с использование компьютерного интервью (CAPI)</w:t>
      </w:r>
      <w:r w:rsidRPr="009578B1">
        <w:rPr>
          <w:rStyle w:val="FootnoteReference"/>
          <w:rFonts w:ascii="Calibri Light" w:hAnsi="Calibri Light"/>
          <w:color w:val="FF0000"/>
        </w:rPr>
        <w:footnoteReference w:id="4"/>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lastRenderedPageBreak/>
        <w:t>материально-техническое обеспечение полевых работ;</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информационно-координационный центр (напр., администратор полевых работ) для вопросов этического характера, возникающих в ходе работ.</w:t>
      </w:r>
    </w:p>
    <w:p w:rsidR="0066079F" w:rsidRPr="009578B1" w:rsidRDefault="0066079F" w:rsidP="0066079F">
      <w:pPr>
        <w:pStyle w:val="ListParagraph1"/>
        <w:spacing w:after="0" w:line="240" w:lineRule="auto"/>
        <w:rPr>
          <w:rFonts w:ascii="Calibri Light" w:hAnsi="Calibri Light"/>
          <w:color w:val="00B050"/>
        </w:rPr>
      </w:pPr>
    </w:p>
    <w:p w:rsidR="0066079F" w:rsidRPr="009578B1" w:rsidRDefault="0066079F" w:rsidP="0066079F">
      <w:pPr>
        <w:pStyle w:val="Heading1"/>
      </w:pPr>
      <w:bookmarkStart w:id="15" w:name="_Toc465010595"/>
      <w:bookmarkStart w:id="16" w:name="_Toc486428418"/>
      <w:r w:rsidRPr="009578B1">
        <w:t>Обработка данных</w:t>
      </w:r>
      <w:r w:rsidRPr="009578B1">
        <w:rPr>
          <w:rStyle w:val="FootnoteReference"/>
          <w:b w:val="0"/>
        </w:rPr>
        <w:footnoteReference w:id="5"/>
      </w:r>
      <w:bookmarkEnd w:id="15"/>
      <w:bookmarkEnd w:id="16"/>
      <w:r w:rsidRPr="009578B1">
        <w:t xml:space="preserve"> </w:t>
      </w:r>
    </w:p>
    <w:p w:rsidR="0066079F" w:rsidRPr="009578B1" w:rsidRDefault="0066079F" w:rsidP="0066079F">
      <w:pPr>
        <w:spacing w:after="0" w:line="240" w:lineRule="auto"/>
        <w:rPr>
          <w:rFonts w:ascii="Calibri Light" w:hAnsi="Calibri Light"/>
          <w:color w:val="FF0000"/>
        </w:rPr>
      </w:pPr>
    </w:p>
    <w:p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 xml:space="preserve">В этом разделе под соответствующими отдельными подзаголовками опишите: </w:t>
      </w:r>
    </w:p>
    <w:p w:rsidR="0066079F" w:rsidRPr="009578B1" w:rsidRDefault="0066079F" w:rsidP="0012409C">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 xml:space="preserve">планы участия в Семинаре по обработке данных </w:t>
      </w:r>
      <w:r w:rsidR="0012409C">
        <w:rPr>
          <w:rFonts w:ascii="Calibri Light" w:hAnsi="Calibri Light"/>
          <w:color w:val="FF0000"/>
          <w:lang w:val="hr-HR"/>
        </w:rPr>
        <w:t>MICS</w:t>
      </w:r>
      <w:r w:rsidRPr="009578B1">
        <w:rPr>
          <w:rFonts w:ascii="Calibri Light" w:hAnsi="Calibri Light"/>
          <w:color w:val="FF0000"/>
        </w:rPr>
        <w:t>;</w:t>
      </w:r>
    </w:p>
    <w:p w:rsidR="0066079F" w:rsidRPr="009578B1" w:rsidRDefault="0066079F" w:rsidP="0012409C">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 xml:space="preserve">планы по адаптации приложения CAPI для </w:t>
      </w:r>
      <w:r w:rsidR="0012409C">
        <w:rPr>
          <w:rFonts w:ascii="Calibri Light" w:hAnsi="Calibri Light"/>
          <w:color w:val="FF0000"/>
          <w:lang w:val="hr-HR"/>
        </w:rPr>
        <w:t>MICS</w:t>
      </w:r>
      <w:r w:rsidRPr="009578B1">
        <w:rPr>
          <w:rFonts w:ascii="Calibri Light" w:hAnsi="Calibri Light"/>
          <w:color w:val="FF0000"/>
        </w:rPr>
        <w:t xml:space="preserve"> (листинг данных и основные полевые работы, или только последнее);</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 xml:space="preserve">Планы по испытанию приложения CAPI (объем выборки, места предварительных испытаний, число сотрудников, задействованных в испытании приложения CAPI , длительность обучения и полевые работы для испытания). Укажите, что результаты испытания приложения CAPI будут собраны в составе отчета и использоваться далее для окончательной доработки приложения; </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Планы обучения сотрудников, занятых в обработке данных (листинг данных в случае листинга по CAPI, предварительное испытание вопросников, тестирование приложения CAPI и основные полевые работы)</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характеристики персонала, занятого в обработке данных (программисты, администратор центрального меню и ассистенты-редакторы);</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планы в части оказания содействия полевым командам по обработке данных применительно к обследованиям CAPI;</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планы в части контроля за качеством данных;</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ожидаемую длительность обработки данных</w:t>
      </w:r>
    </w:p>
    <w:p w:rsidR="0066079F" w:rsidRPr="009578B1" w:rsidRDefault="0066079F" w:rsidP="0066079F">
      <w:pPr>
        <w:spacing w:after="0" w:line="240" w:lineRule="auto"/>
        <w:rPr>
          <w:rFonts w:ascii="Calibri Light" w:hAnsi="Calibri Light"/>
          <w:color w:val="FF0000"/>
        </w:rPr>
      </w:pPr>
    </w:p>
    <w:p w:rsidR="0066079F" w:rsidRPr="009578B1" w:rsidRDefault="0066079F" w:rsidP="0012409C">
      <w:pPr>
        <w:spacing w:after="0" w:line="240" w:lineRule="auto"/>
        <w:rPr>
          <w:rFonts w:ascii="Calibri Light" w:hAnsi="Calibri Light"/>
        </w:rPr>
      </w:pPr>
      <w:r w:rsidRPr="009578B1">
        <w:rPr>
          <w:rFonts w:ascii="Calibri Light" w:hAnsi="Calibri Light"/>
        </w:rPr>
        <w:t xml:space="preserve">Для ввода данных будет использоваться пакет программ Census and Survey Processing System (CSPro). Программное обеспечение CSPro будет предоставлено учреждению-исполнителю группой ЮНИСЕФ по </w:t>
      </w:r>
      <w:r w:rsidR="0012409C">
        <w:rPr>
          <w:rFonts w:ascii="Calibri Light" w:hAnsi="Calibri Light"/>
          <w:lang w:val="hr-HR"/>
        </w:rPr>
        <w:t>MICS</w:t>
      </w:r>
      <w:r w:rsidRPr="009578B1">
        <w:rPr>
          <w:rFonts w:ascii="Calibri Light" w:hAnsi="Calibri Light"/>
        </w:rPr>
        <w:t xml:space="preserve"> на Семинаре по обработке данных </w:t>
      </w:r>
      <w:r w:rsidR="0012409C">
        <w:rPr>
          <w:rFonts w:ascii="Calibri Light" w:hAnsi="Calibri Light"/>
          <w:lang w:val="hr-HR"/>
        </w:rPr>
        <w:t>MICS</w:t>
      </w:r>
      <w:r w:rsidRPr="009578B1">
        <w:rPr>
          <w:rFonts w:ascii="Calibri Light" w:hAnsi="Calibri Light"/>
        </w:rPr>
        <w:t xml:space="preserve"> или до него.</w:t>
      </w:r>
    </w:p>
    <w:p w:rsidR="0066079F" w:rsidRPr="009578B1" w:rsidRDefault="0066079F" w:rsidP="0066079F">
      <w:pPr>
        <w:spacing w:after="0" w:line="240" w:lineRule="auto"/>
        <w:rPr>
          <w:rFonts w:ascii="Calibri Light" w:hAnsi="Calibri Light"/>
        </w:rPr>
      </w:pPr>
    </w:p>
    <w:p w:rsidR="0066079F" w:rsidRDefault="0066079F" w:rsidP="0066079F">
      <w:pPr>
        <w:spacing w:after="0" w:line="240" w:lineRule="auto"/>
        <w:rPr>
          <w:rFonts w:ascii="Calibri Light" w:hAnsi="Calibri Light"/>
        </w:rPr>
      </w:pPr>
      <w:r w:rsidRPr="009578B1">
        <w:rPr>
          <w:rFonts w:ascii="Calibri Light" w:hAnsi="Calibri Light"/>
        </w:rPr>
        <w:t xml:space="preserve">Для анализа будет использоваться программное обеспечение Statistical Package for Social Sciences (SPSS). Лицензированную копию этого ПО учреждению-исполнителю предоставит штаб-квартира ЮНИСЕФ.  </w:t>
      </w:r>
    </w:p>
    <w:p w:rsidR="0017033D" w:rsidRDefault="0017033D" w:rsidP="0066079F">
      <w:pPr>
        <w:spacing w:after="0" w:line="240" w:lineRule="auto"/>
        <w:rPr>
          <w:rFonts w:ascii="Calibri Light" w:hAnsi="Calibri Light"/>
        </w:rPr>
      </w:pPr>
    </w:p>
    <w:p w:rsidR="0017033D" w:rsidRPr="009578B1" w:rsidRDefault="0017033D" w:rsidP="0066079F">
      <w:pPr>
        <w:spacing w:after="0" w:line="240" w:lineRule="auto"/>
        <w:rPr>
          <w:rFonts w:ascii="Calibri Light" w:hAnsi="Calibri Light"/>
        </w:rPr>
      </w:pPr>
    </w:p>
    <w:p w:rsidR="0066079F" w:rsidRPr="009578B1" w:rsidRDefault="0066079F" w:rsidP="0066079F">
      <w:pPr>
        <w:spacing w:after="0" w:line="240" w:lineRule="auto"/>
        <w:rPr>
          <w:rFonts w:ascii="Calibri Light" w:hAnsi="Calibri Light"/>
        </w:rPr>
      </w:pPr>
    </w:p>
    <w:p w:rsidR="0066079F" w:rsidRPr="009578B1" w:rsidRDefault="00F37C01" w:rsidP="0066079F">
      <w:pPr>
        <w:pStyle w:val="Heading1"/>
      </w:pPr>
      <w:bookmarkStart w:id="17" w:name="_Toc465010596"/>
      <w:bookmarkStart w:id="18" w:name="_Toc486428419"/>
      <w:r>
        <w:lastRenderedPageBreak/>
        <w:pict>
          <v:group id="Group 2" o:spid="_x0000_s1033" style="position:absolute;left:0;text-align:left;margin-left:222pt;margin-top:58.8pt;width:283.05pt;height:193.2pt;z-index:3;mso-wrap-distance-left:14.4pt;mso-wrap-distance-top:3.6pt;mso-wrap-distance-right:14.4pt;mso-wrap-distance-bottom:3.6pt;mso-position-horizontal-relative:margin;mso-position-vertical-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">
            <v:rect id="Rectangle 3" o:spid="_x0000_s1034" style="position:absolute;top:17561;width:35674;height:25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gMIA&#10;AADaAAAADwAAAGRycy9kb3ducmV2LnhtbERPTWvCQBC9F/oflin0VjfaViS6ihYqFSyileJxyI5J&#10;MDsbsqNGf70rFHoaHu9zRpPWVepETSg9G+h2ElDEmbcl5wa2P58vA1BBkC1WnsnAhQJMxo8PI0yt&#10;P/OaThvJVQzhkKKBQqROtQ5ZQQ5Dx9fEkdv7xqFE2OTaNniO4a7SvSTpa4clx4YCa/ooKDtsjs7A&#10;6+5Ntu+rpXzv1/nsutjNL4NfZ8zzUzsdghJq5V/85/6ycT7cX7lfP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yOAwgAAANoAAAAPAAAAAAAAAAAAAAAAAJgCAABkcnMvZG93&#10;bnJldi54bWxQSwUGAAAAAAQABAD1AAAAhwMAAAAA&#10;" fillcolor="#a5a5a5" strokecolor="#a5a5a5" strokeweight="2pt">
              <v:textbox>
                <w:txbxContent>
                  <w:p w:rsidR="0066079F" w:rsidRPr="00EF5B33" w:rsidRDefault="0066079F" w:rsidP="0066079F">
                    <w:pPr>
                      <w:jc w:val="center"/>
                      <w:rPr>
                        <w:rFonts w:ascii="Calibri Light" w:hAnsi="Calibri Light"/>
                        <w:color w:val="FFFFFF"/>
                        <w:sz w:val="16"/>
                        <w:szCs w:val="18"/>
                      </w:rPr>
                    </w:pPr>
                    <w:r>
                      <w:rPr>
                        <w:b/>
                        <w:color w:val="FFFFFF"/>
                        <w:sz w:val="16"/>
                      </w:rPr>
                      <w:t>[Вставьте описание и имя фотографа].</w:t>
                    </w:r>
                  </w:p>
                </w:txbxContent>
              </v:textbox>
            </v:rect>
            <v:shape id="Text Box 4" o:spid="_x0000_s1035" type="#_x0000_t202" style="position:absolute;top:1073;width:35674;height:15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rsidR="0066079F" w:rsidRPr="00567B64" w:rsidRDefault="0066079F" w:rsidP="0012409C">
                    <w:pPr>
                      <w:jc w:val="center"/>
                      <w:rPr>
                        <w:rFonts w:ascii="Calibri Light" w:hAnsi="Calibri Light"/>
                        <w:caps/>
                        <w:sz w:val="26"/>
                        <w:szCs w:val="26"/>
                      </w:rPr>
                    </w:pPr>
                    <w:r>
                      <w:rPr>
                        <w:b/>
                        <w:i/>
                        <w:sz w:val="24"/>
                      </w:rPr>
                      <w:t xml:space="preserve">[Вставьте фото предыдущих отчетов </w:t>
                    </w:r>
                    <w:r w:rsidR="0012409C">
                      <w:rPr>
                        <w:b/>
                        <w:i/>
                        <w:sz w:val="24"/>
                        <w:lang w:val="hr-HR"/>
                      </w:rPr>
                      <w:t>MICS</w:t>
                    </w:r>
                    <w:r>
                      <w:rPr>
                        <w:b/>
                        <w:i/>
                        <w:sz w:val="24"/>
                      </w:rPr>
                      <w:t xml:space="preserve"> (отчеты о ключевых результатах, окончательные отчеты, отчеты, адаптированные для понимания детьми) (при наличии)].</w:t>
                    </w:r>
                  </w:p>
                </w:txbxContent>
              </v:textbox>
            </v:shape>
            <w10:wrap type="square" anchorx="margin" anchory="margin"/>
          </v:group>
        </w:pict>
      </w:r>
      <w:r w:rsidR="0066079F" w:rsidRPr="009578B1">
        <w:t>Анализ данных и написание отчетности</w:t>
      </w:r>
      <w:bookmarkEnd w:id="17"/>
      <w:bookmarkEnd w:id="18"/>
      <w:r w:rsidR="0066079F" w:rsidRPr="009578B1">
        <w:t xml:space="preserve"> </w:t>
      </w:r>
    </w:p>
    <w:p w:rsidR="0066079F" w:rsidRPr="009578B1" w:rsidRDefault="0066079F" w:rsidP="0066079F">
      <w:pPr>
        <w:spacing w:after="0" w:line="240" w:lineRule="auto"/>
        <w:rPr>
          <w:rFonts w:ascii="Calibri Light" w:hAnsi="Calibri Light"/>
          <w:color w:val="FF0000"/>
        </w:rPr>
      </w:pPr>
    </w:p>
    <w:p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 xml:space="preserve">Представьте информацию о планах подготовки конечных таблиц и написании отчетности, в том числе о времени подготовки Отчета о результатах обследования. </w:t>
      </w:r>
    </w:p>
    <w:p w:rsidR="0066079F" w:rsidRPr="009578B1" w:rsidRDefault="0066079F" w:rsidP="0066079F">
      <w:pPr>
        <w:spacing w:after="0" w:line="240" w:lineRule="auto"/>
        <w:rPr>
          <w:rFonts w:ascii="Calibri Light" w:hAnsi="Calibri Light"/>
          <w:color w:val="FF0000"/>
        </w:rPr>
      </w:pPr>
    </w:p>
    <w:p w:rsidR="0066079F" w:rsidRPr="009578B1" w:rsidRDefault="0066079F" w:rsidP="0066079F">
      <w:pPr>
        <w:pStyle w:val="Heading1"/>
      </w:pPr>
      <w:r w:rsidRPr="009578B1">
        <w:t xml:space="preserve"> </w:t>
      </w:r>
      <w:bookmarkStart w:id="19" w:name="_Toc465010597"/>
      <w:bookmarkStart w:id="20" w:name="_Toc486428420"/>
      <w:r w:rsidRPr="009578B1">
        <w:t>Архивирование и распространение</w:t>
      </w:r>
      <w:bookmarkEnd w:id="19"/>
      <w:bookmarkEnd w:id="20"/>
      <w:r w:rsidRPr="009578B1">
        <w:t xml:space="preserve"> </w:t>
      </w:r>
    </w:p>
    <w:p w:rsidR="0066079F" w:rsidRPr="009578B1" w:rsidRDefault="0066079F" w:rsidP="0066079F">
      <w:pPr>
        <w:spacing w:after="0" w:line="240" w:lineRule="auto"/>
        <w:rPr>
          <w:rFonts w:ascii="Calibri Light" w:hAnsi="Calibri Light"/>
          <w:color w:val="FF0000"/>
        </w:rPr>
      </w:pPr>
    </w:p>
    <w:p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Представьте информацию о планах печати, выпуска и распространения Отчета о результатах обследования, а также обеспечении широкого доступа к данным SPSS. Рассмотрите потребность в распределении человеческих и финансовых ресурсов для распространения данных по результатам обследования и опишите, будут ли эти данные находиться в открытом доступе. Продумайте, как результаты обследования будут доведены до сведения руководящих органов, неправительственных организаций и прочих заинтересованных лиц.</w:t>
      </w:r>
    </w:p>
    <w:p w:rsidR="0066079F" w:rsidRPr="009578B1" w:rsidRDefault="0066079F" w:rsidP="0066079F">
      <w:pPr>
        <w:tabs>
          <w:tab w:val="left" w:pos="1400"/>
        </w:tabs>
        <w:spacing w:after="0" w:line="240" w:lineRule="auto"/>
        <w:rPr>
          <w:rFonts w:ascii="Calibri Light" w:hAnsi="Calibri Light"/>
        </w:rPr>
      </w:pPr>
      <w:r w:rsidRPr="009578B1">
        <w:rPr>
          <w:rFonts w:ascii="Calibri Light" w:hAnsi="Calibri Light"/>
        </w:rPr>
        <w:tab/>
      </w:r>
    </w:p>
    <w:p w:rsidR="0066079F" w:rsidRPr="009578B1" w:rsidRDefault="0066079F" w:rsidP="0012409C">
      <w:pPr>
        <w:spacing w:after="0" w:line="240" w:lineRule="auto"/>
        <w:rPr>
          <w:rFonts w:ascii="Calibri Light" w:hAnsi="Calibri Light"/>
        </w:rPr>
      </w:pPr>
      <w:r w:rsidRPr="009578B1">
        <w:rPr>
          <w:rFonts w:ascii="Calibri Light" w:hAnsi="Calibri Light"/>
        </w:rPr>
        <w:t xml:space="preserve">Данные SPSS и документы обследования будут архивироваться с использованием инструментария IHSN Microdata Management Toolkit. Этот набор инструментов (программный пакет, включая обучение по его использованию) будет предоставлен представителями ЮНИСЕФ во время Семинара по обработке данных </w:t>
      </w:r>
      <w:r w:rsidR="0012409C">
        <w:rPr>
          <w:rFonts w:ascii="Calibri Light" w:hAnsi="Calibri Light"/>
          <w:lang w:val="hr-HR"/>
        </w:rPr>
        <w:t>MICS</w:t>
      </w:r>
      <w:r w:rsidRPr="009578B1">
        <w:rPr>
          <w:rFonts w:ascii="Calibri Light" w:hAnsi="Calibri Light"/>
        </w:rPr>
        <w:t xml:space="preserve">. </w:t>
      </w:r>
    </w:p>
    <w:p w:rsidR="0066079F" w:rsidRPr="009578B1" w:rsidRDefault="0066079F" w:rsidP="0066079F">
      <w:pPr>
        <w:spacing w:after="0" w:line="240" w:lineRule="auto"/>
        <w:rPr>
          <w:rFonts w:ascii="Calibri Light" w:hAnsi="Calibri Light"/>
        </w:rPr>
      </w:pPr>
    </w:p>
    <w:p w:rsidR="0066079F" w:rsidRPr="009578B1" w:rsidRDefault="0017033D" w:rsidP="0066079F">
      <w:pPr>
        <w:pStyle w:val="Heading1"/>
      </w:pPr>
      <w:bookmarkStart w:id="21" w:name="_Toc465010598"/>
      <w:r>
        <w:rPr>
          <w:lang w:val="hr-HR"/>
        </w:rPr>
        <w:t xml:space="preserve"> </w:t>
      </w:r>
      <w:bookmarkStart w:id="22" w:name="_Toc486428421"/>
      <w:r w:rsidR="0066079F" w:rsidRPr="009578B1">
        <w:t>Бюджет</w:t>
      </w:r>
      <w:bookmarkEnd w:id="21"/>
      <w:bookmarkEnd w:id="22"/>
    </w:p>
    <w:p w:rsidR="0066079F" w:rsidRPr="009578B1" w:rsidRDefault="0066079F" w:rsidP="0066079F">
      <w:pPr>
        <w:keepNext/>
        <w:spacing w:after="0" w:line="240" w:lineRule="auto"/>
        <w:rPr>
          <w:rFonts w:ascii="Calibri Light" w:hAnsi="Calibri Light"/>
          <w:color w:val="FF0000"/>
          <w:sz w:val="24"/>
          <w:szCs w:val="24"/>
        </w:rPr>
      </w:pPr>
    </w:p>
    <w:p w:rsidR="0066079F" w:rsidRPr="009578B1" w:rsidRDefault="0066079F" w:rsidP="0066079F">
      <w:pPr>
        <w:keepNext/>
        <w:spacing w:after="0" w:line="240" w:lineRule="auto"/>
        <w:rPr>
          <w:rFonts w:ascii="Calibri Light" w:hAnsi="Calibri Light"/>
          <w:color w:val="FF0000"/>
        </w:rPr>
      </w:pPr>
      <w:r w:rsidRPr="009578B1">
        <w:rPr>
          <w:rFonts w:ascii="Calibri Light" w:hAnsi="Calibri Light"/>
          <w:color w:val="FF0000"/>
        </w:rPr>
        <w:t xml:space="preserve">В этом разделе под соответствующими отдельными подзаголовками опишите: </w:t>
      </w:r>
    </w:p>
    <w:p w:rsidR="0066079F" w:rsidRPr="009578B1" w:rsidRDefault="0066079F" w:rsidP="0066079F">
      <w:pPr>
        <w:pStyle w:val="ListParagraph1"/>
        <w:keepNext/>
        <w:numPr>
          <w:ilvl w:val="0"/>
          <w:numId w:val="7"/>
        </w:numPr>
        <w:spacing w:after="0" w:line="240" w:lineRule="auto"/>
        <w:rPr>
          <w:rFonts w:ascii="Calibri Light" w:hAnsi="Calibri Light"/>
          <w:color w:val="FF0000"/>
        </w:rPr>
      </w:pPr>
      <w:r w:rsidRPr="009578B1">
        <w:rPr>
          <w:rFonts w:ascii="Calibri Light" w:hAnsi="Calibri Light"/>
          <w:color w:val="FF0000"/>
        </w:rPr>
        <w:t>ожидаемую общую стоимость обследования;</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 xml:space="preserve">разбивку общей стоимости по статьям бюджета; </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сумму гарантированного финансирования и источник(и) финансирования, включая ожидаемую долю каждого источника финансирования в составе бюджета;</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сумму необходимого дополнительного финансирования, в том числе планы (при наличии) в части того, как будет восполняться недостаток финансирования;</w:t>
      </w:r>
    </w:p>
    <w:p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любые ограничения применительно к графику и использованию государственных средств или средств из иных источников.</w:t>
      </w:r>
    </w:p>
    <w:p w:rsidR="0066079F" w:rsidRPr="009578B1" w:rsidRDefault="0066079F" w:rsidP="0066079F">
      <w:pPr>
        <w:spacing w:after="0" w:line="240" w:lineRule="auto"/>
        <w:rPr>
          <w:rFonts w:ascii="Calibri Light" w:hAnsi="Calibri Light"/>
          <w:color w:val="FF0000"/>
        </w:rPr>
      </w:pPr>
    </w:p>
    <w:p w:rsidR="0066079F" w:rsidRPr="009578B1" w:rsidRDefault="0066079F" w:rsidP="0012409C">
      <w:pPr>
        <w:spacing w:after="0" w:line="240" w:lineRule="auto"/>
        <w:rPr>
          <w:rFonts w:ascii="Calibri Light" w:hAnsi="Calibri Light"/>
          <w:color w:val="FF0000"/>
        </w:rPr>
      </w:pPr>
      <w:r w:rsidRPr="009578B1">
        <w:rPr>
          <w:rFonts w:ascii="Calibri Light" w:hAnsi="Calibri Light"/>
          <w:color w:val="FF0000"/>
        </w:rPr>
        <w:t xml:space="preserve">Руководящие указания о заполнении этих пунктов см. в материалах Семинара по планированию обследования </w:t>
      </w:r>
      <w:r w:rsidR="0012409C">
        <w:rPr>
          <w:rFonts w:ascii="Calibri Light" w:hAnsi="Calibri Light"/>
          <w:color w:val="FF0000"/>
          <w:lang w:val="hr-HR"/>
        </w:rPr>
        <w:t>MICS</w:t>
      </w:r>
      <w:r w:rsidRPr="009578B1">
        <w:rPr>
          <w:rFonts w:ascii="Calibri Light" w:hAnsi="Calibri Light"/>
          <w:color w:val="FF0000"/>
        </w:rPr>
        <w:t>.</w:t>
      </w:r>
    </w:p>
    <w:p w:rsidR="0066079F" w:rsidRPr="009578B1" w:rsidRDefault="0066079F" w:rsidP="0066079F">
      <w:pPr>
        <w:spacing w:after="0" w:line="240" w:lineRule="auto"/>
        <w:rPr>
          <w:rFonts w:ascii="Calibri Light" w:hAnsi="Calibri Light"/>
        </w:rPr>
      </w:pPr>
    </w:p>
    <w:p w:rsidR="0066079F" w:rsidRPr="009578B1" w:rsidRDefault="0066079F" w:rsidP="0066079F">
      <w:pPr>
        <w:pStyle w:val="NoSpacing1"/>
        <w:rPr>
          <w:rFonts w:ascii="Calibri Light" w:hAnsi="Calibri Light"/>
        </w:rPr>
      </w:pPr>
      <w:r w:rsidRPr="009578B1">
        <w:rPr>
          <w:rFonts w:ascii="Calibri Light" w:hAnsi="Calibri Light"/>
        </w:rPr>
        <w:t>Подробные расчеты бюджета представлены в Приложении А.</w:t>
      </w:r>
    </w:p>
    <w:p w:rsidR="0066079F" w:rsidRDefault="0066079F" w:rsidP="0066079F">
      <w:pPr>
        <w:pStyle w:val="NoSpacing1"/>
        <w:rPr>
          <w:rFonts w:ascii="Calibri Light" w:hAnsi="Calibri Light"/>
        </w:rPr>
      </w:pPr>
    </w:p>
    <w:p w:rsidR="0017033D" w:rsidRDefault="0017033D" w:rsidP="0066079F">
      <w:pPr>
        <w:pStyle w:val="NoSpacing1"/>
        <w:rPr>
          <w:rFonts w:ascii="Calibri Light" w:hAnsi="Calibri Light"/>
        </w:rPr>
      </w:pPr>
    </w:p>
    <w:p w:rsidR="0017033D" w:rsidRPr="009578B1" w:rsidRDefault="0017033D" w:rsidP="0066079F">
      <w:pPr>
        <w:pStyle w:val="NoSpacing1"/>
        <w:rPr>
          <w:rFonts w:ascii="Calibri Light" w:hAnsi="Calibri Light"/>
        </w:rPr>
      </w:pPr>
    </w:p>
    <w:p w:rsidR="0066079F" w:rsidRPr="009578B1" w:rsidRDefault="0017033D" w:rsidP="0066079F">
      <w:pPr>
        <w:pStyle w:val="Heading1"/>
      </w:pPr>
      <w:bookmarkStart w:id="23" w:name="_Toc465010599"/>
      <w:r>
        <w:rPr>
          <w:lang w:val="hr-HR"/>
        </w:rPr>
        <w:lastRenderedPageBreak/>
        <w:t xml:space="preserve"> </w:t>
      </w:r>
      <w:bookmarkStart w:id="24" w:name="_Toc486428422"/>
      <w:r w:rsidR="0066079F" w:rsidRPr="009578B1">
        <w:t>Техническое руководство и поддержка</w:t>
      </w:r>
      <w:bookmarkEnd w:id="23"/>
      <w:bookmarkEnd w:id="24"/>
    </w:p>
    <w:p w:rsidR="0066079F" w:rsidRPr="009578B1" w:rsidRDefault="0066079F" w:rsidP="0066079F">
      <w:pPr>
        <w:keepNext/>
        <w:spacing w:after="0" w:line="240" w:lineRule="auto"/>
        <w:rPr>
          <w:rFonts w:ascii="Calibri Light" w:hAnsi="Calibri Light"/>
        </w:rPr>
      </w:pPr>
    </w:p>
    <w:p w:rsidR="0066079F" w:rsidRPr="009578B1" w:rsidRDefault="0066079F" w:rsidP="0012409C">
      <w:pPr>
        <w:keepNext/>
        <w:spacing w:after="0" w:line="240" w:lineRule="auto"/>
        <w:rPr>
          <w:rFonts w:ascii="Calibri Light" w:hAnsi="Calibri Light"/>
        </w:rPr>
      </w:pPr>
      <w:r w:rsidRPr="009578B1">
        <w:rPr>
          <w:rFonts w:ascii="Calibri Light" w:hAnsi="Calibri Light"/>
        </w:rPr>
        <w:t xml:space="preserve">Основное руководство по </w:t>
      </w:r>
      <w:r w:rsidR="0012409C">
        <w:rPr>
          <w:rFonts w:ascii="Calibri Light" w:hAnsi="Calibri Light"/>
          <w:lang w:val="hr-HR"/>
        </w:rPr>
        <w:t>MICS</w:t>
      </w:r>
      <w:r w:rsidRPr="009578B1">
        <w:rPr>
          <w:rFonts w:ascii="Calibri Light" w:hAnsi="Calibri Light"/>
        </w:rPr>
        <w:t xml:space="preserve"> доступно по адресу </w:t>
      </w:r>
      <w:hyperlink r:id="rId7" w:history="1">
        <w:r w:rsidRPr="009578B1">
          <w:rPr>
            <w:rStyle w:val="Hyperlink"/>
            <w:rFonts w:ascii="Calibri Light" w:hAnsi="Calibri Light"/>
          </w:rPr>
          <w:t>http://mics.unicef.org</w:t>
        </w:r>
      </w:hyperlink>
      <w:r w:rsidRPr="009578B1">
        <w:rPr>
          <w:rFonts w:ascii="Calibri Light" w:hAnsi="Calibri Light"/>
        </w:rPr>
        <w:t xml:space="preserve">. Команда обследования, в каждом случае </w:t>
      </w:r>
      <w:r w:rsidRPr="009578B1">
        <w:rPr>
          <w:rFonts w:ascii="Calibri Light" w:hAnsi="Calibri Light" w:cs="Calibri Light"/>
          <w:rtl/>
          <w:cs/>
        </w:rPr>
        <w:t xml:space="preserve">– </w:t>
      </w:r>
      <w:r w:rsidRPr="009578B1">
        <w:rPr>
          <w:rFonts w:ascii="Calibri Light" w:hAnsi="Calibri Light"/>
        </w:rPr>
        <w:t xml:space="preserve">вместе с соответствующими экспертами, будет присутствовать на трех Семинарах по </w:t>
      </w:r>
      <w:r w:rsidR="0012409C">
        <w:rPr>
          <w:rFonts w:ascii="Calibri Light" w:hAnsi="Calibri Light"/>
          <w:lang w:val="hr-HR"/>
        </w:rPr>
        <w:t>MICS</w:t>
      </w:r>
      <w:r w:rsidRPr="009578B1">
        <w:rPr>
          <w:rFonts w:ascii="Calibri Light" w:hAnsi="Calibri Light"/>
        </w:rPr>
        <w:t xml:space="preserve">, посвященных планированию обследования, обработке, дальнейшему анализу и распространению данных; Семинары будут организованы Региональным представительством ЮНИСЕФ и Нью-Йоркской группой ЮНИСЕФ по </w:t>
      </w:r>
      <w:r w:rsidR="0012409C">
        <w:rPr>
          <w:rFonts w:ascii="Calibri Light" w:hAnsi="Calibri Light"/>
          <w:lang w:val="hr-HR"/>
        </w:rPr>
        <w:t>MICS</w:t>
      </w:r>
      <w:r w:rsidRPr="009578B1">
        <w:rPr>
          <w:rFonts w:ascii="Calibri Light" w:hAnsi="Calibri Light"/>
        </w:rPr>
        <w:t>. Помимо шаблонов, стандартов и руководящих указаний, представленных на вебсайте</w:t>
      </w:r>
      <w:r w:rsidRPr="00BD74EC">
        <w:rPr>
          <w:rFonts w:ascii="Calibri Light" w:hAnsi="Calibri Light"/>
        </w:rPr>
        <w:t xml:space="preserve"> </w:t>
      </w:r>
      <w:hyperlink r:id="rId8" w:history="1">
        <w:r w:rsidR="000C7569" w:rsidRPr="00BD74EC">
          <w:rPr>
            <w:rStyle w:val="Hyperlink"/>
            <w:rFonts w:ascii="Calibri Light" w:hAnsi="Calibri Light"/>
            <w:color w:val="auto"/>
            <w:u w:val="none"/>
          </w:rPr>
          <w:t>mics.unicef.org</w:t>
        </w:r>
      </w:hyperlink>
      <w:r w:rsidRPr="009578B1">
        <w:rPr>
          <w:rFonts w:ascii="Calibri Light" w:hAnsi="Calibri Light"/>
        </w:rPr>
        <w:t xml:space="preserve">, примерами может служить множество проведенных обследований </w:t>
      </w:r>
      <w:r w:rsidR="0012409C">
        <w:rPr>
          <w:rFonts w:ascii="Calibri Light" w:hAnsi="Calibri Light"/>
          <w:lang w:val="hr-HR"/>
        </w:rPr>
        <w:t>MICS</w:t>
      </w:r>
      <w:r w:rsidRPr="009578B1">
        <w:rPr>
          <w:rFonts w:ascii="Calibri Light" w:hAnsi="Calibri Light"/>
        </w:rPr>
        <w:t>.</w:t>
      </w:r>
    </w:p>
    <w:p w:rsidR="0066079F" w:rsidRPr="009578B1" w:rsidRDefault="0066079F" w:rsidP="0066079F">
      <w:pPr>
        <w:spacing w:after="0" w:line="240" w:lineRule="auto"/>
        <w:rPr>
          <w:rFonts w:ascii="Calibri Light" w:hAnsi="Calibri Light"/>
        </w:rPr>
      </w:pPr>
    </w:p>
    <w:p w:rsidR="0066079F" w:rsidRPr="009578B1" w:rsidRDefault="0066079F" w:rsidP="0012409C">
      <w:pPr>
        <w:spacing w:after="0" w:line="240" w:lineRule="auto"/>
        <w:rPr>
          <w:rFonts w:ascii="Calibri Light" w:hAnsi="Calibri Light"/>
        </w:rPr>
      </w:pPr>
      <w:r w:rsidRPr="009578B1">
        <w:rPr>
          <w:rFonts w:ascii="Calibri Light" w:hAnsi="Calibri Light"/>
        </w:rPr>
        <w:t xml:space="preserve">Техническая поддержка, в том числе поддержка онлайн и выезды в страну, будет обеспечиваться региональным представительством ЮНИСЕФ (через регионального координатора по </w:t>
      </w:r>
      <w:r w:rsidR="0012409C">
        <w:rPr>
          <w:rFonts w:ascii="Calibri Light" w:hAnsi="Calibri Light"/>
          <w:lang w:val="hr-HR"/>
        </w:rPr>
        <w:t>MICS</w:t>
      </w:r>
      <w:r w:rsidRPr="009578B1">
        <w:rPr>
          <w:rFonts w:ascii="Calibri Light" w:hAnsi="Calibri Light"/>
        </w:rPr>
        <w:t xml:space="preserve"> и экспертов, мобилизуемых Региональным представительством) и Нью-Йоркской группой ЮНИСЕФ по </w:t>
      </w:r>
      <w:r w:rsidR="0012409C">
        <w:rPr>
          <w:rFonts w:ascii="Calibri Light" w:hAnsi="Calibri Light"/>
          <w:lang w:val="hr-HR"/>
        </w:rPr>
        <w:t>MICS</w:t>
      </w:r>
      <w:r w:rsidRPr="009578B1">
        <w:rPr>
          <w:rFonts w:ascii="Calibri Light" w:hAnsi="Calibri Light"/>
        </w:rPr>
        <w:t xml:space="preserve"> в соответствии с алгоритмом действий, описанным в презентации «</w:t>
      </w:r>
      <w:r w:rsidR="0012409C">
        <w:rPr>
          <w:rFonts w:ascii="Calibri Light" w:hAnsi="Calibri Light"/>
          <w:lang w:val="hr-HR"/>
        </w:rPr>
        <w:t>MICS</w:t>
      </w:r>
      <w:r w:rsidRPr="009578B1">
        <w:rPr>
          <w:rFonts w:ascii="Calibri Light" w:hAnsi="Calibri Light"/>
        </w:rPr>
        <w:t xml:space="preserve"> Technical Assistance Framework» («Структура технического содействия в ходе обследования </w:t>
      </w:r>
      <w:r w:rsidR="0012409C">
        <w:rPr>
          <w:rFonts w:ascii="Calibri Light" w:hAnsi="Calibri Light"/>
          <w:lang w:val="hr-HR"/>
        </w:rPr>
        <w:t>MICS</w:t>
      </w:r>
      <w:r w:rsidRPr="009578B1">
        <w:rPr>
          <w:rFonts w:ascii="Calibri Light" w:hAnsi="Calibri Light"/>
        </w:rPr>
        <w:t xml:space="preserve">»), которая будет представлена на Семинаре по планированию обследования. </w:t>
      </w:r>
    </w:p>
    <w:p w:rsidR="0066079F" w:rsidRPr="009578B1" w:rsidRDefault="0066079F" w:rsidP="0066079F">
      <w:pPr>
        <w:spacing w:after="0" w:line="240" w:lineRule="auto"/>
        <w:rPr>
          <w:rFonts w:ascii="Calibri Light" w:hAnsi="Calibri Light"/>
        </w:rPr>
      </w:pPr>
    </w:p>
    <w:p w:rsidR="0066079F" w:rsidRPr="009578B1" w:rsidRDefault="0066079F" w:rsidP="0012409C">
      <w:pPr>
        <w:spacing w:after="0" w:line="240" w:lineRule="auto"/>
        <w:rPr>
          <w:rFonts w:ascii="Calibri Light" w:hAnsi="Calibri Light"/>
          <w:color w:val="FF0000"/>
        </w:rPr>
      </w:pPr>
      <w:r w:rsidRPr="009578B1">
        <w:rPr>
          <w:rFonts w:ascii="Calibri Light" w:hAnsi="Calibri Light"/>
          <w:color w:val="FF0000"/>
        </w:rPr>
        <w:t xml:space="preserve">Добавьте информацию о поддержке учреждения-исполнителя, оказываемой представительством ЮНИСЕФ в стране, в том числе о роли консультанта ЮНИСЕФ по </w:t>
      </w:r>
      <w:r w:rsidR="0012409C">
        <w:rPr>
          <w:rFonts w:ascii="Calibri Light" w:hAnsi="Calibri Light"/>
          <w:color w:val="FF0000"/>
          <w:lang w:val="hr-HR"/>
        </w:rPr>
        <w:t>MICS</w:t>
      </w:r>
      <w:r w:rsidRPr="009578B1">
        <w:rPr>
          <w:rFonts w:ascii="Calibri Light" w:hAnsi="Calibri Light"/>
          <w:color w:val="FF0000"/>
        </w:rPr>
        <w:t xml:space="preserve"> и координационном центре </w:t>
      </w:r>
      <w:r w:rsidR="0012409C">
        <w:rPr>
          <w:rFonts w:ascii="Calibri Light" w:hAnsi="Calibri Light"/>
          <w:color w:val="FF0000"/>
          <w:lang w:val="hr-HR"/>
        </w:rPr>
        <w:t>MICS</w:t>
      </w:r>
      <w:r w:rsidRPr="009578B1">
        <w:rPr>
          <w:rFonts w:ascii="Calibri Light" w:hAnsi="Calibri Light"/>
          <w:color w:val="FF0000"/>
        </w:rPr>
        <w:t xml:space="preserve"> ЮНИСЕФ в представительстве в стране.</w:t>
      </w:r>
    </w:p>
    <w:p w:rsidR="0066079F" w:rsidRPr="009578B1" w:rsidRDefault="0066079F" w:rsidP="0066079F">
      <w:pPr>
        <w:spacing w:after="0" w:line="240" w:lineRule="auto"/>
        <w:rPr>
          <w:rFonts w:ascii="Calibri Light" w:hAnsi="Calibri Light"/>
          <w:color w:val="FF0000"/>
        </w:rPr>
      </w:pPr>
    </w:p>
    <w:p w:rsidR="0066079F" w:rsidRPr="009578B1" w:rsidRDefault="0066079F" w:rsidP="0066079F">
      <w:pPr>
        <w:pStyle w:val="Heading1"/>
      </w:pPr>
      <w:bookmarkStart w:id="25" w:name="_Toc465010600"/>
      <w:bookmarkStart w:id="26" w:name="_Toc486428423"/>
      <w:r w:rsidRPr="009578B1">
        <w:t>Основные проблемы и поддержка со стороны ЮНИСЕФ</w:t>
      </w:r>
      <w:bookmarkEnd w:id="25"/>
      <w:bookmarkEnd w:id="26"/>
    </w:p>
    <w:p w:rsidR="0066079F" w:rsidRPr="009578B1" w:rsidRDefault="0066079F" w:rsidP="0066079F">
      <w:pPr>
        <w:spacing w:after="0" w:line="240" w:lineRule="auto"/>
        <w:rPr>
          <w:rFonts w:ascii="Calibri Light" w:hAnsi="Calibri Light"/>
          <w:color w:val="FF0000"/>
        </w:rPr>
      </w:pPr>
    </w:p>
    <w:p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 xml:space="preserve">Обозначьте основные проблемы, которые предвидятся в каждой(м) из вышеупомянутых областей и мероприятий. Укажите любую необходимую дополнительную поддержку со стороны регионального представительства ЮНИСЕФ или штаб-квартиры ЮНИСЕФ в Нью-Йорке/область сотрудничества с ними. </w:t>
      </w:r>
    </w:p>
    <w:p w:rsidR="0066079F" w:rsidRPr="009578B1" w:rsidRDefault="0066079F" w:rsidP="0066079F">
      <w:pPr>
        <w:pStyle w:val="NoSpacing1"/>
        <w:rPr>
          <w:rFonts w:ascii="Calibri Light" w:hAnsi="Calibri Light"/>
        </w:rPr>
      </w:pPr>
    </w:p>
    <w:p w:rsidR="0066079F" w:rsidRPr="009578B1" w:rsidRDefault="0066079F" w:rsidP="0066079F">
      <w:pPr>
        <w:pStyle w:val="NoSpacing1"/>
        <w:rPr>
          <w:rFonts w:ascii="Calibri Light" w:hAnsi="Calibri Light"/>
          <w:color w:val="FF0000"/>
        </w:rPr>
      </w:pPr>
    </w:p>
    <w:p w:rsidR="0066079F" w:rsidRPr="009578B1" w:rsidRDefault="0066079F" w:rsidP="0066079F">
      <w:pPr>
        <w:spacing w:after="0" w:line="240" w:lineRule="auto"/>
        <w:sectPr w:rsidR="0066079F" w:rsidRPr="009578B1" w:rsidSect="0066079F">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rsidR="0066079F" w:rsidRPr="009578B1" w:rsidRDefault="0066079F" w:rsidP="0066079F">
      <w:pPr>
        <w:spacing w:after="0" w:line="240" w:lineRule="auto"/>
        <w:rPr>
          <w:rFonts w:ascii="Calibri Light" w:hAnsi="Calibri Light"/>
        </w:rPr>
      </w:pPr>
    </w:p>
    <w:p w:rsidR="0066079F" w:rsidRPr="009578B1" w:rsidRDefault="0066079F" w:rsidP="0066079F">
      <w:pPr>
        <w:pStyle w:val="Heading1"/>
      </w:pPr>
      <w:bookmarkStart w:id="27" w:name="_Toc465010601"/>
      <w:bookmarkStart w:id="28" w:name="_Toc486428424"/>
      <w:r w:rsidRPr="009578B1">
        <w:t>План-график</w:t>
      </w:r>
      <w:bookmarkEnd w:id="27"/>
      <w:bookmarkEnd w:id="28"/>
    </w:p>
    <w:p w:rsidR="0066079F" w:rsidRPr="009578B1" w:rsidRDefault="0066079F" w:rsidP="0066079F">
      <w:pPr>
        <w:spacing w:after="0" w:line="240" w:lineRule="auto"/>
        <w:rPr>
          <w:rFonts w:ascii="Calibri Light" w:hAnsi="Calibri Light"/>
          <w:color w:val="FF0000"/>
        </w:rPr>
      </w:pPr>
    </w:p>
    <w:p w:rsidR="0066079F" w:rsidRPr="009578B1" w:rsidRDefault="0066079F" w:rsidP="0012409C">
      <w:pPr>
        <w:spacing w:after="0" w:line="240" w:lineRule="auto"/>
        <w:rPr>
          <w:rFonts w:ascii="Calibri Light" w:hAnsi="Calibri Light"/>
          <w:color w:val="FF0000"/>
        </w:rPr>
      </w:pPr>
      <w:r w:rsidRPr="009578B1">
        <w:rPr>
          <w:rFonts w:ascii="Calibri Light" w:hAnsi="Calibri Light"/>
          <w:color w:val="FF0000"/>
        </w:rPr>
        <w:t xml:space="preserve">Руководящие указания о порядке заполнения плана-графика см. в материалах Семинара по планированию обследования </w:t>
      </w:r>
      <w:r w:rsidR="0012409C">
        <w:rPr>
          <w:rFonts w:ascii="Calibri Light" w:hAnsi="Calibri Light"/>
          <w:color w:val="FF0000"/>
          <w:lang w:val="hr-HR"/>
        </w:rPr>
        <w:t>MICS</w:t>
      </w:r>
      <w:r w:rsidRPr="009578B1">
        <w:rPr>
          <w:rFonts w:ascii="Calibri Light" w:hAnsi="Calibri Light"/>
          <w:color w:val="FF0000"/>
        </w:rPr>
        <w:t xml:space="preserve">. </w:t>
      </w:r>
    </w:p>
    <w:p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Образец плана-графика национального обследования 8 000 домохозяйств с использованием компьютерного интервью (CAPI).</w:t>
      </w:r>
      <w:r w:rsidRPr="009578B1">
        <w:rPr>
          <w:rStyle w:val="FootnoteReference"/>
          <w:rFonts w:ascii="Calibri Light" w:hAnsi="Calibri Light"/>
          <w:color w:val="FF0000"/>
        </w:rPr>
        <w:footnoteReference w:id="6"/>
      </w:r>
      <w:r w:rsidRPr="009578B1">
        <w:rPr>
          <w:rFonts w:ascii="Calibri Light" w:hAnsi="Calibri Light"/>
          <w:color w:val="FF0000"/>
        </w:rPr>
        <w:t xml:space="preserve"> </w:t>
      </w:r>
    </w:p>
    <w:p w:rsidR="0066079F" w:rsidRPr="009578B1" w:rsidRDefault="0066079F" w:rsidP="0066079F">
      <w:pPr>
        <w:spacing w:after="0" w:line="240" w:lineRule="auto"/>
      </w:pPr>
    </w:p>
    <w:tbl>
      <w:tblPr>
        <w:tblW w:w="4793"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8"/>
        <w:gridCol w:w="538"/>
        <w:gridCol w:w="538"/>
        <w:gridCol w:w="538"/>
        <w:gridCol w:w="538"/>
        <w:gridCol w:w="538"/>
        <w:gridCol w:w="538"/>
        <w:gridCol w:w="268"/>
        <w:gridCol w:w="270"/>
        <w:gridCol w:w="538"/>
        <w:gridCol w:w="538"/>
        <w:gridCol w:w="268"/>
        <w:gridCol w:w="270"/>
        <w:gridCol w:w="538"/>
        <w:gridCol w:w="273"/>
        <w:gridCol w:w="273"/>
        <w:gridCol w:w="538"/>
        <w:gridCol w:w="538"/>
        <w:gridCol w:w="538"/>
        <w:gridCol w:w="288"/>
        <w:gridCol w:w="291"/>
        <w:gridCol w:w="538"/>
        <w:gridCol w:w="543"/>
        <w:gridCol w:w="525"/>
      </w:tblGrid>
      <w:tr w:rsidR="0066079F" w:rsidRPr="009578B1" w:rsidTr="0066079F">
        <w:trPr>
          <w:tblHeader/>
          <w:jc w:val="center"/>
        </w:trPr>
        <w:tc>
          <w:tcPr>
            <w:tcW w:w="937" w:type="pct"/>
            <w:tcBorders>
              <w:bottom w:val="nil"/>
            </w:tcBorders>
            <w:vAlign w:val="center"/>
          </w:tcPr>
          <w:p w:rsidR="0066079F" w:rsidRPr="009578B1" w:rsidRDefault="0066079F" w:rsidP="0066079F">
            <w:pPr>
              <w:pStyle w:val="CommentText"/>
              <w:spacing w:after="0"/>
              <w:rPr>
                <w:rFonts w:ascii="Calibri Light" w:hAnsi="Calibri Light" w:cs="Arial"/>
                <w:b/>
                <w:bCs/>
                <w:sz w:val="18"/>
                <w:szCs w:val="18"/>
              </w:rPr>
            </w:pPr>
          </w:p>
        </w:tc>
        <w:tc>
          <w:tcPr>
            <w:tcW w:w="4063" w:type="pct"/>
            <w:gridSpan w:val="23"/>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Месяцы</w:t>
            </w:r>
          </w:p>
        </w:tc>
      </w:tr>
      <w:tr w:rsidR="0066079F" w:rsidRPr="009578B1" w:rsidTr="0066079F">
        <w:trPr>
          <w:tblHeader/>
          <w:jc w:val="center"/>
        </w:trPr>
        <w:tc>
          <w:tcPr>
            <w:tcW w:w="937" w:type="pct"/>
            <w:tcBorders>
              <w:top w:val="nil"/>
            </w:tcBorders>
            <w:vAlign w:val="center"/>
          </w:tcPr>
          <w:p w:rsidR="0066079F" w:rsidRPr="009578B1" w:rsidRDefault="0066079F" w:rsidP="0066079F">
            <w:pPr>
              <w:pStyle w:val="CommentText"/>
              <w:spacing w:after="0"/>
              <w:rPr>
                <w:rFonts w:ascii="Calibri Light" w:hAnsi="Calibri Light" w:cs="Arial"/>
                <w:b/>
                <w:bCs/>
                <w:sz w:val="18"/>
                <w:szCs w:val="18"/>
              </w:rPr>
            </w:pPr>
            <w:r w:rsidRPr="009578B1">
              <w:rPr>
                <w:rFonts w:ascii="Calibri Light" w:hAnsi="Calibri Light"/>
                <w:b/>
                <w:sz w:val="18"/>
              </w:rPr>
              <w:t>Задачи</w:t>
            </w:r>
          </w:p>
        </w:tc>
        <w:tc>
          <w:tcPr>
            <w:tcW w:w="213" w:type="pct"/>
            <w:shd w:val="clear" w:color="auto" w:fill="A6A6A6"/>
          </w:tcPr>
          <w:p w:rsidR="0066079F" w:rsidRPr="009578B1" w:rsidRDefault="0066079F" w:rsidP="0066079F">
            <w:pPr>
              <w:spacing w:after="0" w:line="240" w:lineRule="auto"/>
              <w:jc w:val="center"/>
              <w:rPr>
                <w:rFonts w:ascii="Calibri Light" w:hAnsi="Calibri Light" w:cs="Arial"/>
                <w:b/>
                <w:bCs/>
                <w:sz w:val="18"/>
                <w:szCs w:val="18"/>
              </w:rPr>
            </w:pPr>
          </w:p>
        </w:tc>
        <w:tc>
          <w:tcPr>
            <w:tcW w:w="213" w:type="pct"/>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w:t>
            </w:r>
          </w:p>
        </w:tc>
        <w:tc>
          <w:tcPr>
            <w:tcW w:w="213"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2</w:t>
            </w:r>
          </w:p>
        </w:tc>
        <w:tc>
          <w:tcPr>
            <w:tcW w:w="213"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3</w:t>
            </w:r>
          </w:p>
        </w:tc>
        <w:tc>
          <w:tcPr>
            <w:tcW w:w="213"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4</w:t>
            </w:r>
          </w:p>
        </w:tc>
        <w:tc>
          <w:tcPr>
            <w:tcW w:w="213"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5</w:t>
            </w:r>
          </w:p>
        </w:tc>
        <w:tc>
          <w:tcPr>
            <w:tcW w:w="213" w:type="pct"/>
            <w:gridSpan w:val="2"/>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6</w:t>
            </w:r>
          </w:p>
        </w:tc>
        <w:tc>
          <w:tcPr>
            <w:tcW w:w="213"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7</w:t>
            </w:r>
          </w:p>
        </w:tc>
        <w:tc>
          <w:tcPr>
            <w:tcW w:w="213"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8</w:t>
            </w:r>
          </w:p>
        </w:tc>
        <w:tc>
          <w:tcPr>
            <w:tcW w:w="213" w:type="pct"/>
            <w:gridSpan w:val="2"/>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9</w:t>
            </w:r>
          </w:p>
        </w:tc>
        <w:tc>
          <w:tcPr>
            <w:tcW w:w="213" w:type="pct"/>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10</w:t>
            </w:r>
          </w:p>
        </w:tc>
        <w:tc>
          <w:tcPr>
            <w:tcW w:w="215" w:type="pct"/>
            <w:gridSpan w:val="2"/>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11</w:t>
            </w:r>
          </w:p>
        </w:tc>
        <w:tc>
          <w:tcPr>
            <w:tcW w:w="213"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12</w:t>
            </w:r>
          </w:p>
        </w:tc>
        <w:tc>
          <w:tcPr>
            <w:tcW w:w="213"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13</w:t>
            </w:r>
          </w:p>
        </w:tc>
        <w:tc>
          <w:tcPr>
            <w:tcW w:w="213"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14</w:t>
            </w:r>
          </w:p>
        </w:tc>
        <w:tc>
          <w:tcPr>
            <w:tcW w:w="228" w:type="pct"/>
            <w:gridSpan w:val="2"/>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15</w:t>
            </w:r>
          </w:p>
        </w:tc>
        <w:tc>
          <w:tcPr>
            <w:tcW w:w="213"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16</w:t>
            </w:r>
          </w:p>
        </w:tc>
        <w:tc>
          <w:tcPr>
            <w:tcW w:w="215"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17</w:t>
            </w:r>
          </w:p>
        </w:tc>
        <w:tc>
          <w:tcPr>
            <w:tcW w:w="211"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18</w:t>
            </w: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b/>
                <w:bCs/>
                <w:sz w:val="18"/>
                <w:szCs w:val="18"/>
              </w:rPr>
            </w:pPr>
            <w:r w:rsidRPr="009578B1">
              <w:rPr>
                <w:rFonts w:ascii="Calibri Light" w:hAnsi="Calibri Light"/>
                <w:b/>
                <w:sz w:val="18"/>
              </w:rPr>
              <w:t>ПЛАНИРОВАНИЕ И ЛОГИСТИКА</w:t>
            </w:r>
          </w:p>
        </w:tc>
        <w:tc>
          <w:tcPr>
            <w:tcW w:w="213" w:type="pct"/>
            <w:tcBorders>
              <w:right w:val="nil"/>
            </w:tcBorders>
            <w:shd w:val="clear" w:color="auto" w:fill="FFFFFF"/>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tcBorders>
              <w:lef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sz w:val="18"/>
                <w:szCs w:val="18"/>
              </w:rPr>
            </w:pPr>
            <w:r w:rsidRPr="009578B1">
              <w:rPr>
                <w:rFonts w:ascii="Calibri Light" w:hAnsi="Calibri Light"/>
                <w:sz w:val="18"/>
              </w:rPr>
              <w:t>Проверка полноты данных</w:t>
            </w:r>
            <w:r w:rsidRPr="009578B1">
              <w:rPr>
                <w:rStyle w:val="FootnoteReference"/>
                <w:rFonts w:ascii="Calibri Light" w:hAnsi="Calibri Light"/>
                <w:sz w:val="18"/>
              </w:rPr>
              <w:footnoteReference w:id="7"/>
            </w:r>
          </w:p>
        </w:tc>
        <w:tc>
          <w:tcPr>
            <w:tcW w:w="213" w:type="pct"/>
            <w:shd w:val="clear" w:color="auto" w:fill="A6A6A6"/>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sz w:val="18"/>
                <w:szCs w:val="18"/>
              </w:rPr>
            </w:pPr>
            <w:r w:rsidRPr="009578B1">
              <w:rPr>
                <w:rFonts w:ascii="Calibri Light" w:hAnsi="Calibri Light"/>
                <w:sz w:val="18"/>
              </w:rPr>
              <w:t>Подготовка и подписание Меморандума о взаимопонимании*</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i/>
                <w:iCs/>
                <w:sz w:val="18"/>
                <w:szCs w:val="18"/>
              </w:rPr>
            </w:pPr>
            <w:r w:rsidRPr="009578B1">
              <w:rPr>
                <w:rFonts w:ascii="Calibri Light" w:hAnsi="Calibri Light"/>
                <w:i/>
                <w:sz w:val="18"/>
              </w:rPr>
              <w:t>Семинар по планированию обследования</w:t>
            </w:r>
            <w:r w:rsidRPr="009578B1">
              <w:rPr>
                <w:rStyle w:val="FootnoteReference"/>
                <w:rFonts w:ascii="Calibri Light" w:hAnsi="Calibri Light"/>
                <w:i/>
                <w:sz w:val="18"/>
              </w:rPr>
              <w:footnoteReference w:id="8"/>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r w:rsidRPr="009578B1">
              <w:rPr>
                <w:rFonts w:ascii="Calibri Light" w:hAnsi="Calibri Light"/>
                <w:sz w:val="18"/>
              </w:rPr>
              <w:t>уточняется</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sz w:val="18"/>
                <w:szCs w:val="18"/>
              </w:rPr>
            </w:pPr>
            <w:r w:rsidRPr="009578B1">
              <w:t>Подготовка плана и бюджета обследования*</w:t>
            </w:r>
            <w:r w:rsidRPr="009578B1">
              <w:rPr>
                <w:rFonts w:ascii="Calibri Light" w:hAnsi="Calibri Light"/>
                <w:sz w:val="18"/>
                <w:vertAlign w:val="superscript"/>
              </w:rPr>
              <w:t xml:space="preserve"> </w:t>
            </w:r>
            <w:r w:rsidRPr="009578B1">
              <w:rPr>
                <w:rStyle w:val="FootnoteReference"/>
                <w:rFonts w:ascii="Calibri Light" w:hAnsi="Calibri Light"/>
                <w:sz w:val="18"/>
              </w:rPr>
              <w:footnoteReference w:id="9"/>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12409C" w:rsidRDefault="0066079F" w:rsidP="0012409C">
            <w:pPr>
              <w:pStyle w:val="CommentText"/>
              <w:spacing w:after="0"/>
              <w:rPr>
                <w:rFonts w:ascii="Calibri Light" w:hAnsi="Calibri Light" w:cs="Arial"/>
                <w:sz w:val="18"/>
                <w:szCs w:val="18"/>
                <w:lang w:val="hr-HR"/>
              </w:rPr>
            </w:pPr>
            <w:r w:rsidRPr="009578B1">
              <w:rPr>
                <w:rFonts w:ascii="Calibri Light" w:hAnsi="Calibri Light"/>
                <w:sz w:val="18"/>
              </w:rPr>
              <w:t xml:space="preserve">Определение команды для проведения обследования и национального консультанта по вопросам </w:t>
            </w:r>
            <w:r w:rsidR="0012409C">
              <w:rPr>
                <w:rFonts w:ascii="Calibri Light" w:hAnsi="Calibri Light"/>
                <w:sz w:val="18"/>
                <w:lang w:val="hr-HR"/>
              </w:rPr>
              <w:t>MICS</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FFFFFF"/>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sz w:val="18"/>
                <w:szCs w:val="18"/>
              </w:rPr>
            </w:pPr>
            <w:r w:rsidRPr="009578B1">
              <w:rPr>
                <w:rFonts w:ascii="Calibri Light" w:hAnsi="Calibri Light"/>
                <w:sz w:val="18"/>
              </w:rPr>
              <w:t>Формирование руководящего и технического комитета</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 xml:space="preserve">Отбор персонала для операций листинга, предварительного испытания </w:t>
            </w:r>
            <w:r w:rsidR="00FF4D1F" w:rsidRPr="009578B1">
              <w:rPr>
                <w:rFonts w:ascii="Calibri Light" w:hAnsi="Calibri Light"/>
                <w:sz w:val="18"/>
              </w:rPr>
              <w:t>вопросников</w:t>
            </w:r>
            <w:r w:rsidRPr="009578B1">
              <w:rPr>
                <w:rFonts w:ascii="Calibri Light" w:hAnsi="Calibri Light"/>
                <w:sz w:val="18"/>
              </w:rPr>
              <w:t xml:space="preserve"> и </w:t>
            </w:r>
            <w:r w:rsidRPr="009578B1">
              <w:rPr>
                <w:rFonts w:ascii="Calibri Light" w:hAnsi="Calibri Light"/>
                <w:sz w:val="18"/>
              </w:rPr>
              <w:lastRenderedPageBreak/>
              <w:t>тестирования приложения CAPI, основных полевых работ и обработки данных</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 xml:space="preserve">Материалы: планшеты и аксессуары, весы, панели, наборы для анализа соли, оборудование для анализа качества воды и модули GPS </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Организация логистики</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b/>
                <w:bCs/>
                <w:sz w:val="18"/>
                <w:szCs w:val="18"/>
              </w:rPr>
            </w:pPr>
            <w:r w:rsidRPr="009578B1">
              <w:rPr>
                <w:rFonts w:ascii="Calibri Light" w:hAnsi="Calibri Light"/>
                <w:b/>
                <w:sz w:val="18"/>
              </w:rPr>
              <w:t>РАЗРАБОТКА ВОПРОСНИКОВ</w:t>
            </w:r>
          </w:p>
        </w:tc>
        <w:tc>
          <w:tcPr>
            <w:tcW w:w="213" w:type="pct"/>
            <w:tcBorders>
              <w:right w:val="nil"/>
            </w:tcBorders>
            <w:shd w:val="clear" w:color="auto" w:fill="FFFFFF"/>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tcBorders>
              <w:lef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Адаптация вопросников и руководств (в том числе перевод и обратный перевод вопросников и руководств, при необходимости)*</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Обучение и предварительное испытание вопросников</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Подготовка отчета о результатах предварительного испытания вопросников; окончательная доработка вопросников и руководств*</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b/>
                <w:bCs/>
                <w:sz w:val="18"/>
                <w:szCs w:val="18"/>
              </w:rPr>
            </w:pPr>
            <w:r w:rsidRPr="009578B1">
              <w:rPr>
                <w:rFonts w:ascii="Calibri Light" w:hAnsi="Calibri Light"/>
                <w:b/>
                <w:sz w:val="18"/>
              </w:rPr>
              <w:t>ФОРМИРОВАНИЕ ВЫБОРКИ И ЛИСТИНГ ДАННЫХ</w:t>
            </w:r>
          </w:p>
        </w:tc>
        <w:tc>
          <w:tcPr>
            <w:tcW w:w="213" w:type="pct"/>
            <w:tcBorders>
              <w:right w:val="nil"/>
            </w:tcBorders>
            <w:shd w:val="clear" w:color="auto" w:fill="FFFFFF"/>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tcBorders>
              <w:lef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sz w:val="18"/>
                <w:szCs w:val="18"/>
              </w:rPr>
            </w:pPr>
            <w:r w:rsidRPr="009578B1">
              <w:rPr>
                <w:rFonts w:ascii="Calibri Light" w:hAnsi="Calibri Light"/>
                <w:sz w:val="18"/>
              </w:rPr>
              <w:t>Подготовка структуры выборки и определение ее веса*</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sz w:val="18"/>
                <w:szCs w:val="18"/>
              </w:rPr>
            </w:pPr>
            <w:r w:rsidRPr="009578B1">
              <w:rPr>
                <w:rFonts w:ascii="Calibri Light" w:hAnsi="Calibri Light"/>
                <w:sz w:val="18"/>
              </w:rPr>
              <w:t>Подготовка материалов для процедур листинга и адаптация соответствующего приложения CAPI для обучения и проведения указанных процедур*</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106" w:type="pct"/>
            <w:tcBorders>
              <w:right w:val="nil"/>
            </w:tcBorders>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106" w:type="pct"/>
            <w:tcBorders>
              <w:left w:val="nil"/>
            </w:tcBorders>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 xml:space="preserve">Обучение применительно к </w:t>
            </w:r>
            <w:r w:rsidRPr="009578B1">
              <w:rPr>
                <w:rFonts w:ascii="Calibri Light" w:hAnsi="Calibri Light"/>
                <w:sz w:val="18"/>
              </w:rPr>
              <w:lastRenderedPageBreak/>
              <w:t>процедурам листинга и проведение пилотного исследования</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106" w:type="pct"/>
            <w:tcBorders>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106" w:type="pct"/>
            <w:tcBorders>
              <w:left w:val="nil"/>
            </w:tcBorders>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Осуществление мероприятий в части листинга данных (включая кластеры для пилотного исследования); подготовка отчета по результатам листинга*</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106" w:type="pct"/>
            <w:tcBorders>
              <w:right w:val="nil"/>
            </w:tcBorders>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106" w:type="pct"/>
            <w:tcBorders>
              <w:lef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Определение выборки*</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Ввод данных выборки (в случае проведения процедур листинга с использованием печатных форм)</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Подготовка выборки для приложения CAPI, используемого на местах*</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b/>
                <w:bCs/>
                <w:sz w:val="18"/>
                <w:szCs w:val="18"/>
              </w:rPr>
            </w:pPr>
            <w:r w:rsidRPr="009578B1">
              <w:rPr>
                <w:rFonts w:ascii="Calibri Light" w:hAnsi="Calibri Light"/>
                <w:b/>
                <w:sz w:val="18"/>
              </w:rPr>
              <w:t>ПРОГРАММЫ ОБРАБОТКИ ДАННЫХ</w:t>
            </w:r>
          </w:p>
        </w:tc>
        <w:tc>
          <w:tcPr>
            <w:tcW w:w="213" w:type="pct"/>
            <w:tcBorders>
              <w:right w:val="nil"/>
            </w:tcBorders>
            <w:shd w:val="clear" w:color="auto" w:fill="FFFFFF"/>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tcBorders>
              <w:lef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i/>
                <w:iCs/>
                <w:sz w:val="18"/>
                <w:szCs w:val="18"/>
              </w:rPr>
            </w:pPr>
            <w:r w:rsidRPr="009578B1">
              <w:rPr>
                <w:rFonts w:ascii="Calibri Light" w:hAnsi="Calibri Light"/>
                <w:i/>
                <w:sz w:val="18"/>
              </w:rPr>
              <w:t>Семинар по вопросам обработки данных</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r w:rsidRPr="009578B1">
              <w:rPr>
                <w:rFonts w:ascii="Calibri Light" w:hAnsi="Calibri Light"/>
                <w:sz w:val="18"/>
              </w:rPr>
              <w:t>уточняется</w:t>
            </w: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sz w:val="18"/>
                <w:szCs w:val="18"/>
              </w:rPr>
            </w:pPr>
            <w:r w:rsidRPr="009578B1">
              <w:rPr>
                <w:rFonts w:ascii="Calibri Light" w:hAnsi="Calibri Light"/>
                <w:sz w:val="18"/>
              </w:rPr>
              <w:t>Адаптация приложения CAPI*</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Обучение и испытание в полевых условиях приложения CAPI</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Подготовка отчета по результатам испытания приложения CAPI; окончательная доработка приложения CAPI*</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b/>
                <w:bCs/>
                <w:sz w:val="18"/>
                <w:szCs w:val="18"/>
              </w:rPr>
            </w:pPr>
            <w:r w:rsidRPr="009578B1">
              <w:rPr>
                <w:rFonts w:ascii="Calibri Light" w:hAnsi="Calibri Light"/>
                <w:b/>
                <w:sz w:val="18"/>
              </w:rPr>
              <w:t>ОБУЧЕНИЕ СОТРУДНИКОВ И РАБОТА НА МЕСТАХ</w:t>
            </w:r>
          </w:p>
        </w:tc>
        <w:tc>
          <w:tcPr>
            <w:tcW w:w="213" w:type="pct"/>
            <w:tcBorders>
              <w:right w:val="nil"/>
            </w:tcBorders>
            <w:shd w:val="clear" w:color="auto" w:fill="FFFFFF"/>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tcBorders>
              <w:lef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 xml:space="preserve">Обучение сотрудников для работы на местах и проведение пилотного </w:t>
            </w:r>
            <w:r w:rsidRPr="009578B1">
              <w:rPr>
                <w:rFonts w:ascii="Calibri Light" w:hAnsi="Calibri Light"/>
                <w:sz w:val="18"/>
              </w:rPr>
              <w:lastRenderedPageBreak/>
              <w:t>исследования</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108" w:type="pct"/>
            <w:tcBorders>
              <w:right w:val="nil"/>
            </w:tcBorders>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108" w:type="pct"/>
            <w:tcBorders>
              <w:lef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Сбор данных на местах</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108" w:type="pct"/>
            <w:tcBorders>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108" w:type="pct"/>
            <w:tcBorders>
              <w:left w:val="nil"/>
            </w:tcBorders>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114" w:type="pct"/>
            <w:tcBorders>
              <w:right w:val="nil"/>
            </w:tcBorders>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115" w:type="pct"/>
            <w:tcBorders>
              <w:lef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b/>
                <w:bCs/>
                <w:sz w:val="18"/>
                <w:szCs w:val="18"/>
              </w:rPr>
            </w:pPr>
            <w:r w:rsidRPr="009578B1">
              <w:rPr>
                <w:rFonts w:ascii="Calibri Light" w:hAnsi="Calibri Light"/>
                <w:b/>
                <w:sz w:val="18"/>
              </w:rPr>
              <w:t>ВВОД И ОБРАБОТКА ДАННЫХ</w:t>
            </w:r>
          </w:p>
        </w:tc>
        <w:tc>
          <w:tcPr>
            <w:tcW w:w="213" w:type="pct"/>
            <w:tcBorders>
              <w:right w:val="nil"/>
            </w:tcBorders>
            <w:shd w:val="clear" w:color="auto" w:fill="FFFFFF"/>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tcBorders>
              <w:lef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Ввод данных, вторичное редактирование и очистка данных</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108" w:type="pct"/>
            <w:tcBorders>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108" w:type="pct"/>
            <w:tcBorders>
              <w:left w:val="nil"/>
            </w:tcBorders>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Определение веса данных</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Окончательная доработка пакетов данных*</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b/>
                <w:bCs/>
                <w:sz w:val="18"/>
                <w:szCs w:val="18"/>
              </w:rPr>
            </w:pPr>
            <w:r w:rsidRPr="009578B1">
              <w:rPr>
                <w:rFonts w:ascii="Calibri Light" w:hAnsi="Calibri Light"/>
                <w:b/>
                <w:sz w:val="18"/>
              </w:rPr>
              <w:t>АНАЛИЗ ДАННЫХ И СОСТАВЛЕНИЕ ТАБЛИЦ</w:t>
            </w:r>
          </w:p>
        </w:tc>
        <w:tc>
          <w:tcPr>
            <w:tcW w:w="213" w:type="pct"/>
            <w:tcBorders>
              <w:right w:val="nil"/>
            </w:tcBorders>
            <w:shd w:val="clear" w:color="auto" w:fill="FFFFFF"/>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tcBorders>
              <w:lef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Адаптация плана по составлению таблиц*</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114" w:type="pct"/>
            <w:tcBorders>
              <w:right w:val="nil"/>
            </w:tcBorders>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115" w:type="pct"/>
            <w:tcBorders>
              <w:lef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Адаптация синтаксиса SPSS*</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Включение данных в план табуляции*</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114" w:type="pct"/>
            <w:tcBorders>
              <w:right w:val="nil"/>
            </w:tcBorders>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115" w:type="pct"/>
            <w:tcBorders>
              <w:left w:val="nil"/>
            </w:tcBorders>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i/>
                <w:iCs/>
                <w:sz w:val="18"/>
                <w:szCs w:val="18"/>
              </w:rPr>
            </w:pPr>
            <w:r w:rsidRPr="009578B1">
              <w:rPr>
                <w:rFonts w:ascii="Calibri Light" w:hAnsi="Calibri Light"/>
                <w:i/>
                <w:sz w:val="18"/>
              </w:rPr>
              <w:t>Семинар по вопросам интерпретации и распространения данных</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r w:rsidRPr="009578B1">
              <w:rPr>
                <w:rFonts w:ascii="Calibri Light" w:hAnsi="Calibri Light"/>
                <w:sz w:val="18"/>
              </w:rPr>
              <w:t>уточняется</w:t>
            </w:r>
          </w:p>
        </w:tc>
        <w:tc>
          <w:tcPr>
            <w:tcW w:w="215" w:type="pct"/>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b/>
                <w:bCs/>
                <w:sz w:val="18"/>
                <w:szCs w:val="18"/>
              </w:rPr>
            </w:pPr>
            <w:r w:rsidRPr="009578B1">
              <w:rPr>
                <w:rFonts w:ascii="Calibri Light" w:hAnsi="Calibri Light"/>
                <w:b/>
                <w:sz w:val="18"/>
              </w:rPr>
              <w:t>НАПИСАНИЕ И РАСПРОСТРАНЕНИЕ ОТЧЕТА</w:t>
            </w:r>
          </w:p>
        </w:tc>
        <w:tc>
          <w:tcPr>
            <w:tcW w:w="213" w:type="pct"/>
            <w:tcBorders>
              <w:right w:val="nil"/>
            </w:tcBorders>
            <w:shd w:val="clear" w:color="auto" w:fill="FFFFFF"/>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tcBorders>
              <w:lef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Подготовка отчета по результатам обследования*</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shd w:val="clear" w:color="auto" w:fill="FFFFFF"/>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sz w:val="18"/>
                <w:szCs w:val="18"/>
              </w:rPr>
            </w:pPr>
            <w:r w:rsidRPr="009578B1">
              <w:rPr>
                <w:rFonts w:ascii="Calibri Light" w:hAnsi="Calibri Light"/>
                <w:sz w:val="18"/>
              </w:rPr>
              <w:t>Планирование и подготовка материалов для распространения*</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sz w:val="18"/>
                <w:szCs w:val="18"/>
              </w:rPr>
            </w:pPr>
            <w:r w:rsidRPr="009578B1">
              <w:rPr>
                <w:rFonts w:ascii="Calibri Light" w:hAnsi="Calibri Light"/>
                <w:sz w:val="18"/>
              </w:rPr>
              <w:t>Распространение отчета по результатам обследования</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b/>
                <w:bCs/>
                <w:sz w:val="18"/>
                <w:szCs w:val="18"/>
              </w:rPr>
            </w:pPr>
            <w:r w:rsidRPr="009578B1">
              <w:rPr>
                <w:rFonts w:ascii="Calibri Light" w:hAnsi="Calibri Light"/>
                <w:b/>
                <w:sz w:val="18"/>
              </w:rPr>
              <w:t>АРХИВИРОВАНИЕ</w:t>
            </w:r>
          </w:p>
        </w:tc>
        <w:tc>
          <w:tcPr>
            <w:tcW w:w="213" w:type="pct"/>
            <w:tcBorders>
              <w:right w:val="nil"/>
            </w:tcBorders>
            <w:shd w:val="clear" w:color="auto" w:fill="FFFFFF"/>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tcBorders>
              <w:left w:val="nil"/>
              <w:righ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tcBorders>
              <w:left w:val="nil"/>
            </w:tcBorders>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sz w:val="18"/>
                <w:szCs w:val="18"/>
              </w:rPr>
            </w:pPr>
            <w:r w:rsidRPr="009578B1">
              <w:rPr>
                <w:rFonts w:ascii="Calibri Light" w:hAnsi="Calibri Light"/>
                <w:sz w:val="18"/>
              </w:rPr>
              <w:t>Проверка документов/материалов для архива*</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vAlign w:val="center"/>
          </w:tcPr>
          <w:p w:rsidR="0066079F" w:rsidRPr="009578B1" w:rsidRDefault="0066079F" w:rsidP="0066079F">
            <w:pPr>
              <w:pStyle w:val="CommentText"/>
              <w:spacing w:after="0"/>
              <w:rPr>
                <w:rFonts w:ascii="Calibri Light" w:hAnsi="Calibri Light" w:cs="Arial"/>
                <w:sz w:val="18"/>
                <w:szCs w:val="18"/>
              </w:rPr>
            </w:pPr>
            <w:r w:rsidRPr="009578B1">
              <w:rPr>
                <w:rFonts w:ascii="Calibri Light" w:hAnsi="Calibri Light"/>
                <w:sz w:val="18"/>
              </w:rPr>
              <w:t>Подготовка архива для хранения материалов обследования</w:t>
            </w: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gridSpan w:val="2"/>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28" w:type="pct"/>
            <w:gridSpan w:val="2"/>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3"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5"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c>
          <w:tcPr>
            <w:tcW w:w="211" w:type="pct"/>
            <w:shd w:val="clear" w:color="auto" w:fill="A6A6A6"/>
            <w:vAlign w:val="center"/>
          </w:tcPr>
          <w:p w:rsidR="0066079F" w:rsidRPr="009578B1" w:rsidRDefault="0066079F" w:rsidP="0066079F">
            <w:pPr>
              <w:spacing w:after="0" w:line="240" w:lineRule="auto"/>
              <w:jc w:val="center"/>
              <w:rPr>
                <w:rFonts w:ascii="Calibri Light" w:hAnsi="Calibri Light" w:cs="Arial"/>
                <w:sz w:val="18"/>
                <w:szCs w:val="18"/>
              </w:rPr>
            </w:pPr>
          </w:p>
        </w:tc>
      </w:tr>
      <w:tr w:rsidR="0066079F" w:rsidRPr="009578B1" w:rsidTr="0066079F">
        <w:trPr>
          <w:jc w:val="center"/>
        </w:trPr>
        <w:tc>
          <w:tcPr>
            <w:tcW w:w="937" w:type="pct"/>
            <w:tcBorders>
              <w:bottom w:val="nil"/>
            </w:tcBorders>
            <w:vAlign w:val="center"/>
          </w:tcPr>
          <w:p w:rsidR="0066079F" w:rsidRPr="009578B1" w:rsidRDefault="0066079F" w:rsidP="0066079F">
            <w:pPr>
              <w:pStyle w:val="CommentText"/>
              <w:spacing w:after="0"/>
              <w:rPr>
                <w:rFonts w:ascii="Calibri Light" w:hAnsi="Calibri Light" w:cs="Arial"/>
                <w:sz w:val="18"/>
                <w:szCs w:val="18"/>
              </w:rPr>
            </w:pPr>
          </w:p>
        </w:tc>
        <w:tc>
          <w:tcPr>
            <w:tcW w:w="213" w:type="pct"/>
            <w:shd w:val="clear" w:color="auto" w:fill="A6A6A6"/>
          </w:tcPr>
          <w:p w:rsidR="0066079F" w:rsidRPr="009578B1" w:rsidRDefault="0066079F" w:rsidP="0066079F">
            <w:pPr>
              <w:spacing w:after="0" w:line="240" w:lineRule="auto"/>
              <w:jc w:val="center"/>
              <w:rPr>
                <w:rFonts w:ascii="Calibri Light" w:hAnsi="Calibri Light" w:cs="Arial"/>
                <w:b/>
                <w:bCs/>
                <w:sz w:val="18"/>
                <w:szCs w:val="18"/>
              </w:rPr>
            </w:pPr>
          </w:p>
        </w:tc>
        <w:tc>
          <w:tcPr>
            <w:tcW w:w="213" w:type="pct"/>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w:t>
            </w:r>
          </w:p>
        </w:tc>
        <w:tc>
          <w:tcPr>
            <w:tcW w:w="213"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2</w:t>
            </w:r>
          </w:p>
        </w:tc>
        <w:tc>
          <w:tcPr>
            <w:tcW w:w="213"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3</w:t>
            </w:r>
          </w:p>
        </w:tc>
        <w:tc>
          <w:tcPr>
            <w:tcW w:w="213"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4</w:t>
            </w:r>
          </w:p>
        </w:tc>
        <w:tc>
          <w:tcPr>
            <w:tcW w:w="213"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5</w:t>
            </w:r>
          </w:p>
        </w:tc>
        <w:tc>
          <w:tcPr>
            <w:tcW w:w="213" w:type="pct"/>
            <w:gridSpan w:val="2"/>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6</w:t>
            </w:r>
          </w:p>
        </w:tc>
        <w:tc>
          <w:tcPr>
            <w:tcW w:w="213"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7</w:t>
            </w:r>
          </w:p>
        </w:tc>
        <w:tc>
          <w:tcPr>
            <w:tcW w:w="213"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8</w:t>
            </w:r>
          </w:p>
        </w:tc>
        <w:tc>
          <w:tcPr>
            <w:tcW w:w="213" w:type="pct"/>
            <w:gridSpan w:val="2"/>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9</w:t>
            </w:r>
          </w:p>
        </w:tc>
        <w:tc>
          <w:tcPr>
            <w:tcW w:w="213" w:type="pct"/>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10</w:t>
            </w:r>
          </w:p>
        </w:tc>
        <w:tc>
          <w:tcPr>
            <w:tcW w:w="215" w:type="pct"/>
            <w:gridSpan w:val="2"/>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11</w:t>
            </w:r>
          </w:p>
        </w:tc>
        <w:tc>
          <w:tcPr>
            <w:tcW w:w="213"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12</w:t>
            </w:r>
          </w:p>
        </w:tc>
        <w:tc>
          <w:tcPr>
            <w:tcW w:w="213"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13</w:t>
            </w:r>
          </w:p>
        </w:tc>
        <w:tc>
          <w:tcPr>
            <w:tcW w:w="213"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14</w:t>
            </w:r>
          </w:p>
        </w:tc>
        <w:tc>
          <w:tcPr>
            <w:tcW w:w="228" w:type="pct"/>
            <w:gridSpan w:val="2"/>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15</w:t>
            </w:r>
          </w:p>
        </w:tc>
        <w:tc>
          <w:tcPr>
            <w:tcW w:w="213"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16</w:t>
            </w:r>
          </w:p>
        </w:tc>
        <w:tc>
          <w:tcPr>
            <w:tcW w:w="215"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17</w:t>
            </w:r>
          </w:p>
        </w:tc>
        <w:tc>
          <w:tcPr>
            <w:tcW w:w="211" w:type="pct"/>
            <w:vAlign w:val="center"/>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18</w:t>
            </w:r>
          </w:p>
        </w:tc>
      </w:tr>
      <w:tr w:rsidR="0066079F" w:rsidRPr="009578B1" w:rsidTr="0017033D">
        <w:trPr>
          <w:jc w:val="center"/>
        </w:trPr>
        <w:tc>
          <w:tcPr>
            <w:tcW w:w="937" w:type="pct"/>
            <w:tcBorders>
              <w:top w:val="nil"/>
              <w:bottom w:val="single" w:sz="4" w:space="0" w:color="auto"/>
            </w:tcBorders>
            <w:vAlign w:val="center"/>
          </w:tcPr>
          <w:p w:rsidR="0066079F" w:rsidRPr="009578B1" w:rsidRDefault="0066079F" w:rsidP="0066079F">
            <w:pPr>
              <w:pStyle w:val="CommentText"/>
              <w:spacing w:after="0"/>
              <w:rPr>
                <w:rFonts w:ascii="Calibri Light" w:hAnsi="Calibri Light" w:cs="Arial"/>
                <w:sz w:val="18"/>
                <w:szCs w:val="18"/>
              </w:rPr>
            </w:pPr>
          </w:p>
        </w:tc>
        <w:tc>
          <w:tcPr>
            <w:tcW w:w="4063" w:type="pct"/>
            <w:gridSpan w:val="23"/>
            <w:tcBorders>
              <w:bottom w:val="single" w:sz="4" w:space="0" w:color="auto"/>
            </w:tcBorders>
          </w:tcPr>
          <w:p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Месяцы</w:t>
            </w:r>
          </w:p>
        </w:tc>
      </w:tr>
    </w:tbl>
    <w:p w:rsidR="0066079F" w:rsidRPr="009578B1" w:rsidRDefault="0066079F" w:rsidP="0066079F">
      <w:pPr>
        <w:sectPr w:rsidR="0066079F" w:rsidRPr="009578B1" w:rsidSect="0066079F">
          <w:headerReference w:type="first" r:id="rId12"/>
          <w:pgSz w:w="15840" w:h="12240" w:orient="landscape"/>
          <w:pgMar w:top="1440" w:right="1440" w:bottom="1440" w:left="1440" w:header="720" w:footer="720" w:gutter="0"/>
          <w:cols w:space="720"/>
          <w:docGrid w:linePitch="360"/>
        </w:sectPr>
      </w:pPr>
    </w:p>
    <w:p w:rsidR="0066079F" w:rsidRPr="009578B1" w:rsidRDefault="0066079F" w:rsidP="0066079F">
      <w:pPr>
        <w:pStyle w:val="Heading2"/>
      </w:pPr>
      <w:bookmarkStart w:id="29" w:name="_Toc465010602"/>
      <w:bookmarkStart w:id="30" w:name="_Toc486428425"/>
      <w:r w:rsidRPr="009578B1">
        <w:lastRenderedPageBreak/>
        <w:t>Приложение A: бюджет обследования</w:t>
      </w:r>
      <w:bookmarkEnd w:id="29"/>
      <w:bookmarkEnd w:id="30"/>
    </w:p>
    <w:p w:rsidR="0066079F" w:rsidRPr="009578B1" w:rsidRDefault="0066079F" w:rsidP="0066079F">
      <w:pPr>
        <w:spacing w:after="0" w:line="240" w:lineRule="auto"/>
        <w:rPr>
          <w:rFonts w:ascii="Calibri Light" w:hAnsi="Calibri Light"/>
          <w:i/>
          <w:color w:val="FF0000"/>
        </w:rPr>
      </w:pPr>
    </w:p>
    <w:p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Добавьте файл в формате Excel</w:t>
      </w:r>
    </w:p>
    <w:p w:rsidR="0066079F" w:rsidRPr="009578B1" w:rsidRDefault="0066079F" w:rsidP="0066079F">
      <w:pPr>
        <w:spacing w:after="0" w:line="240" w:lineRule="auto"/>
        <w:rPr>
          <w:rFonts w:ascii="Calibri Light" w:hAnsi="Calibri Light"/>
        </w:rPr>
      </w:pPr>
    </w:p>
    <w:p w:rsidR="0066079F" w:rsidRPr="009578B1" w:rsidRDefault="0066079F" w:rsidP="0066079F">
      <w:pPr>
        <w:pStyle w:val="Heading2"/>
      </w:pPr>
      <w:bookmarkStart w:id="31" w:name="_Toc465010603"/>
      <w:bookmarkStart w:id="32" w:name="_Toc486428426"/>
      <w:r w:rsidRPr="009578B1">
        <w:t>Приложение В: Протокол защиты</w:t>
      </w:r>
      <w:bookmarkEnd w:id="31"/>
      <w:bookmarkEnd w:id="32"/>
    </w:p>
    <w:p w:rsidR="0066079F" w:rsidRPr="009578B1" w:rsidRDefault="0066079F" w:rsidP="0066079F">
      <w:pPr>
        <w:spacing w:after="0" w:line="240" w:lineRule="auto"/>
        <w:rPr>
          <w:rFonts w:ascii="Calibri Light" w:hAnsi="Calibri Light"/>
          <w:i/>
          <w:color w:val="FF0000"/>
        </w:rPr>
      </w:pPr>
    </w:p>
    <w:p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Опишите любые соображения этического характера, а также любые потенциальные культурные, организационные или политические риски (напр., в том случае, если результаты обследования могут поставить под сомнение культурные стандарты или существующие политики). При необходимости опишите планы по снижению рисков.</w:t>
      </w:r>
    </w:p>
    <w:p w:rsidR="0066079F" w:rsidRPr="009578B1" w:rsidRDefault="0066079F" w:rsidP="0066079F">
      <w:pPr>
        <w:pStyle w:val="Heading2"/>
      </w:pPr>
    </w:p>
    <w:p w:rsidR="0066079F" w:rsidRPr="0012409C" w:rsidRDefault="0066079F" w:rsidP="0012409C">
      <w:pPr>
        <w:pStyle w:val="Heading2"/>
        <w:rPr>
          <w:color w:val="FF0000"/>
          <w:lang w:val="hr-HR"/>
        </w:rPr>
      </w:pPr>
      <w:bookmarkStart w:id="33" w:name="_Toc465010604"/>
      <w:bookmarkStart w:id="34" w:name="_Toc486428427"/>
      <w:r w:rsidRPr="009578B1">
        <w:t xml:space="preserve">Приложение C: Документы для адаптации и проверки вопросников </w:t>
      </w:r>
      <w:bookmarkEnd w:id="33"/>
      <w:r w:rsidR="0012409C">
        <w:rPr>
          <w:lang w:val="hr-HR"/>
        </w:rPr>
        <w:t>MICS</w:t>
      </w:r>
      <w:bookmarkEnd w:id="34"/>
    </w:p>
    <w:p w:rsidR="0066079F" w:rsidRPr="009578B1" w:rsidRDefault="0066079F" w:rsidP="0066079F">
      <w:pPr>
        <w:spacing w:after="0" w:line="240" w:lineRule="auto"/>
        <w:rPr>
          <w:rFonts w:ascii="Calibri Light" w:hAnsi="Calibri Light"/>
        </w:rPr>
      </w:pPr>
    </w:p>
    <w:tbl>
      <w:tblPr>
        <w:tblW w:w="5000" w:type="pct"/>
        <w:tblLook w:val="00A0" w:firstRow="1" w:lastRow="0" w:firstColumn="1" w:lastColumn="0" w:noHBand="0" w:noVBand="0"/>
      </w:tblPr>
      <w:tblGrid>
        <w:gridCol w:w="768"/>
        <w:gridCol w:w="7988"/>
        <w:gridCol w:w="820"/>
      </w:tblGrid>
      <w:tr w:rsidR="0066079F" w:rsidRPr="009578B1" w:rsidTr="0066079F">
        <w:tc>
          <w:tcPr>
            <w:tcW w:w="401" w:type="pct"/>
          </w:tcPr>
          <w:p w:rsidR="0066079F" w:rsidRPr="009578B1" w:rsidRDefault="0066079F" w:rsidP="0066079F">
            <w:pPr>
              <w:pStyle w:val="ListParagraph1"/>
              <w:numPr>
                <w:ilvl w:val="0"/>
                <w:numId w:val="41"/>
              </w:numPr>
              <w:spacing w:after="0" w:line="240" w:lineRule="auto"/>
              <w:rPr>
                <w:rFonts w:ascii="Calibri Light" w:hAnsi="Calibri Light"/>
              </w:rPr>
            </w:pPr>
          </w:p>
        </w:tc>
        <w:tc>
          <w:tcPr>
            <w:tcW w:w="4171" w:type="pct"/>
          </w:tcPr>
          <w:p w:rsidR="0066079F" w:rsidRPr="009578B1" w:rsidRDefault="0066079F" w:rsidP="0012409C">
            <w:pPr>
              <w:spacing w:after="0" w:line="240" w:lineRule="auto"/>
              <w:rPr>
                <w:rFonts w:ascii="Calibri Light" w:hAnsi="Calibri Light"/>
              </w:rPr>
            </w:pPr>
            <w:r w:rsidRPr="009578B1">
              <w:rPr>
                <w:rFonts w:ascii="Calibri Light" w:hAnsi="Calibri Light"/>
              </w:rPr>
              <w:t xml:space="preserve">Перечень показателей </w:t>
            </w:r>
            <w:r w:rsidR="0012409C">
              <w:rPr>
                <w:rFonts w:ascii="Calibri Light" w:hAnsi="Calibri Light"/>
                <w:lang w:val="hr-HR"/>
              </w:rPr>
              <w:t>MICS</w:t>
            </w:r>
            <w:r w:rsidRPr="009578B1">
              <w:rPr>
                <w:rFonts w:ascii="Calibri Light" w:hAnsi="Calibri Light"/>
              </w:rPr>
              <w:t>6, а также любые специальные показатели, имеющие отношение к обследованию и рассчитываемые на основании адаптированных вопросников.</w:t>
            </w:r>
          </w:p>
        </w:tc>
        <w:tc>
          <w:tcPr>
            <w:tcW w:w="428" w:type="pct"/>
          </w:tcPr>
          <w:p w:rsidR="0066079F" w:rsidRPr="009578B1" w:rsidRDefault="0066079F" w:rsidP="0066079F">
            <w:pPr>
              <w:spacing w:after="0" w:line="240" w:lineRule="auto"/>
              <w:ind w:left="360"/>
              <w:rPr>
                <w:rFonts w:ascii="Calibri Light" w:hAnsi="Calibri Light"/>
              </w:rPr>
            </w:pPr>
            <w:r w:rsidRPr="009578B1">
              <w:rPr>
                <w:rFonts w:ascii="Segoe UI Symbol" w:hAnsi="Segoe UI Symbol" w:cs="Segoe UI Symbol"/>
                <w:rtl/>
                <w:cs/>
              </w:rPr>
              <w:t>☐</w:t>
            </w:r>
          </w:p>
        </w:tc>
      </w:tr>
      <w:tr w:rsidR="0066079F" w:rsidRPr="009578B1" w:rsidTr="0066079F">
        <w:tc>
          <w:tcPr>
            <w:tcW w:w="401" w:type="pct"/>
          </w:tcPr>
          <w:p w:rsidR="0066079F" w:rsidRPr="009578B1" w:rsidRDefault="0066079F" w:rsidP="0066079F">
            <w:pPr>
              <w:spacing w:after="0" w:line="240" w:lineRule="auto"/>
              <w:rPr>
                <w:rFonts w:ascii="Calibri Light" w:hAnsi="Calibri Light"/>
              </w:rPr>
            </w:pPr>
          </w:p>
        </w:tc>
        <w:tc>
          <w:tcPr>
            <w:tcW w:w="4171" w:type="pct"/>
          </w:tcPr>
          <w:p w:rsidR="0066079F" w:rsidRPr="009578B1" w:rsidRDefault="0066079F" w:rsidP="0066079F">
            <w:pPr>
              <w:spacing w:after="0" w:line="240" w:lineRule="auto"/>
              <w:rPr>
                <w:rFonts w:ascii="Calibri Light" w:hAnsi="Calibri Light"/>
              </w:rPr>
            </w:pPr>
          </w:p>
        </w:tc>
        <w:tc>
          <w:tcPr>
            <w:tcW w:w="428" w:type="pct"/>
          </w:tcPr>
          <w:p w:rsidR="0066079F" w:rsidRPr="009578B1" w:rsidRDefault="0066079F" w:rsidP="0066079F">
            <w:pPr>
              <w:spacing w:after="0" w:line="240" w:lineRule="auto"/>
              <w:rPr>
                <w:rFonts w:ascii="Calibri Light" w:hAnsi="Calibri Light"/>
              </w:rPr>
            </w:pPr>
          </w:p>
        </w:tc>
      </w:tr>
      <w:tr w:rsidR="0066079F" w:rsidRPr="009578B1" w:rsidTr="0066079F">
        <w:tc>
          <w:tcPr>
            <w:tcW w:w="401" w:type="pct"/>
          </w:tcPr>
          <w:p w:rsidR="0066079F" w:rsidRPr="009578B1" w:rsidRDefault="0066079F" w:rsidP="0066079F">
            <w:pPr>
              <w:pStyle w:val="ListParagraph1"/>
              <w:numPr>
                <w:ilvl w:val="0"/>
                <w:numId w:val="41"/>
              </w:numPr>
              <w:spacing w:after="0" w:line="240" w:lineRule="auto"/>
              <w:rPr>
                <w:rFonts w:ascii="Calibri Light" w:hAnsi="Calibri Light"/>
              </w:rPr>
            </w:pPr>
          </w:p>
        </w:tc>
        <w:tc>
          <w:tcPr>
            <w:tcW w:w="4171" w:type="pct"/>
          </w:tcPr>
          <w:p w:rsidR="0066079F" w:rsidRPr="009578B1" w:rsidRDefault="0066079F" w:rsidP="0066079F">
            <w:pPr>
              <w:spacing w:after="0" w:line="240" w:lineRule="auto"/>
              <w:rPr>
                <w:rFonts w:ascii="Calibri Light" w:hAnsi="Calibri Light"/>
                <w:color w:val="808080"/>
              </w:rPr>
            </w:pPr>
            <w:r w:rsidRPr="009578B1">
              <w:rPr>
                <w:rFonts w:ascii="Calibri Light" w:hAnsi="Calibri Light"/>
              </w:rPr>
              <w:t xml:space="preserve">Информация о местной системе образования: </w:t>
            </w:r>
            <w:r w:rsidRPr="009578B1">
              <w:rPr>
                <w:rFonts w:ascii="Calibri Light" w:hAnsi="Calibri Light"/>
                <w:color w:val="808080"/>
              </w:rPr>
              <w:t>законодательство/правила в сфере образования, описывающие уровни и классы/годы обучения в рамках национальной системы образования, а также информация об изменениях в данной сфере, способных оказать влияние на сбор и анализ данных.</w:t>
            </w:r>
          </w:p>
        </w:tc>
        <w:tc>
          <w:tcPr>
            <w:tcW w:w="428" w:type="pct"/>
          </w:tcPr>
          <w:p w:rsidR="0066079F" w:rsidRPr="009578B1" w:rsidRDefault="0066079F" w:rsidP="0066079F">
            <w:pPr>
              <w:spacing w:after="0" w:line="240" w:lineRule="auto"/>
              <w:ind w:left="360"/>
              <w:rPr>
                <w:rFonts w:ascii="Calibri Light" w:hAnsi="Calibri Light"/>
              </w:rPr>
            </w:pPr>
            <w:r w:rsidRPr="009578B1">
              <w:rPr>
                <w:rFonts w:ascii="Segoe UI Symbol" w:hAnsi="Segoe UI Symbol" w:cs="Segoe UI Symbol"/>
                <w:rtl/>
                <w:cs/>
              </w:rPr>
              <w:t>☐</w:t>
            </w:r>
          </w:p>
        </w:tc>
      </w:tr>
      <w:tr w:rsidR="0066079F" w:rsidRPr="009578B1" w:rsidTr="0066079F">
        <w:tc>
          <w:tcPr>
            <w:tcW w:w="401" w:type="pct"/>
          </w:tcPr>
          <w:p w:rsidR="0066079F" w:rsidRPr="009578B1" w:rsidRDefault="0066079F" w:rsidP="0066079F">
            <w:pPr>
              <w:spacing w:after="0" w:line="240" w:lineRule="auto"/>
              <w:rPr>
                <w:rFonts w:ascii="Calibri Light" w:hAnsi="Calibri Light"/>
                <w:color w:val="808080"/>
              </w:rPr>
            </w:pPr>
          </w:p>
        </w:tc>
        <w:tc>
          <w:tcPr>
            <w:tcW w:w="4171" w:type="pct"/>
          </w:tcPr>
          <w:p w:rsidR="0066079F" w:rsidRPr="009578B1" w:rsidRDefault="0066079F" w:rsidP="0066079F">
            <w:pPr>
              <w:spacing w:after="0" w:line="240" w:lineRule="auto"/>
              <w:rPr>
                <w:rFonts w:ascii="Calibri Light" w:hAnsi="Calibri Light"/>
                <w:color w:val="808080"/>
              </w:rPr>
            </w:pPr>
          </w:p>
        </w:tc>
        <w:tc>
          <w:tcPr>
            <w:tcW w:w="428" w:type="pct"/>
          </w:tcPr>
          <w:p w:rsidR="0066079F" w:rsidRPr="009578B1" w:rsidRDefault="0066079F" w:rsidP="0066079F">
            <w:pPr>
              <w:spacing w:after="0" w:line="240" w:lineRule="auto"/>
              <w:rPr>
                <w:rFonts w:ascii="Calibri Light" w:hAnsi="Calibri Light"/>
                <w:color w:val="808080"/>
              </w:rPr>
            </w:pPr>
          </w:p>
        </w:tc>
      </w:tr>
      <w:tr w:rsidR="0066079F" w:rsidRPr="009578B1" w:rsidTr="0066079F">
        <w:tc>
          <w:tcPr>
            <w:tcW w:w="401" w:type="pct"/>
          </w:tcPr>
          <w:p w:rsidR="0066079F" w:rsidRPr="009578B1" w:rsidRDefault="0066079F" w:rsidP="0066079F">
            <w:pPr>
              <w:pStyle w:val="ListParagraph1"/>
              <w:numPr>
                <w:ilvl w:val="0"/>
                <w:numId w:val="41"/>
              </w:numPr>
              <w:spacing w:after="0" w:line="240" w:lineRule="auto"/>
              <w:rPr>
                <w:rFonts w:ascii="Calibri Light" w:hAnsi="Calibri Light"/>
              </w:rPr>
            </w:pPr>
          </w:p>
        </w:tc>
        <w:tc>
          <w:tcPr>
            <w:tcW w:w="4171" w:type="pct"/>
          </w:tcPr>
          <w:p w:rsidR="0066079F" w:rsidRPr="009578B1" w:rsidRDefault="0066079F" w:rsidP="0066079F">
            <w:pPr>
              <w:spacing w:after="0" w:line="240" w:lineRule="auto"/>
              <w:rPr>
                <w:rFonts w:ascii="Calibri Light" w:hAnsi="Calibri Light"/>
              </w:rPr>
            </w:pPr>
            <w:r w:rsidRPr="009578B1">
              <w:rPr>
                <w:rFonts w:ascii="Calibri Light" w:hAnsi="Calibri Light"/>
              </w:rPr>
              <w:t>Таблица/график, показывающие соответствие между Международной стандартной классификацией образования (МСКО) 2011 и национальной классификацией системы образования (уровни и классы/годы обучения).</w:t>
            </w:r>
          </w:p>
        </w:tc>
        <w:tc>
          <w:tcPr>
            <w:tcW w:w="428" w:type="pct"/>
          </w:tcPr>
          <w:p w:rsidR="0066079F" w:rsidRPr="009578B1" w:rsidRDefault="0066079F" w:rsidP="0066079F">
            <w:pPr>
              <w:spacing w:after="0" w:line="240" w:lineRule="auto"/>
              <w:ind w:left="360"/>
              <w:rPr>
                <w:rFonts w:ascii="Calibri Light" w:hAnsi="Calibri Light"/>
              </w:rPr>
            </w:pPr>
            <w:r w:rsidRPr="009578B1">
              <w:rPr>
                <w:rFonts w:ascii="Segoe UI Symbol" w:hAnsi="Segoe UI Symbol" w:cs="Segoe UI Symbol"/>
                <w:rtl/>
                <w:cs/>
              </w:rPr>
              <w:t>☐</w:t>
            </w:r>
          </w:p>
        </w:tc>
      </w:tr>
      <w:tr w:rsidR="0066079F" w:rsidRPr="009578B1" w:rsidTr="0066079F">
        <w:tc>
          <w:tcPr>
            <w:tcW w:w="401" w:type="pct"/>
          </w:tcPr>
          <w:p w:rsidR="0066079F" w:rsidRPr="009578B1" w:rsidRDefault="0066079F" w:rsidP="0066079F">
            <w:pPr>
              <w:pStyle w:val="ListParagraph1"/>
              <w:spacing w:after="0" w:line="240" w:lineRule="auto"/>
              <w:ind w:left="0"/>
              <w:rPr>
                <w:rFonts w:ascii="Calibri Light" w:hAnsi="Calibri Light"/>
              </w:rPr>
            </w:pPr>
          </w:p>
        </w:tc>
        <w:tc>
          <w:tcPr>
            <w:tcW w:w="4171" w:type="pct"/>
          </w:tcPr>
          <w:p w:rsidR="0066079F" w:rsidRPr="009578B1" w:rsidRDefault="0066079F" w:rsidP="0066079F">
            <w:pPr>
              <w:pStyle w:val="ListParagraph1"/>
              <w:spacing w:after="0" w:line="240" w:lineRule="auto"/>
              <w:ind w:left="0"/>
              <w:rPr>
                <w:rFonts w:ascii="Calibri Light" w:hAnsi="Calibri Light"/>
              </w:rPr>
            </w:pPr>
          </w:p>
        </w:tc>
        <w:tc>
          <w:tcPr>
            <w:tcW w:w="428" w:type="pct"/>
          </w:tcPr>
          <w:p w:rsidR="0066079F" w:rsidRPr="009578B1" w:rsidRDefault="0066079F" w:rsidP="0066079F">
            <w:pPr>
              <w:pStyle w:val="ListParagraph1"/>
              <w:spacing w:after="0" w:line="240" w:lineRule="auto"/>
              <w:ind w:left="0"/>
              <w:rPr>
                <w:rFonts w:ascii="Calibri Light" w:hAnsi="Calibri Light"/>
              </w:rPr>
            </w:pPr>
          </w:p>
        </w:tc>
      </w:tr>
      <w:tr w:rsidR="0066079F" w:rsidRPr="009578B1" w:rsidTr="0066079F">
        <w:tc>
          <w:tcPr>
            <w:tcW w:w="401" w:type="pct"/>
          </w:tcPr>
          <w:p w:rsidR="0066079F" w:rsidRPr="009578B1" w:rsidRDefault="0066079F" w:rsidP="0066079F">
            <w:pPr>
              <w:pStyle w:val="ListParagraph1"/>
              <w:numPr>
                <w:ilvl w:val="0"/>
                <w:numId w:val="41"/>
              </w:numPr>
              <w:spacing w:after="0" w:line="240" w:lineRule="auto"/>
              <w:rPr>
                <w:rFonts w:ascii="Calibri Light" w:hAnsi="Calibri Light"/>
              </w:rPr>
            </w:pPr>
          </w:p>
        </w:tc>
        <w:tc>
          <w:tcPr>
            <w:tcW w:w="4171" w:type="pct"/>
          </w:tcPr>
          <w:p w:rsidR="0066079F" w:rsidRPr="009578B1" w:rsidRDefault="0066079F" w:rsidP="0066079F">
            <w:pPr>
              <w:spacing w:after="0" w:line="240" w:lineRule="auto"/>
              <w:rPr>
                <w:rFonts w:ascii="Calibri Light" w:hAnsi="Calibri Light"/>
              </w:rPr>
            </w:pPr>
            <w:r w:rsidRPr="009578B1">
              <w:rPr>
                <w:rFonts w:ascii="Calibri Light" w:hAnsi="Calibri Light"/>
              </w:rPr>
              <w:t xml:space="preserve">Карточки, используемые для проверки грамотности в рамках модулей WB и MWB. </w:t>
            </w:r>
          </w:p>
          <w:p w:rsidR="0066079F" w:rsidRPr="009578B1" w:rsidRDefault="0066079F" w:rsidP="0066079F">
            <w:pPr>
              <w:spacing w:after="0" w:line="240" w:lineRule="auto"/>
              <w:rPr>
                <w:rFonts w:ascii="Calibri Light" w:hAnsi="Calibri Light"/>
                <w:i/>
                <w:color w:val="808080"/>
              </w:rPr>
            </w:pPr>
            <w:r w:rsidRPr="009578B1">
              <w:rPr>
                <w:rFonts w:ascii="Calibri Light" w:hAnsi="Calibri Light"/>
                <w:i/>
                <w:color w:val="808080"/>
              </w:rPr>
              <w:t>Карточки должны быть подготовлены на всех общераспространенных письменных языках, вне зависимости от того, используются ли данные языки в составе вопросников или нет.</w:t>
            </w:r>
          </w:p>
        </w:tc>
        <w:tc>
          <w:tcPr>
            <w:tcW w:w="428" w:type="pct"/>
          </w:tcPr>
          <w:p w:rsidR="0066079F" w:rsidRPr="009578B1" w:rsidRDefault="0066079F" w:rsidP="0066079F">
            <w:pPr>
              <w:spacing w:after="0" w:line="240" w:lineRule="auto"/>
              <w:ind w:left="360"/>
              <w:rPr>
                <w:rFonts w:ascii="Calibri Light" w:hAnsi="Calibri Light"/>
              </w:rPr>
            </w:pPr>
            <w:r w:rsidRPr="009578B1">
              <w:rPr>
                <w:rFonts w:ascii="Segoe UI Symbol" w:hAnsi="Segoe UI Symbol" w:cs="Segoe UI Symbol"/>
                <w:rtl/>
                <w:cs/>
              </w:rPr>
              <w:t>☐</w:t>
            </w:r>
          </w:p>
        </w:tc>
      </w:tr>
      <w:tr w:rsidR="0066079F" w:rsidRPr="009578B1" w:rsidTr="0066079F">
        <w:tc>
          <w:tcPr>
            <w:tcW w:w="401" w:type="pct"/>
          </w:tcPr>
          <w:p w:rsidR="0066079F" w:rsidRPr="009578B1" w:rsidRDefault="0066079F" w:rsidP="0066079F">
            <w:pPr>
              <w:pStyle w:val="ListParagraph1"/>
              <w:spacing w:after="0" w:line="240" w:lineRule="auto"/>
              <w:ind w:left="0"/>
              <w:rPr>
                <w:rFonts w:ascii="Calibri Light" w:hAnsi="Calibri Light"/>
              </w:rPr>
            </w:pPr>
          </w:p>
        </w:tc>
        <w:tc>
          <w:tcPr>
            <w:tcW w:w="4171" w:type="pct"/>
          </w:tcPr>
          <w:p w:rsidR="0066079F" w:rsidRPr="009578B1" w:rsidRDefault="0066079F" w:rsidP="0066079F">
            <w:pPr>
              <w:pStyle w:val="ListParagraph1"/>
              <w:spacing w:after="0" w:line="240" w:lineRule="auto"/>
              <w:ind w:left="0"/>
              <w:rPr>
                <w:rFonts w:ascii="Calibri Light" w:hAnsi="Calibri Light"/>
              </w:rPr>
            </w:pPr>
          </w:p>
        </w:tc>
        <w:tc>
          <w:tcPr>
            <w:tcW w:w="428" w:type="pct"/>
          </w:tcPr>
          <w:p w:rsidR="0066079F" w:rsidRPr="009578B1" w:rsidRDefault="0066079F" w:rsidP="0066079F">
            <w:pPr>
              <w:pStyle w:val="ListParagraph1"/>
              <w:spacing w:after="0" w:line="240" w:lineRule="auto"/>
              <w:ind w:left="0"/>
              <w:rPr>
                <w:rFonts w:ascii="Calibri Light" w:hAnsi="Calibri Light"/>
              </w:rPr>
            </w:pPr>
          </w:p>
        </w:tc>
      </w:tr>
      <w:tr w:rsidR="0066079F" w:rsidRPr="009578B1" w:rsidTr="0066079F">
        <w:tc>
          <w:tcPr>
            <w:tcW w:w="401" w:type="pct"/>
          </w:tcPr>
          <w:p w:rsidR="0066079F" w:rsidRPr="009578B1" w:rsidRDefault="0066079F" w:rsidP="0066079F">
            <w:pPr>
              <w:pStyle w:val="ListParagraph1"/>
              <w:numPr>
                <w:ilvl w:val="0"/>
                <w:numId w:val="41"/>
              </w:numPr>
              <w:spacing w:after="0" w:line="240" w:lineRule="auto"/>
              <w:rPr>
                <w:rFonts w:ascii="Calibri Light" w:hAnsi="Calibri Light"/>
              </w:rPr>
            </w:pPr>
          </w:p>
        </w:tc>
        <w:tc>
          <w:tcPr>
            <w:tcW w:w="4171" w:type="pct"/>
          </w:tcPr>
          <w:p w:rsidR="0066079F" w:rsidRPr="009578B1" w:rsidRDefault="0066079F" w:rsidP="0066079F">
            <w:pPr>
              <w:spacing w:after="0" w:line="240" w:lineRule="auto"/>
              <w:rPr>
                <w:rFonts w:ascii="Calibri Light" w:hAnsi="Calibri Light"/>
              </w:rPr>
            </w:pPr>
            <w:r w:rsidRPr="009578B1">
              <w:rPr>
                <w:rFonts w:ascii="Calibri Light" w:hAnsi="Calibri Light"/>
              </w:rPr>
              <w:t xml:space="preserve">Документация об учреждениях, занимающихся дородовым и послеродовым наблюдением в стране. </w:t>
            </w:r>
          </w:p>
          <w:p w:rsidR="0066079F" w:rsidRPr="009578B1" w:rsidRDefault="0066079F" w:rsidP="0066079F">
            <w:pPr>
              <w:spacing w:after="0" w:line="240" w:lineRule="auto"/>
              <w:rPr>
                <w:rFonts w:ascii="Calibri Light" w:hAnsi="Calibri Light"/>
              </w:rPr>
            </w:pPr>
            <w:r w:rsidRPr="009578B1">
              <w:rPr>
                <w:rFonts w:ascii="Calibri Light" w:hAnsi="Calibri Light"/>
                <w:i/>
                <w:color w:val="808080"/>
              </w:rPr>
              <w:t>Это может быть сводный обзор или масштабный документ, с помощью которого команды должны определить категории ответов на вопросы, относящиеся к поставщикам данного рода услуг.</w:t>
            </w:r>
          </w:p>
        </w:tc>
        <w:tc>
          <w:tcPr>
            <w:tcW w:w="428" w:type="pct"/>
          </w:tcPr>
          <w:p w:rsidR="0066079F" w:rsidRPr="009578B1" w:rsidRDefault="0066079F" w:rsidP="0066079F">
            <w:pPr>
              <w:spacing w:after="0" w:line="240" w:lineRule="auto"/>
              <w:ind w:left="360"/>
              <w:rPr>
                <w:rFonts w:ascii="Calibri Light" w:hAnsi="Calibri Light"/>
              </w:rPr>
            </w:pPr>
            <w:r w:rsidRPr="009578B1">
              <w:rPr>
                <w:rFonts w:ascii="Segoe UI Symbol" w:hAnsi="Segoe UI Symbol" w:cs="Segoe UI Symbol"/>
                <w:rtl/>
                <w:cs/>
              </w:rPr>
              <w:t>☐</w:t>
            </w:r>
          </w:p>
        </w:tc>
      </w:tr>
      <w:tr w:rsidR="0066079F" w:rsidRPr="009578B1" w:rsidTr="0066079F">
        <w:tc>
          <w:tcPr>
            <w:tcW w:w="401" w:type="pct"/>
          </w:tcPr>
          <w:p w:rsidR="0066079F" w:rsidRPr="009578B1" w:rsidRDefault="0066079F" w:rsidP="0066079F">
            <w:pPr>
              <w:pStyle w:val="ListParagraph1"/>
              <w:spacing w:after="0" w:line="240" w:lineRule="auto"/>
              <w:ind w:left="0"/>
              <w:rPr>
                <w:rFonts w:ascii="Calibri Light" w:hAnsi="Calibri Light"/>
              </w:rPr>
            </w:pPr>
          </w:p>
        </w:tc>
        <w:tc>
          <w:tcPr>
            <w:tcW w:w="4171" w:type="pct"/>
          </w:tcPr>
          <w:p w:rsidR="0066079F" w:rsidRPr="009578B1" w:rsidRDefault="0066079F" w:rsidP="0066079F">
            <w:pPr>
              <w:pStyle w:val="ListParagraph1"/>
              <w:spacing w:after="0" w:line="240" w:lineRule="auto"/>
              <w:ind w:left="0"/>
              <w:rPr>
                <w:rFonts w:ascii="Calibri Light" w:hAnsi="Calibri Light"/>
              </w:rPr>
            </w:pPr>
          </w:p>
        </w:tc>
        <w:tc>
          <w:tcPr>
            <w:tcW w:w="428" w:type="pct"/>
          </w:tcPr>
          <w:p w:rsidR="0066079F" w:rsidRPr="009578B1" w:rsidRDefault="0066079F" w:rsidP="0066079F">
            <w:pPr>
              <w:pStyle w:val="ListParagraph1"/>
              <w:spacing w:after="0" w:line="240" w:lineRule="auto"/>
              <w:ind w:left="0"/>
              <w:rPr>
                <w:rFonts w:ascii="Calibri Light" w:hAnsi="Calibri Light"/>
              </w:rPr>
            </w:pPr>
          </w:p>
        </w:tc>
      </w:tr>
      <w:tr w:rsidR="0066079F" w:rsidRPr="009578B1" w:rsidTr="0066079F">
        <w:tc>
          <w:tcPr>
            <w:tcW w:w="401" w:type="pct"/>
          </w:tcPr>
          <w:p w:rsidR="0066079F" w:rsidRPr="009578B1" w:rsidRDefault="0066079F" w:rsidP="0066079F">
            <w:pPr>
              <w:pStyle w:val="ListParagraph1"/>
              <w:numPr>
                <w:ilvl w:val="0"/>
                <w:numId w:val="41"/>
              </w:numPr>
              <w:spacing w:after="0" w:line="240" w:lineRule="auto"/>
              <w:rPr>
                <w:rFonts w:ascii="Calibri Light" w:hAnsi="Calibri Light"/>
              </w:rPr>
            </w:pPr>
          </w:p>
        </w:tc>
        <w:tc>
          <w:tcPr>
            <w:tcW w:w="4171" w:type="pct"/>
          </w:tcPr>
          <w:p w:rsidR="0066079F" w:rsidRPr="009578B1" w:rsidRDefault="0066079F" w:rsidP="0066079F">
            <w:pPr>
              <w:spacing w:after="0" w:line="240" w:lineRule="auto"/>
              <w:rPr>
                <w:rFonts w:ascii="Calibri Light" w:hAnsi="Calibri Light"/>
              </w:rPr>
            </w:pPr>
            <w:r w:rsidRPr="009578B1">
              <w:rPr>
                <w:rFonts w:ascii="Calibri Light" w:hAnsi="Calibri Light"/>
              </w:rPr>
              <w:t xml:space="preserve">Информация о системе регистрации рождения в стране: </w:t>
            </w:r>
            <w:r w:rsidRPr="009578B1">
              <w:rPr>
                <w:rFonts w:ascii="Calibri Light" w:hAnsi="Calibri Light"/>
                <w:color w:val="808080"/>
              </w:rPr>
              <w:t>краткий обзор законодательных требований, информация о сроке действия свидетельств о рождении (действительны ли они в течение какого-либо ограниченного периода, напр., в течение шести месяцев, или они имеют постоянную силу), бесплатная выдача свидетельства в момент регистрации, требование об оплате в случае запоздалой регистрации и проч.</w:t>
            </w:r>
          </w:p>
        </w:tc>
        <w:tc>
          <w:tcPr>
            <w:tcW w:w="428" w:type="pct"/>
          </w:tcPr>
          <w:p w:rsidR="0066079F" w:rsidRPr="009578B1" w:rsidRDefault="0066079F" w:rsidP="0066079F">
            <w:pPr>
              <w:spacing w:after="0" w:line="240" w:lineRule="auto"/>
              <w:ind w:left="360"/>
              <w:rPr>
                <w:rFonts w:ascii="Calibri Light" w:hAnsi="Calibri Light"/>
              </w:rPr>
            </w:pPr>
            <w:r w:rsidRPr="009578B1">
              <w:rPr>
                <w:rFonts w:ascii="Segoe UI Symbol" w:hAnsi="Segoe UI Symbol" w:cs="Segoe UI Symbol"/>
                <w:rtl/>
                <w:cs/>
              </w:rPr>
              <w:t>☐</w:t>
            </w:r>
          </w:p>
        </w:tc>
      </w:tr>
      <w:tr w:rsidR="0066079F" w:rsidRPr="009578B1" w:rsidTr="0066079F">
        <w:tc>
          <w:tcPr>
            <w:tcW w:w="401" w:type="pct"/>
          </w:tcPr>
          <w:p w:rsidR="0066079F" w:rsidRPr="009578B1" w:rsidRDefault="0066079F" w:rsidP="0066079F">
            <w:pPr>
              <w:pStyle w:val="ListParagraph1"/>
              <w:spacing w:after="0" w:line="240" w:lineRule="auto"/>
              <w:ind w:left="0"/>
              <w:rPr>
                <w:rFonts w:ascii="Calibri Light" w:hAnsi="Calibri Light"/>
              </w:rPr>
            </w:pPr>
          </w:p>
        </w:tc>
        <w:tc>
          <w:tcPr>
            <w:tcW w:w="4171" w:type="pct"/>
          </w:tcPr>
          <w:p w:rsidR="0066079F" w:rsidRPr="009578B1" w:rsidRDefault="0066079F" w:rsidP="0066079F">
            <w:pPr>
              <w:pStyle w:val="ListParagraph1"/>
              <w:spacing w:after="0" w:line="240" w:lineRule="auto"/>
              <w:ind w:left="0"/>
              <w:rPr>
                <w:rFonts w:ascii="Calibri Light" w:hAnsi="Calibri Light"/>
              </w:rPr>
            </w:pPr>
          </w:p>
        </w:tc>
        <w:tc>
          <w:tcPr>
            <w:tcW w:w="428" w:type="pct"/>
          </w:tcPr>
          <w:p w:rsidR="0066079F" w:rsidRPr="009578B1" w:rsidRDefault="0066079F" w:rsidP="0066079F">
            <w:pPr>
              <w:pStyle w:val="ListParagraph1"/>
              <w:spacing w:after="0" w:line="240" w:lineRule="auto"/>
              <w:ind w:left="0"/>
              <w:rPr>
                <w:rFonts w:ascii="Calibri Light" w:hAnsi="Calibri Light"/>
              </w:rPr>
            </w:pPr>
          </w:p>
        </w:tc>
      </w:tr>
      <w:tr w:rsidR="0066079F" w:rsidRPr="009578B1" w:rsidTr="0066079F">
        <w:tc>
          <w:tcPr>
            <w:tcW w:w="401" w:type="pct"/>
          </w:tcPr>
          <w:p w:rsidR="0066079F" w:rsidRPr="009578B1" w:rsidRDefault="0066079F" w:rsidP="0066079F">
            <w:pPr>
              <w:pStyle w:val="ListParagraph1"/>
              <w:numPr>
                <w:ilvl w:val="0"/>
                <w:numId w:val="41"/>
              </w:numPr>
              <w:spacing w:after="0" w:line="240" w:lineRule="auto"/>
              <w:rPr>
                <w:rFonts w:ascii="Calibri Light" w:hAnsi="Calibri Light"/>
              </w:rPr>
            </w:pPr>
          </w:p>
        </w:tc>
        <w:tc>
          <w:tcPr>
            <w:tcW w:w="4171" w:type="pct"/>
          </w:tcPr>
          <w:p w:rsidR="0066079F" w:rsidRPr="009578B1" w:rsidRDefault="0066079F" w:rsidP="0066079F">
            <w:pPr>
              <w:spacing w:after="0" w:line="240" w:lineRule="auto"/>
              <w:rPr>
                <w:rFonts w:ascii="Calibri Light" w:hAnsi="Calibri Light"/>
              </w:rPr>
            </w:pPr>
            <w:r w:rsidRPr="009578B1">
              <w:rPr>
                <w:rFonts w:ascii="Calibri Light" w:hAnsi="Calibri Light"/>
              </w:rPr>
              <w:t>Схема вакцинации, используемая в стране (или несколько схем при наличии изменений за последние три года).</w:t>
            </w:r>
          </w:p>
        </w:tc>
        <w:tc>
          <w:tcPr>
            <w:tcW w:w="428" w:type="pct"/>
          </w:tcPr>
          <w:p w:rsidR="0066079F" w:rsidRPr="009578B1" w:rsidRDefault="0066079F" w:rsidP="0066079F">
            <w:pPr>
              <w:spacing w:after="0" w:line="240" w:lineRule="auto"/>
              <w:ind w:left="360"/>
              <w:rPr>
                <w:rFonts w:ascii="Calibri Light" w:hAnsi="Calibri Light"/>
              </w:rPr>
            </w:pPr>
            <w:r w:rsidRPr="009578B1">
              <w:rPr>
                <w:rFonts w:ascii="Segoe UI Symbol" w:hAnsi="Segoe UI Symbol" w:cs="Segoe UI Symbol"/>
                <w:rtl/>
                <w:cs/>
              </w:rPr>
              <w:t>☐</w:t>
            </w:r>
          </w:p>
        </w:tc>
      </w:tr>
      <w:tr w:rsidR="0066079F" w:rsidRPr="009578B1" w:rsidTr="0066079F">
        <w:tc>
          <w:tcPr>
            <w:tcW w:w="401" w:type="pct"/>
          </w:tcPr>
          <w:p w:rsidR="0066079F" w:rsidRPr="009578B1" w:rsidRDefault="0066079F" w:rsidP="0066079F">
            <w:pPr>
              <w:pStyle w:val="ListParagraph1"/>
              <w:spacing w:after="0" w:line="240" w:lineRule="auto"/>
              <w:ind w:left="0"/>
              <w:rPr>
                <w:rFonts w:ascii="Calibri Light" w:hAnsi="Calibri Light"/>
              </w:rPr>
            </w:pPr>
          </w:p>
        </w:tc>
        <w:tc>
          <w:tcPr>
            <w:tcW w:w="4171" w:type="pct"/>
          </w:tcPr>
          <w:p w:rsidR="0066079F" w:rsidRPr="009578B1" w:rsidRDefault="0066079F" w:rsidP="0066079F">
            <w:pPr>
              <w:pStyle w:val="ListParagraph1"/>
              <w:spacing w:after="0" w:line="240" w:lineRule="auto"/>
              <w:ind w:left="0"/>
              <w:rPr>
                <w:rFonts w:ascii="Calibri Light" w:hAnsi="Calibri Light"/>
              </w:rPr>
            </w:pPr>
          </w:p>
        </w:tc>
        <w:tc>
          <w:tcPr>
            <w:tcW w:w="428" w:type="pct"/>
          </w:tcPr>
          <w:p w:rsidR="0066079F" w:rsidRPr="009578B1" w:rsidRDefault="0066079F" w:rsidP="0066079F">
            <w:pPr>
              <w:pStyle w:val="ListParagraph1"/>
              <w:spacing w:after="0" w:line="240" w:lineRule="auto"/>
              <w:ind w:left="0"/>
              <w:rPr>
                <w:rFonts w:ascii="Calibri Light" w:hAnsi="Calibri Light"/>
              </w:rPr>
            </w:pPr>
          </w:p>
        </w:tc>
      </w:tr>
      <w:tr w:rsidR="0066079F" w:rsidRPr="009578B1" w:rsidTr="0066079F">
        <w:tc>
          <w:tcPr>
            <w:tcW w:w="401" w:type="pct"/>
          </w:tcPr>
          <w:p w:rsidR="0066079F" w:rsidRPr="009578B1" w:rsidRDefault="0066079F" w:rsidP="0066079F">
            <w:pPr>
              <w:pStyle w:val="ListParagraph1"/>
              <w:numPr>
                <w:ilvl w:val="0"/>
                <w:numId w:val="41"/>
              </w:numPr>
              <w:spacing w:after="0" w:line="240" w:lineRule="auto"/>
              <w:rPr>
                <w:rFonts w:ascii="Calibri Light" w:hAnsi="Calibri Light"/>
              </w:rPr>
            </w:pPr>
          </w:p>
        </w:tc>
        <w:tc>
          <w:tcPr>
            <w:tcW w:w="4171" w:type="pct"/>
          </w:tcPr>
          <w:p w:rsidR="0066079F" w:rsidRPr="009578B1" w:rsidRDefault="0066079F" w:rsidP="0066079F">
            <w:pPr>
              <w:spacing w:after="0" w:line="240" w:lineRule="auto"/>
              <w:rPr>
                <w:rFonts w:ascii="Calibri Light" w:hAnsi="Calibri Light"/>
              </w:rPr>
            </w:pPr>
            <w:r w:rsidRPr="009578B1">
              <w:rPr>
                <w:rFonts w:ascii="Calibri Light" w:hAnsi="Calibri Light"/>
              </w:rPr>
              <w:t>Информация о национальных днях всеобщей вакцинации, имевших место за последние три года.</w:t>
            </w:r>
          </w:p>
        </w:tc>
        <w:tc>
          <w:tcPr>
            <w:tcW w:w="428" w:type="pct"/>
          </w:tcPr>
          <w:p w:rsidR="0066079F" w:rsidRPr="009578B1" w:rsidRDefault="0066079F" w:rsidP="0066079F">
            <w:pPr>
              <w:spacing w:after="0" w:line="240" w:lineRule="auto"/>
              <w:ind w:left="360"/>
              <w:rPr>
                <w:rFonts w:ascii="Calibri Light" w:hAnsi="Calibri Light"/>
              </w:rPr>
            </w:pPr>
            <w:r w:rsidRPr="009578B1">
              <w:rPr>
                <w:rFonts w:ascii="Segoe UI Symbol" w:hAnsi="Segoe UI Symbol" w:cs="Segoe UI Symbol"/>
                <w:rtl/>
                <w:cs/>
              </w:rPr>
              <w:t>☐</w:t>
            </w:r>
          </w:p>
        </w:tc>
      </w:tr>
      <w:tr w:rsidR="0066079F" w:rsidRPr="009578B1" w:rsidTr="0066079F">
        <w:tc>
          <w:tcPr>
            <w:tcW w:w="401" w:type="pct"/>
          </w:tcPr>
          <w:p w:rsidR="0066079F" w:rsidRPr="009578B1" w:rsidRDefault="0066079F" w:rsidP="0066079F">
            <w:pPr>
              <w:pStyle w:val="ListParagraph1"/>
              <w:spacing w:after="0" w:line="240" w:lineRule="auto"/>
              <w:ind w:left="0"/>
              <w:rPr>
                <w:rFonts w:ascii="Calibri Light" w:hAnsi="Calibri Light"/>
              </w:rPr>
            </w:pPr>
          </w:p>
        </w:tc>
        <w:tc>
          <w:tcPr>
            <w:tcW w:w="4171" w:type="pct"/>
          </w:tcPr>
          <w:p w:rsidR="0066079F" w:rsidRPr="009578B1" w:rsidRDefault="0066079F" w:rsidP="0066079F">
            <w:pPr>
              <w:pStyle w:val="ListParagraph1"/>
              <w:spacing w:after="0" w:line="240" w:lineRule="auto"/>
              <w:ind w:left="0"/>
              <w:rPr>
                <w:rFonts w:ascii="Calibri Light" w:hAnsi="Calibri Light"/>
              </w:rPr>
            </w:pPr>
          </w:p>
        </w:tc>
        <w:tc>
          <w:tcPr>
            <w:tcW w:w="428" w:type="pct"/>
          </w:tcPr>
          <w:p w:rsidR="0066079F" w:rsidRPr="009578B1" w:rsidRDefault="0066079F" w:rsidP="0066079F">
            <w:pPr>
              <w:pStyle w:val="ListParagraph1"/>
              <w:spacing w:after="0" w:line="240" w:lineRule="auto"/>
              <w:ind w:left="0"/>
              <w:rPr>
                <w:rFonts w:ascii="Calibri Light" w:hAnsi="Calibri Light"/>
              </w:rPr>
            </w:pPr>
          </w:p>
        </w:tc>
      </w:tr>
      <w:tr w:rsidR="0066079F" w:rsidRPr="009578B1" w:rsidTr="0066079F">
        <w:tc>
          <w:tcPr>
            <w:tcW w:w="401" w:type="pct"/>
          </w:tcPr>
          <w:p w:rsidR="0066079F" w:rsidRPr="009578B1" w:rsidRDefault="0066079F" w:rsidP="0066079F">
            <w:pPr>
              <w:pStyle w:val="ListParagraph1"/>
              <w:numPr>
                <w:ilvl w:val="0"/>
                <w:numId w:val="41"/>
              </w:numPr>
              <w:spacing w:after="0" w:line="240" w:lineRule="auto"/>
              <w:rPr>
                <w:rFonts w:ascii="Calibri Light" w:hAnsi="Calibri Light"/>
              </w:rPr>
            </w:pPr>
          </w:p>
        </w:tc>
        <w:tc>
          <w:tcPr>
            <w:tcW w:w="4171" w:type="pct"/>
          </w:tcPr>
          <w:p w:rsidR="0066079F" w:rsidRPr="009578B1" w:rsidRDefault="0066079F" w:rsidP="0066079F">
            <w:pPr>
              <w:spacing w:after="0" w:line="240" w:lineRule="auto"/>
              <w:rPr>
                <w:rFonts w:ascii="Calibri Light" w:hAnsi="Calibri Light"/>
              </w:rPr>
            </w:pPr>
            <w:r w:rsidRPr="009578B1">
              <w:rPr>
                <w:rFonts w:ascii="Calibri Light" w:hAnsi="Calibri Light"/>
              </w:rPr>
              <w:t>Сканированные копии заполненных прививочных карт, желательно из разных регионов/областей страны (дата рождения ребенка должна быть по возможности различима, все другие личные данные должны быть скрыты).</w:t>
            </w:r>
          </w:p>
        </w:tc>
        <w:tc>
          <w:tcPr>
            <w:tcW w:w="428" w:type="pct"/>
          </w:tcPr>
          <w:p w:rsidR="0066079F" w:rsidRPr="009578B1" w:rsidRDefault="0066079F" w:rsidP="0066079F">
            <w:pPr>
              <w:spacing w:after="0" w:line="240" w:lineRule="auto"/>
              <w:ind w:left="360"/>
              <w:rPr>
                <w:rFonts w:ascii="Calibri Light" w:hAnsi="Calibri Light"/>
              </w:rPr>
            </w:pPr>
            <w:r w:rsidRPr="009578B1">
              <w:rPr>
                <w:rFonts w:ascii="Segoe UI Symbol" w:hAnsi="Segoe UI Symbol" w:cs="Segoe UI Symbol"/>
                <w:rtl/>
                <w:cs/>
              </w:rPr>
              <w:t>☐</w:t>
            </w:r>
          </w:p>
        </w:tc>
      </w:tr>
      <w:tr w:rsidR="0066079F" w:rsidRPr="009578B1" w:rsidTr="0066079F">
        <w:tc>
          <w:tcPr>
            <w:tcW w:w="401" w:type="pct"/>
          </w:tcPr>
          <w:p w:rsidR="0066079F" w:rsidRPr="009578B1" w:rsidRDefault="0066079F" w:rsidP="0066079F">
            <w:pPr>
              <w:pStyle w:val="ListParagraph1"/>
              <w:spacing w:after="0" w:line="240" w:lineRule="auto"/>
              <w:ind w:left="0"/>
              <w:rPr>
                <w:rFonts w:ascii="Calibri Light" w:hAnsi="Calibri Light"/>
              </w:rPr>
            </w:pPr>
          </w:p>
        </w:tc>
        <w:tc>
          <w:tcPr>
            <w:tcW w:w="4171" w:type="pct"/>
          </w:tcPr>
          <w:p w:rsidR="0066079F" w:rsidRPr="009578B1" w:rsidRDefault="0066079F" w:rsidP="0066079F">
            <w:pPr>
              <w:pStyle w:val="ListParagraph1"/>
              <w:spacing w:after="0" w:line="240" w:lineRule="auto"/>
              <w:ind w:left="0"/>
              <w:rPr>
                <w:rFonts w:ascii="Calibri Light" w:hAnsi="Calibri Light"/>
              </w:rPr>
            </w:pPr>
          </w:p>
        </w:tc>
        <w:tc>
          <w:tcPr>
            <w:tcW w:w="428" w:type="pct"/>
          </w:tcPr>
          <w:p w:rsidR="0066079F" w:rsidRPr="009578B1" w:rsidRDefault="0066079F" w:rsidP="0066079F">
            <w:pPr>
              <w:pStyle w:val="ListParagraph1"/>
              <w:spacing w:after="0" w:line="240" w:lineRule="auto"/>
              <w:ind w:left="0"/>
              <w:rPr>
                <w:rFonts w:ascii="Calibri Light" w:hAnsi="Calibri Light"/>
              </w:rPr>
            </w:pPr>
          </w:p>
        </w:tc>
      </w:tr>
      <w:tr w:rsidR="0066079F" w:rsidRPr="009578B1" w:rsidTr="0066079F">
        <w:tc>
          <w:tcPr>
            <w:tcW w:w="401" w:type="pct"/>
          </w:tcPr>
          <w:p w:rsidR="0066079F" w:rsidRPr="009578B1" w:rsidRDefault="0066079F" w:rsidP="0066079F">
            <w:pPr>
              <w:pStyle w:val="ListParagraph1"/>
              <w:numPr>
                <w:ilvl w:val="0"/>
                <w:numId w:val="41"/>
              </w:numPr>
              <w:spacing w:after="0" w:line="240" w:lineRule="auto"/>
              <w:rPr>
                <w:rFonts w:ascii="Calibri Light" w:hAnsi="Calibri Light"/>
              </w:rPr>
            </w:pPr>
          </w:p>
        </w:tc>
        <w:tc>
          <w:tcPr>
            <w:tcW w:w="4171" w:type="pct"/>
          </w:tcPr>
          <w:p w:rsidR="0066079F" w:rsidRPr="009578B1" w:rsidRDefault="0066079F" w:rsidP="0066079F">
            <w:pPr>
              <w:spacing w:after="0" w:line="240" w:lineRule="auto"/>
              <w:rPr>
                <w:rFonts w:ascii="Calibri Light" w:hAnsi="Calibri Light"/>
                <w:i/>
                <w:color w:val="808080"/>
              </w:rPr>
            </w:pPr>
            <w:r w:rsidRPr="009578B1">
              <w:rPr>
                <w:rFonts w:ascii="Calibri Light" w:hAnsi="Calibri Light"/>
              </w:rPr>
              <w:t xml:space="preserve">Документ/регламентирующее требование, указывающее на рекомендуемое на государственном уровне домашнее средство для лечения диареи. </w:t>
            </w:r>
          </w:p>
        </w:tc>
        <w:tc>
          <w:tcPr>
            <w:tcW w:w="428" w:type="pct"/>
          </w:tcPr>
          <w:p w:rsidR="0066079F" w:rsidRPr="009578B1" w:rsidRDefault="0066079F" w:rsidP="0066079F">
            <w:pPr>
              <w:spacing w:after="0" w:line="240" w:lineRule="auto"/>
              <w:ind w:left="360"/>
              <w:rPr>
                <w:rFonts w:ascii="Calibri Light" w:hAnsi="Calibri Light"/>
              </w:rPr>
            </w:pPr>
            <w:r w:rsidRPr="009578B1">
              <w:rPr>
                <w:rFonts w:ascii="Segoe UI Symbol" w:hAnsi="Segoe UI Symbol" w:cs="Segoe UI Symbol"/>
                <w:rtl/>
                <w:cs/>
              </w:rPr>
              <w:t>☐</w:t>
            </w:r>
          </w:p>
        </w:tc>
      </w:tr>
    </w:tbl>
    <w:p w:rsidR="0066079F" w:rsidRPr="009578B1" w:rsidRDefault="0066079F" w:rsidP="0066079F">
      <w:pPr>
        <w:rPr>
          <w:rFonts w:ascii="Calibri Light" w:hAnsi="Calibri Light"/>
        </w:rPr>
      </w:pPr>
    </w:p>
    <w:p w:rsidR="0066079F" w:rsidRPr="009578B1" w:rsidRDefault="0066079F" w:rsidP="0066079F">
      <w:pPr>
        <w:spacing w:after="0" w:line="240" w:lineRule="auto"/>
        <w:rPr>
          <w:rFonts w:ascii="Calibri Light" w:hAnsi="Calibri Light"/>
          <w:color w:val="FF0000"/>
        </w:rPr>
      </w:pPr>
    </w:p>
    <w:sectPr w:rsidR="0066079F" w:rsidRPr="009578B1" w:rsidSect="006607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C01" w:rsidRDefault="00F37C01" w:rsidP="0066079F">
      <w:pPr>
        <w:spacing w:after="0" w:line="240" w:lineRule="auto"/>
      </w:pPr>
      <w:r>
        <w:separator/>
      </w:r>
    </w:p>
  </w:endnote>
  <w:endnote w:type="continuationSeparator" w:id="0">
    <w:p w:rsidR="00F37C01" w:rsidRDefault="00F37C01" w:rsidP="0066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79F" w:rsidRPr="00D470DE" w:rsidRDefault="00F37C01" w:rsidP="0066079F">
    <w:pPr>
      <w:pStyle w:val="Footer"/>
      <w:jc w:val="right"/>
      <w:rPr>
        <w:rFonts w:ascii="Calibri Light" w:hAnsi="Calibri Light"/>
        <w:b/>
        <w:bCs/>
        <w:color w:val="808080"/>
        <w:sz w:val="20"/>
        <w:szCs w:val="20"/>
      </w:rPr>
    </w:pPr>
    <w:r>
      <w:pict>
        <v:rect id="Rectangle 38" o:spid="_x0000_s2049" style="position:absolute;left:0;text-align:left;margin-left:1.5pt;margin-top:-9.25pt;width:466.5pt;height:1.4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" fillcolor="#7f7f7f" stroked="f" strokeweight="2pt">
          <w10:wrap type="square"/>
        </v:rect>
      </w:pict>
    </w:r>
    <w:r>
      <w:pict>
        <v:rect id="Rectangle 40" o:spid="_x0000_s2050" style="position:absolute;left:0;text-align:left;margin-left:540pt;margin-top:734.4pt;width:36pt;height:25.2pt;z-index:2;visibility:visible;mso-wrap-distance-left:0;mso-wrap-distance-right:0;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" fillcolor="#7f7f7f" stroked="f" strokeweight="3pt">
          <v:textbox>
            <w:txbxContent>
              <w:p w:rsidR="0066079F" w:rsidRPr="00EF5B33" w:rsidRDefault="0066079F">
                <w:pPr>
                  <w:jc w:val="right"/>
                  <w:rPr>
                    <w:rFonts w:ascii="Calibri Light" w:hAnsi="Calibri Light"/>
                    <w:b/>
                    <w:bCs/>
                    <w:color w:val="FFFFFF"/>
                  </w:rPr>
                </w:pPr>
                <w:r>
                  <w:rPr>
                    <w:rFonts w:ascii="Calibri Light" w:hAnsi="Calibri Light"/>
                    <w:b/>
                    <w:color w:val="FFFFFF"/>
                  </w:rPr>
                  <w:fldChar w:fldCharType="begin"/>
                </w:r>
                <w:r>
                  <w:rPr>
                    <w:rFonts w:ascii="Calibri Light" w:hAnsi="Calibri Light"/>
                    <w:b/>
                    <w:color w:val="FFFFFF"/>
                  </w:rPr>
                  <w:instrText xml:space="preserve"> PAGE   \* MERGEFORMAT </w:instrText>
                </w:r>
                <w:r>
                  <w:rPr>
                    <w:rFonts w:ascii="Calibri Light" w:hAnsi="Calibri Light"/>
                    <w:b/>
                    <w:color w:val="FFFFFF"/>
                  </w:rPr>
                  <w:fldChar w:fldCharType="separate"/>
                </w:r>
                <w:r w:rsidR="0012409C">
                  <w:rPr>
                    <w:rFonts w:ascii="Calibri Light" w:hAnsi="Calibri Light"/>
                    <w:b/>
                    <w:noProof/>
                    <w:color w:val="FFFFFF"/>
                  </w:rPr>
                  <w:t>3</w:t>
                </w:r>
                <w:r>
                  <w:rPr>
                    <w:rFonts w:ascii="Calibri Light" w:hAnsi="Calibri Light"/>
                    <w:b/>
                    <w:color w:val="FFFFFF"/>
                  </w:rPr>
                  <w:fldChar w:fldCharType="end"/>
                </w:r>
              </w:p>
            </w:txbxContent>
          </v:textbox>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C01" w:rsidRDefault="00F37C01" w:rsidP="0066079F">
      <w:pPr>
        <w:spacing w:after="0" w:line="240" w:lineRule="auto"/>
      </w:pPr>
      <w:r>
        <w:separator/>
      </w:r>
    </w:p>
  </w:footnote>
  <w:footnote w:type="continuationSeparator" w:id="0">
    <w:p w:rsidR="00F37C01" w:rsidRDefault="00F37C01" w:rsidP="0066079F">
      <w:pPr>
        <w:spacing w:after="0" w:line="240" w:lineRule="auto"/>
      </w:pPr>
      <w:r>
        <w:continuationSeparator/>
      </w:r>
    </w:p>
  </w:footnote>
  <w:footnote w:id="1">
    <w:p w:rsidR="0066079F" w:rsidRDefault="0066079F" w:rsidP="0066079F">
      <w:pPr>
        <w:pStyle w:val="FootnoteText"/>
      </w:pPr>
      <w:r>
        <w:rPr>
          <w:rStyle w:val="FootnoteReference"/>
          <w:rFonts w:ascii="Calibri Light" w:hAnsi="Calibri Light"/>
          <w:sz w:val="18"/>
        </w:rPr>
        <w:footnoteRef/>
      </w:r>
      <w:r>
        <w:rPr>
          <w:rFonts w:ascii="Calibri Light" w:hAnsi="Calibri Light"/>
          <w:sz w:val="18"/>
        </w:rPr>
        <w:t xml:space="preserve"> Для одного произвольно выбранного ребенка в каждом домохозяйстве. Данный вопросник в основном дается матери или осуществляющему уход лицу, в отличие от модуля Базовых навыков в сфере учебы, который дается ребенку. В редких случаях, когда у ребенка в возрасте 5-17 лет нет матери или осуществляющего уход лица в пределах конкретного домохозяйства, респондентом является сам ребенок. </w:t>
      </w:r>
    </w:p>
  </w:footnote>
  <w:footnote w:id="2">
    <w:p w:rsidR="0066079F" w:rsidRDefault="0066079F">
      <w:pPr>
        <w:pStyle w:val="FootnoteText"/>
      </w:pPr>
      <w:r>
        <w:rPr>
          <w:rStyle w:val="FootnoteReference"/>
          <w:rFonts w:ascii="Calibri Light" w:hAnsi="Calibri Light"/>
          <w:sz w:val="18"/>
        </w:rPr>
        <w:footnoteRef/>
      </w:r>
      <w:r>
        <w:rPr>
          <w:rFonts w:ascii="Calibri Light" w:hAnsi="Calibri Light"/>
          <w:sz w:val="18"/>
        </w:rPr>
        <w:t xml:space="preserve"> Вопросник дается матери или лицу, осуществляющему уход за ребенком.</w:t>
      </w:r>
    </w:p>
  </w:footnote>
  <w:footnote w:id="3">
    <w:p w:rsidR="0066079F" w:rsidRDefault="0066079F" w:rsidP="0066079F">
      <w:pPr>
        <w:pStyle w:val="FootnoteText"/>
      </w:pPr>
      <w:r>
        <w:rPr>
          <w:rStyle w:val="FootnoteReference"/>
          <w:rFonts w:ascii="Calibri Light" w:hAnsi="Calibri Light"/>
          <w:sz w:val="18"/>
        </w:rPr>
        <w:footnoteRef/>
      </w:r>
      <w:r>
        <w:rPr>
          <w:rFonts w:ascii="Calibri Light" w:hAnsi="Calibri Light"/>
          <w:sz w:val="18"/>
        </w:rPr>
        <w:t xml:space="preserve"> При проведении опроса по бумажной анкете (PAPI) необходимы также редакторы.</w:t>
      </w:r>
    </w:p>
  </w:footnote>
  <w:footnote w:id="4">
    <w:p w:rsidR="0066079F" w:rsidRDefault="0066079F" w:rsidP="0066079F">
      <w:pPr>
        <w:pStyle w:val="FootnoteText"/>
      </w:pPr>
      <w:r>
        <w:rPr>
          <w:rStyle w:val="FootnoteReference"/>
          <w:rFonts w:ascii="Calibri Light" w:hAnsi="Calibri Light"/>
          <w:sz w:val="18"/>
        </w:rPr>
        <w:footnoteRef/>
      </w:r>
      <w:r>
        <w:rPr>
          <w:rFonts w:ascii="Calibri Light" w:hAnsi="Calibri Light"/>
          <w:sz w:val="18"/>
        </w:rPr>
        <w:t xml:space="preserve"> В случае проведения опросов по бумажной анкете (PAPI), необходимо описать планы в части ввода и обработки данных, характеристики сотрудников, осуществляющих ввод данных, редакторов и супервайзеров (в том числе их количество, пол, образование и опыт), а также особенности обучения указанных сотрудников.</w:t>
      </w:r>
    </w:p>
  </w:footnote>
  <w:footnote w:id="5">
    <w:p w:rsidR="0066079F" w:rsidRDefault="0066079F" w:rsidP="0066079F">
      <w:pPr>
        <w:pStyle w:val="FootnoteText"/>
      </w:pPr>
      <w:r>
        <w:rPr>
          <w:rStyle w:val="FootnoteReference"/>
          <w:rFonts w:ascii="Calibri Light" w:hAnsi="Calibri Light"/>
          <w:sz w:val="18"/>
        </w:rPr>
        <w:footnoteRef/>
      </w:r>
      <w:r>
        <w:rPr>
          <w:rFonts w:ascii="Calibri Light" w:hAnsi="Calibri Light"/>
          <w:sz w:val="18"/>
        </w:rPr>
        <w:t xml:space="preserve"> Для опросов по бумажной анкете: Ввод и обработка данных</w:t>
      </w:r>
    </w:p>
  </w:footnote>
  <w:footnote w:id="6">
    <w:p w:rsidR="0066079F" w:rsidRDefault="0066079F" w:rsidP="0066079F">
      <w:pPr>
        <w:pStyle w:val="FootnoteText"/>
      </w:pPr>
      <w:r>
        <w:rPr>
          <w:rStyle w:val="FootnoteReference"/>
          <w:rFonts w:ascii="Calibri Light" w:hAnsi="Calibri Light"/>
          <w:sz w:val="18"/>
        </w:rPr>
        <w:footnoteRef/>
      </w:r>
      <w:r>
        <w:rPr>
          <w:rFonts w:ascii="Calibri Light" w:hAnsi="Calibri Light"/>
          <w:sz w:val="18"/>
        </w:rPr>
        <w:t xml:space="preserve"> Некоторые из указанных в графике видов деятельности неприменимы к обследованиям с использованием печатных вопросников и должны быть удалены (напр., тестирование приложения CAPI), в то время как длительность других видов деятельности может потребовать корректировки (напр., обучение в части основных полевых работ будет короче применительно к обследованиям с использованием печатных вопросников).</w:t>
      </w:r>
    </w:p>
  </w:footnote>
  <w:footnote w:id="7">
    <w:p w:rsidR="0066079F" w:rsidRDefault="0066079F" w:rsidP="0012409C">
      <w:pPr>
        <w:pStyle w:val="FootnoteText"/>
      </w:pPr>
      <w:r>
        <w:rPr>
          <w:rStyle w:val="FootnoteReference"/>
          <w:rFonts w:ascii="Calibri Light" w:hAnsi="Calibri Light"/>
          <w:sz w:val="18"/>
        </w:rPr>
        <w:footnoteRef/>
      </w:r>
      <w:r>
        <w:rPr>
          <w:rFonts w:ascii="Calibri Light" w:hAnsi="Calibri Light"/>
          <w:sz w:val="18"/>
        </w:rPr>
        <w:t xml:space="preserve"> Обсуждения в рамках конкретных стран и анализ полноты данных должны быть реализованы до принятия решения о проведении </w:t>
      </w:r>
      <w:r w:rsidR="0012409C">
        <w:rPr>
          <w:rFonts w:ascii="Calibri Light" w:hAnsi="Calibri Light"/>
          <w:sz w:val="18"/>
          <w:lang w:val="hr-HR"/>
        </w:rPr>
        <w:t>MICS</w:t>
      </w:r>
      <w:r>
        <w:rPr>
          <w:rFonts w:ascii="Calibri Light" w:hAnsi="Calibri Light"/>
          <w:sz w:val="18"/>
        </w:rPr>
        <w:t>.</w:t>
      </w:r>
    </w:p>
  </w:footnote>
  <w:footnote w:id="8">
    <w:p w:rsidR="0066079F" w:rsidRDefault="0066079F" w:rsidP="0012409C">
      <w:pPr>
        <w:pStyle w:val="FootnoteText"/>
      </w:pPr>
      <w:r>
        <w:rPr>
          <w:rStyle w:val="FootnoteReference"/>
          <w:rFonts w:ascii="Calibri Light" w:hAnsi="Calibri Light"/>
          <w:sz w:val="18"/>
        </w:rPr>
        <w:footnoteRef/>
      </w:r>
      <w:r>
        <w:rPr>
          <w:rFonts w:ascii="Calibri Light" w:hAnsi="Calibri Light"/>
          <w:sz w:val="18"/>
        </w:rPr>
        <w:t xml:space="preserve"> График проведения семинаров по вопросам </w:t>
      </w:r>
      <w:r w:rsidR="0012409C">
        <w:rPr>
          <w:rFonts w:ascii="Calibri Light" w:hAnsi="Calibri Light"/>
          <w:sz w:val="18"/>
          <w:lang w:val="hr-HR"/>
        </w:rPr>
        <w:t>MICS</w:t>
      </w:r>
      <w:r>
        <w:rPr>
          <w:rFonts w:ascii="Calibri Light" w:hAnsi="Calibri Light"/>
          <w:sz w:val="18"/>
        </w:rPr>
        <w:t xml:space="preserve"> будет определен после подтверждения со стороны регионального представительства и штаб-квартиры ЮНИСЕФ.</w:t>
      </w:r>
    </w:p>
  </w:footnote>
  <w:footnote w:id="9">
    <w:p w:rsidR="0066079F" w:rsidRDefault="0066079F" w:rsidP="0066079F">
      <w:pPr>
        <w:pStyle w:val="FootnoteText"/>
      </w:pPr>
      <w:r>
        <w:rPr>
          <w:rFonts w:ascii="Calibri Light" w:hAnsi="Calibri Light"/>
          <w:sz w:val="18"/>
          <w:vertAlign w:val="superscript"/>
        </w:rPr>
        <w:footnoteRef/>
      </w:r>
      <w:r>
        <w:rPr>
          <w:rFonts w:ascii="Calibri Light" w:hAnsi="Calibri Light"/>
          <w:sz w:val="18"/>
          <w:vertAlign w:val="superscript"/>
        </w:rPr>
        <w:t xml:space="preserve"> </w:t>
      </w:r>
      <w:r>
        <w:rPr>
          <w:rFonts w:ascii="Calibri Light" w:hAnsi="Calibri Light"/>
          <w:sz w:val="18"/>
        </w:rPr>
        <w:t xml:space="preserve">Астерикс* указывает на пункты плана, требующие контроля со стороны регионального представительства и штаб-квартиры ЮНИСЕФ.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6" w:type="dxa"/>
      <w:tblLook w:val="00A0" w:firstRow="1" w:lastRow="0" w:firstColumn="1" w:lastColumn="0" w:noHBand="0" w:noVBand="0"/>
    </w:tblPr>
    <w:tblGrid>
      <w:gridCol w:w="710"/>
      <w:gridCol w:w="1490"/>
      <w:gridCol w:w="7176"/>
    </w:tblGrid>
    <w:tr w:rsidR="0066079F" w:rsidRPr="00A30114" w:rsidTr="0066079F">
      <w:trPr>
        <w:trHeight w:val="316"/>
      </w:trPr>
      <w:tc>
        <w:tcPr>
          <w:tcW w:w="710" w:type="dxa"/>
        </w:tcPr>
        <w:p w:rsidR="0066079F" w:rsidRPr="00EF5B33" w:rsidRDefault="0066079F" w:rsidP="0066079F">
          <w:pPr>
            <w:pStyle w:val="Header"/>
          </w:pPr>
        </w:p>
      </w:tc>
      <w:tc>
        <w:tcPr>
          <w:tcW w:w="1490" w:type="dxa"/>
          <w:shd w:val="clear" w:color="auto" w:fill="FFFFFF"/>
        </w:tcPr>
        <w:p w:rsidR="0066079F" w:rsidRPr="00EF5B33" w:rsidRDefault="0012409C" w:rsidP="0066079F">
          <w:pPr>
            <w:pStyle w:val="Heade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MICS logo ALL" style="width:63.6pt;height:14.4pt;visibility:visible">
                <v:imagedata r:id="rId1" o:title=""/>
              </v:shape>
            </w:pict>
          </w:r>
        </w:p>
      </w:tc>
      <w:tc>
        <w:tcPr>
          <w:tcW w:w="7176" w:type="dxa"/>
          <w:shd w:val="clear" w:color="auto" w:fill="808080"/>
        </w:tcPr>
        <w:p w:rsidR="0066079F" w:rsidRPr="00EF5B33" w:rsidRDefault="0066079F" w:rsidP="0066079F">
          <w:pPr>
            <w:pStyle w:val="Header"/>
            <w:rPr>
              <w:color w:val="808080"/>
            </w:rPr>
          </w:pPr>
        </w:p>
      </w:tc>
    </w:tr>
  </w:tbl>
  <w:p w:rsidR="0066079F" w:rsidRDefault="0066079F" w:rsidP="006607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79F" w:rsidRDefault="00F37C01">
    <w:pPr>
      <w:pStyle w:val="Header"/>
    </w:pPr>
    <w:r>
      <w:pict>
        <v:shapetype id="_x0000_t202" coordsize="21600,21600" o:spt="202" path="m,l,21600r21600,l21600,xe">
          <v:stroke joinstyle="miter"/>
          <v:path gradientshapeok="t" o:connecttype="rect"/>
        </v:shapetype>
        <v:shape id="Text Box 8" o:spid="_x0000_s2051" type="#_x0000_t202" style="position:absolute;margin-left:-75.8pt;margin-top:-37.25pt;width:616.75pt;height:117.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rYzz088CAAA5BgAADgAAAAAAAAAAAAAAAAAuAgAAZHJzL2Uyb0Rv&#10;Yy54bWxQSwECLQAUAAYACAAAACEA7RjybeAAAAANAQAADwAAAAAAAAAAAAAAAAApBQAAZHJzL2Rv&#10;d25yZXYueG1sUEsFBgAAAAAEAAQA8wAAADYGAAAAAA==&#10;" fillcolor="#7f7f7f" strokecolor="#7f7f7f">
          <v:shadow on="t" color="black" opacity="24903f" origin=",.5" offset="0,.55556mm"/>
          <v:textbox inset="14.4pt,14.4pt,14.4pt,14.4pt">
            <w:txbxContent>
              <w:p w:rsidR="0066079F" w:rsidRPr="00EF5B33" w:rsidRDefault="0066079F" w:rsidP="0066079F">
                <w:pPr>
                  <w:spacing w:line="264" w:lineRule="auto"/>
                  <w:ind w:left="1166"/>
                  <w:jc w:val="both"/>
                  <w:rPr>
                    <w:rFonts w:ascii="Arial" w:hAnsi="Arial" w:cs="Arial"/>
                    <w:b/>
                    <w:color w:val="FFFFFF"/>
                    <w:sz w:val="18"/>
                    <w:szCs w:val="18"/>
                  </w:rPr>
                </w:pPr>
              </w:p>
              <w:p w:rsidR="0066079F" w:rsidRPr="00EF5B33" w:rsidRDefault="00F37C01" w:rsidP="0066079F">
                <w:pPr>
                  <w:spacing w:line="264" w:lineRule="auto"/>
                  <w:ind w:left="1166"/>
                  <w:jc w:val="both"/>
                  <w:rPr>
                    <w:rFonts w:ascii="Arial" w:hAnsi="Arial" w:cs="Arial"/>
                    <w:b/>
                    <w:color w:val="FFFFFF"/>
                    <w:sz w:val="32"/>
                    <w:szCs w:val="32"/>
                  </w:rPr>
                </w:pPr>
                <w:r>
                  <w:rPr>
                    <w:rFonts w:ascii="Arial" w:hAnsi="Arial"/>
                    <w:b/>
                    <w:color w:val="FFFFF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6" type="#_x0000_t75" style="width:468.6pt;height:30pt;visibility:visible">
                      <v:imagedata r:id="rId1" o:title=""/>
                    </v:shape>
                  </w:pict>
                </w:r>
              </w:p>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79F" w:rsidRDefault="00F37C01">
    <w:pPr>
      <w:pStyle w:val="Header"/>
    </w:pPr>
    <w:r>
      <w:pict>
        <v:shapetype id="_x0000_t202" coordsize="21600,21600" o:spt="202" path="m,l,21600r21600,l21600,xe">
          <v:stroke joinstyle="miter"/>
          <v:path gradientshapeok="t" o:connecttype="rect"/>
        </v:shapetype>
        <v:shape id="Text Box 3" o:spid="_x0000_s2052" type="#_x0000_t202" style="position:absolute;margin-left:-75.8pt;margin-top:-37.25pt;width:616.75pt;height:117.6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sMipG88CAAA5BgAADgAAAAAAAAAAAAAAAAAuAgAAZHJzL2Uyb0Rv&#10;Yy54bWxQSwECLQAUAAYACAAAACEA7RjybeAAAAANAQAADwAAAAAAAAAAAAAAAAApBQAAZHJzL2Rv&#10;d25yZXYueG1sUEsFBgAAAAAEAAQA8wAAADYGAAAAAA==&#10;" fillcolor="#7f7f7f" strokecolor="#7f7f7f">
          <v:shadow on="t" color="black" opacity="24903f" origin=",.5" offset="0,.55556mm"/>
          <v:textbox inset="14.4pt,14.4pt,14.4pt,14.4pt">
            <w:txbxContent>
              <w:p w:rsidR="0066079F" w:rsidRPr="00EF5B33" w:rsidRDefault="0066079F" w:rsidP="0066079F">
                <w:pPr>
                  <w:spacing w:line="264" w:lineRule="auto"/>
                  <w:ind w:left="1166"/>
                  <w:jc w:val="both"/>
                  <w:rPr>
                    <w:rFonts w:ascii="Arial" w:hAnsi="Arial" w:cs="Arial"/>
                    <w:b/>
                    <w:color w:val="FFFFFF"/>
                    <w:sz w:val="18"/>
                    <w:szCs w:val="18"/>
                  </w:rPr>
                </w:pPr>
              </w:p>
              <w:p w:rsidR="0066079F" w:rsidRPr="00EF5B33" w:rsidRDefault="00F37C01" w:rsidP="0066079F">
                <w:pPr>
                  <w:spacing w:line="264" w:lineRule="auto"/>
                  <w:ind w:left="1166"/>
                  <w:jc w:val="both"/>
                  <w:rPr>
                    <w:rFonts w:ascii="Arial" w:hAnsi="Arial" w:cs="Arial"/>
                    <w:b/>
                    <w:color w:val="FFFFFF"/>
                    <w:sz w:val="32"/>
                    <w:szCs w:val="32"/>
                  </w:rPr>
                </w:pPr>
                <w:r>
                  <w:rPr>
                    <w:rFonts w:ascii="Arial" w:hAnsi="Arial"/>
                    <w:b/>
                    <w:color w:val="FFFFF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7" type="#_x0000_t75" style="width:468.6pt;height:30pt;visibility:visible">
                      <v:imagedata r:id="rId1" o:title=""/>
                    </v:shape>
                  </w:pict>
                </w:r>
              </w:p>
            </w:txbxContent>
          </v:textbox>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7023"/>
    <w:multiLevelType w:val="hybridMultilevel"/>
    <w:tmpl w:val="C102EC5C"/>
    <w:lvl w:ilvl="0" w:tplc="F56E123C">
      <w:start w:val="1"/>
      <w:numFmt w:val="decimal"/>
      <w:lvlText w:val="%1."/>
      <w:lvlJc w:val="left"/>
      <w:pPr>
        <w:ind w:left="720" w:hanging="360"/>
      </w:pPr>
      <w:rPr>
        <w:rFonts w:cs="Times New Roman" w:hint="default"/>
      </w:rPr>
    </w:lvl>
    <w:lvl w:ilvl="1" w:tplc="FCCCAA60" w:tentative="1">
      <w:start w:val="1"/>
      <w:numFmt w:val="lowerLetter"/>
      <w:lvlText w:val="%2."/>
      <w:lvlJc w:val="left"/>
      <w:pPr>
        <w:ind w:left="1440" w:hanging="360"/>
      </w:pPr>
      <w:rPr>
        <w:rFonts w:cs="Times New Roman"/>
      </w:rPr>
    </w:lvl>
    <w:lvl w:ilvl="2" w:tplc="B5F8A2C6" w:tentative="1">
      <w:start w:val="1"/>
      <w:numFmt w:val="lowerRoman"/>
      <w:lvlText w:val="%3."/>
      <w:lvlJc w:val="right"/>
      <w:pPr>
        <w:ind w:left="2160" w:hanging="180"/>
      </w:pPr>
      <w:rPr>
        <w:rFonts w:cs="Times New Roman"/>
      </w:rPr>
    </w:lvl>
    <w:lvl w:ilvl="3" w:tplc="0B1688DA" w:tentative="1">
      <w:start w:val="1"/>
      <w:numFmt w:val="decimal"/>
      <w:lvlText w:val="%4."/>
      <w:lvlJc w:val="left"/>
      <w:pPr>
        <w:ind w:left="2880" w:hanging="360"/>
      </w:pPr>
      <w:rPr>
        <w:rFonts w:cs="Times New Roman"/>
      </w:rPr>
    </w:lvl>
    <w:lvl w:ilvl="4" w:tplc="89DE6F76" w:tentative="1">
      <w:start w:val="1"/>
      <w:numFmt w:val="lowerLetter"/>
      <w:lvlText w:val="%5."/>
      <w:lvlJc w:val="left"/>
      <w:pPr>
        <w:ind w:left="3600" w:hanging="360"/>
      </w:pPr>
      <w:rPr>
        <w:rFonts w:cs="Times New Roman"/>
      </w:rPr>
    </w:lvl>
    <w:lvl w:ilvl="5" w:tplc="6CC41618" w:tentative="1">
      <w:start w:val="1"/>
      <w:numFmt w:val="lowerRoman"/>
      <w:lvlText w:val="%6."/>
      <w:lvlJc w:val="right"/>
      <w:pPr>
        <w:ind w:left="4320" w:hanging="180"/>
      </w:pPr>
      <w:rPr>
        <w:rFonts w:cs="Times New Roman"/>
      </w:rPr>
    </w:lvl>
    <w:lvl w:ilvl="6" w:tplc="1C88DAF8" w:tentative="1">
      <w:start w:val="1"/>
      <w:numFmt w:val="decimal"/>
      <w:lvlText w:val="%7."/>
      <w:lvlJc w:val="left"/>
      <w:pPr>
        <w:ind w:left="5040" w:hanging="360"/>
      </w:pPr>
      <w:rPr>
        <w:rFonts w:cs="Times New Roman"/>
      </w:rPr>
    </w:lvl>
    <w:lvl w:ilvl="7" w:tplc="18D069E0" w:tentative="1">
      <w:start w:val="1"/>
      <w:numFmt w:val="lowerLetter"/>
      <w:lvlText w:val="%8."/>
      <w:lvlJc w:val="left"/>
      <w:pPr>
        <w:ind w:left="5760" w:hanging="360"/>
      </w:pPr>
      <w:rPr>
        <w:rFonts w:cs="Times New Roman"/>
      </w:rPr>
    </w:lvl>
    <w:lvl w:ilvl="8" w:tplc="3416893A" w:tentative="1">
      <w:start w:val="1"/>
      <w:numFmt w:val="lowerRoman"/>
      <w:lvlText w:val="%9."/>
      <w:lvlJc w:val="right"/>
      <w:pPr>
        <w:ind w:left="6480" w:hanging="180"/>
      </w:pPr>
      <w:rPr>
        <w:rFonts w:cs="Times New Roman"/>
      </w:rPr>
    </w:lvl>
  </w:abstractNum>
  <w:abstractNum w:abstractNumId="1" w15:restartNumberingAfterBreak="0">
    <w:nsid w:val="0F6E21EC"/>
    <w:multiLevelType w:val="hybridMultilevel"/>
    <w:tmpl w:val="BA1AE960"/>
    <w:lvl w:ilvl="0" w:tplc="E6469C5C">
      <w:start w:val="1"/>
      <w:numFmt w:val="bullet"/>
      <w:lvlText w:val=""/>
      <w:lvlJc w:val="left"/>
      <w:pPr>
        <w:tabs>
          <w:tab w:val="num" w:pos="720"/>
        </w:tabs>
        <w:ind w:left="720" w:hanging="360"/>
      </w:pPr>
      <w:rPr>
        <w:rFonts w:ascii="Symbol" w:hAnsi="Symbol" w:hint="default"/>
      </w:rPr>
    </w:lvl>
    <w:lvl w:ilvl="1" w:tplc="00900624">
      <w:start w:val="1"/>
      <w:numFmt w:val="bullet"/>
      <w:lvlText w:val="o"/>
      <w:lvlJc w:val="left"/>
      <w:pPr>
        <w:tabs>
          <w:tab w:val="num" w:pos="1440"/>
        </w:tabs>
        <w:ind w:left="1440" w:hanging="360"/>
      </w:pPr>
      <w:rPr>
        <w:rFonts w:ascii="Courier New" w:hAnsi="Courier New" w:hint="default"/>
      </w:rPr>
    </w:lvl>
    <w:lvl w:ilvl="2" w:tplc="0756D2C8">
      <w:start w:val="1"/>
      <w:numFmt w:val="bullet"/>
      <w:lvlText w:val=""/>
      <w:lvlJc w:val="left"/>
      <w:pPr>
        <w:tabs>
          <w:tab w:val="num" w:pos="2160"/>
        </w:tabs>
        <w:ind w:left="2160" w:hanging="360"/>
      </w:pPr>
      <w:rPr>
        <w:rFonts w:ascii="Wingdings" w:hAnsi="Wingdings" w:hint="default"/>
      </w:rPr>
    </w:lvl>
    <w:lvl w:ilvl="3" w:tplc="E0C09F98" w:tentative="1">
      <w:start w:val="1"/>
      <w:numFmt w:val="bullet"/>
      <w:lvlText w:val=""/>
      <w:lvlJc w:val="left"/>
      <w:pPr>
        <w:tabs>
          <w:tab w:val="num" w:pos="2880"/>
        </w:tabs>
        <w:ind w:left="2880" w:hanging="360"/>
      </w:pPr>
      <w:rPr>
        <w:rFonts w:ascii="Symbol" w:hAnsi="Symbol" w:hint="default"/>
      </w:rPr>
    </w:lvl>
    <w:lvl w:ilvl="4" w:tplc="1AAE0FBA" w:tentative="1">
      <w:start w:val="1"/>
      <w:numFmt w:val="bullet"/>
      <w:lvlText w:val="o"/>
      <w:lvlJc w:val="left"/>
      <w:pPr>
        <w:tabs>
          <w:tab w:val="num" w:pos="3600"/>
        </w:tabs>
        <w:ind w:left="3600" w:hanging="360"/>
      </w:pPr>
      <w:rPr>
        <w:rFonts w:ascii="Courier New" w:hAnsi="Courier New" w:hint="default"/>
      </w:rPr>
    </w:lvl>
    <w:lvl w:ilvl="5" w:tplc="A3AEB9EA" w:tentative="1">
      <w:start w:val="1"/>
      <w:numFmt w:val="bullet"/>
      <w:lvlText w:val=""/>
      <w:lvlJc w:val="left"/>
      <w:pPr>
        <w:tabs>
          <w:tab w:val="num" w:pos="4320"/>
        </w:tabs>
        <w:ind w:left="4320" w:hanging="360"/>
      </w:pPr>
      <w:rPr>
        <w:rFonts w:ascii="Wingdings" w:hAnsi="Wingdings" w:hint="default"/>
      </w:rPr>
    </w:lvl>
    <w:lvl w:ilvl="6" w:tplc="B992B312" w:tentative="1">
      <w:start w:val="1"/>
      <w:numFmt w:val="bullet"/>
      <w:lvlText w:val=""/>
      <w:lvlJc w:val="left"/>
      <w:pPr>
        <w:tabs>
          <w:tab w:val="num" w:pos="5040"/>
        </w:tabs>
        <w:ind w:left="5040" w:hanging="360"/>
      </w:pPr>
      <w:rPr>
        <w:rFonts w:ascii="Symbol" w:hAnsi="Symbol" w:hint="default"/>
      </w:rPr>
    </w:lvl>
    <w:lvl w:ilvl="7" w:tplc="34169C8C" w:tentative="1">
      <w:start w:val="1"/>
      <w:numFmt w:val="bullet"/>
      <w:lvlText w:val="o"/>
      <w:lvlJc w:val="left"/>
      <w:pPr>
        <w:tabs>
          <w:tab w:val="num" w:pos="5760"/>
        </w:tabs>
        <w:ind w:left="5760" w:hanging="360"/>
      </w:pPr>
      <w:rPr>
        <w:rFonts w:ascii="Courier New" w:hAnsi="Courier New" w:hint="default"/>
      </w:rPr>
    </w:lvl>
    <w:lvl w:ilvl="8" w:tplc="121E6D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105DF"/>
    <w:multiLevelType w:val="hybridMultilevel"/>
    <w:tmpl w:val="DC8211E8"/>
    <w:lvl w:ilvl="0" w:tplc="D0166CAC">
      <w:start w:val="1"/>
      <w:numFmt w:val="bullet"/>
      <w:lvlText w:val="o"/>
      <w:lvlJc w:val="left"/>
      <w:pPr>
        <w:ind w:left="720" w:hanging="360"/>
      </w:pPr>
      <w:rPr>
        <w:rFonts w:ascii="Courier New" w:hAnsi="Courier New" w:hint="default"/>
      </w:rPr>
    </w:lvl>
    <w:lvl w:ilvl="1" w:tplc="5992D056" w:tentative="1">
      <w:start w:val="1"/>
      <w:numFmt w:val="bullet"/>
      <w:lvlText w:val="o"/>
      <w:lvlJc w:val="left"/>
      <w:pPr>
        <w:ind w:left="1440" w:hanging="360"/>
      </w:pPr>
      <w:rPr>
        <w:rFonts w:ascii="Courier New" w:hAnsi="Courier New" w:hint="default"/>
      </w:rPr>
    </w:lvl>
    <w:lvl w:ilvl="2" w:tplc="F2BA6EAE" w:tentative="1">
      <w:start w:val="1"/>
      <w:numFmt w:val="bullet"/>
      <w:lvlText w:val=""/>
      <w:lvlJc w:val="left"/>
      <w:pPr>
        <w:ind w:left="2160" w:hanging="360"/>
      </w:pPr>
      <w:rPr>
        <w:rFonts w:ascii="Wingdings" w:hAnsi="Wingdings" w:hint="default"/>
      </w:rPr>
    </w:lvl>
    <w:lvl w:ilvl="3" w:tplc="A63CBBDE" w:tentative="1">
      <w:start w:val="1"/>
      <w:numFmt w:val="bullet"/>
      <w:lvlText w:val=""/>
      <w:lvlJc w:val="left"/>
      <w:pPr>
        <w:ind w:left="2880" w:hanging="360"/>
      </w:pPr>
      <w:rPr>
        <w:rFonts w:ascii="Symbol" w:hAnsi="Symbol" w:hint="default"/>
      </w:rPr>
    </w:lvl>
    <w:lvl w:ilvl="4" w:tplc="BA0624F0" w:tentative="1">
      <w:start w:val="1"/>
      <w:numFmt w:val="bullet"/>
      <w:lvlText w:val="o"/>
      <w:lvlJc w:val="left"/>
      <w:pPr>
        <w:ind w:left="3600" w:hanging="360"/>
      </w:pPr>
      <w:rPr>
        <w:rFonts w:ascii="Courier New" w:hAnsi="Courier New" w:hint="default"/>
      </w:rPr>
    </w:lvl>
    <w:lvl w:ilvl="5" w:tplc="950A0B70" w:tentative="1">
      <w:start w:val="1"/>
      <w:numFmt w:val="bullet"/>
      <w:lvlText w:val=""/>
      <w:lvlJc w:val="left"/>
      <w:pPr>
        <w:ind w:left="4320" w:hanging="360"/>
      </w:pPr>
      <w:rPr>
        <w:rFonts w:ascii="Wingdings" w:hAnsi="Wingdings" w:hint="default"/>
      </w:rPr>
    </w:lvl>
    <w:lvl w:ilvl="6" w:tplc="118A492C" w:tentative="1">
      <w:start w:val="1"/>
      <w:numFmt w:val="bullet"/>
      <w:lvlText w:val=""/>
      <w:lvlJc w:val="left"/>
      <w:pPr>
        <w:ind w:left="5040" w:hanging="360"/>
      </w:pPr>
      <w:rPr>
        <w:rFonts w:ascii="Symbol" w:hAnsi="Symbol" w:hint="default"/>
      </w:rPr>
    </w:lvl>
    <w:lvl w:ilvl="7" w:tplc="69346842" w:tentative="1">
      <w:start w:val="1"/>
      <w:numFmt w:val="bullet"/>
      <w:lvlText w:val="o"/>
      <w:lvlJc w:val="left"/>
      <w:pPr>
        <w:ind w:left="5760" w:hanging="360"/>
      </w:pPr>
      <w:rPr>
        <w:rFonts w:ascii="Courier New" w:hAnsi="Courier New" w:hint="default"/>
      </w:rPr>
    </w:lvl>
    <w:lvl w:ilvl="8" w:tplc="21B472A0" w:tentative="1">
      <w:start w:val="1"/>
      <w:numFmt w:val="bullet"/>
      <w:lvlText w:val=""/>
      <w:lvlJc w:val="left"/>
      <w:pPr>
        <w:ind w:left="6480" w:hanging="360"/>
      </w:pPr>
      <w:rPr>
        <w:rFonts w:ascii="Wingdings" w:hAnsi="Wingdings" w:hint="default"/>
      </w:rPr>
    </w:lvl>
  </w:abstractNum>
  <w:abstractNum w:abstractNumId="3" w15:restartNumberingAfterBreak="0">
    <w:nsid w:val="4499655E"/>
    <w:multiLevelType w:val="hybridMultilevel"/>
    <w:tmpl w:val="8BC485C0"/>
    <w:lvl w:ilvl="0" w:tplc="48BA82E4">
      <w:start w:val="1"/>
      <w:numFmt w:val="decimal"/>
      <w:lvlText w:val="%1)"/>
      <w:lvlJc w:val="left"/>
      <w:pPr>
        <w:ind w:left="720" w:hanging="360"/>
      </w:pPr>
      <w:rPr>
        <w:rFonts w:cs="Times New Roman" w:hint="default"/>
      </w:rPr>
    </w:lvl>
    <w:lvl w:ilvl="1" w:tplc="D7F8F5E4" w:tentative="1">
      <w:start w:val="1"/>
      <w:numFmt w:val="lowerLetter"/>
      <w:lvlText w:val="%2."/>
      <w:lvlJc w:val="left"/>
      <w:pPr>
        <w:ind w:left="1440" w:hanging="360"/>
      </w:pPr>
      <w:rPr>
        <w:rFonts w:cs="Times New Roman"/>
      </w:rPr>
    </w:lvl>
    <w:lvl w:ilvl="2" w:tplc="E09A2746" w:tentative="1">
      <w:start w:val="1"/>
      <w:numFmt w:val="lowerRoman"/>
      <w:lvlText w:val="%3."/>
      <w:lvlJc w:val="right"/>
      <w:pPr>
        <w:ind w:left="2160" w:hanging="180"/>
      </w:pPr>
      <w:rPr>
        <w:rFonts w:cs="Times New Roman"/>
      </w:rPr>
    </w:lvl>
    <w:lvl w:ilvl="3" w:tplc="2BDC11A8" w:tentative="1">
      <w:start w:val="1"/>
      <w:numFmt w:val="decimal"/>
      <w:lvlText w:val="%4."/>
      <w:lvlJc w:val="left"/>
      <w:pPr>
        <w:ind w:left="2880" w:hanging="360"/>
      </w:pPr>
      <w:rPr>
        <w:rFonts w:cs="Times New Roman"/>
      </w:rPr>
    </w:lvl>
    <w:lvl w:ilvl="4" w:tplc="C3508DEE" w:tentative="1">
      <w:start w:val="1"/>
      <w:numFmt w:val="lowerLetter"/>
      <w:lvlText w:val="%5."/>
      <w:lvlJc w:val="left"/>
      <w:pPr>
        <w:ind w:left="3600" w:hanging="360"/>
      </w:pPr>
      <w:rPr>
        <w:rFonts w:cs="Times New Roman"/>
      </w:rPr>
    </w:lvl>
    <w:lvl w:ilvl="5" w:tplc="5EDCB722" w:tentative="1">
      <w:start w:val="1"/>
      <w:numFmt w:val="lowerRoman"/>
      <w:lvlText w:val="%6."/>
      <w:lvlJc w:val="right"/>
      <w:pPr>
        <w:ind w:left="4320" w:hanging="180"/>
      </w:pPr>
      <w:rPr>
        <w:rFonts w:cs="Times New Roman"/>
      </w:rPr>
    </w:lvl>
    <w:lvl w:ilvl="6" w:tplc="0732822E" w:tentative="1">
      <w:start w:val="1"/>
      <w:numFmt w:val="decimal"/>
      <w:lvlText w:val="%7."/>
      <w:lvlJc w:val="left"/>
      <w:pPr>
        <w:ind w:left="5040" w:hanging="360"/>
      </w:pPr>
      <w:rPr>
        <w:rFonts w:cs="Times New Roman"/>
      </w:rPr>
    </w:lvl>
    <w:lvl w:ilvl="7" w:tplc="B9CEC212" w:tentative="1">
      <w:start w:val="1"/>
      <w:numFmt w:val="lowerLetter"/>
      <w:lvlText w:val="%8."/>
      <w:lvlJc w:val="left"/>
      <w:pPr>
        <w:ind w:left="5760" w:hanging="360"/>
      </w:pPr>
      <w:rPr>
        <w:rFonts w:cs="Times New Roman"/>
      </w:rPr>
    </w:lvl>
    <w:lvl w:ilvl="8" w:tplc="D3529F90" w:tentative="1">
      <w:start w:val="1"/>
      <w:numFmt w:val="lowerRoman"/>
      <w:lvlText w:val="%9."/>
      <w:lvlJc w:val="right"/>
      <w:pPr>
        <w:ind w:left="6480" w:hanging="180"/>
      </w:pPr>
      <w:rPr>
        <w:rFonts w:cs="Times New Roman"/>
      </w:rPr>
    </w:lvl>
  </w:abstractNum>
  <w:abstractNum w:abstractNumId="4" w15:restartNumberingAfterBreak="0">
    <w:nsid w:val="4F9665B6"/>
    <w:multiLevelType w:val="hybridMultilevel"/>
    <w:tmpl w:val="6C428518"/>
    <w:lvl w:ilvl="0" w:tplc="3BB263BE">
      <w:start w:val="1"/>
      <w:numFmt w:val="bullet"/>
      <w:lvlText w:val=""/>
      <w:lvlJc w:val="left"/>
      <w:pPr>
        <w:tabs>
          <w:tab w:val="num" w:pos="770"/>
        </w:tabs>
        <w:ind w:left="770" w:hanging="360"/>
      </w:pPr>
      <w:rPr>
        <w:rFonts w:ascii="Symbol" w:hAnsi="Symbol" w:hint="default"/>
      </w:rPr>
    </w:lvl>
    <w:lvl w:ilvl="1" w:tplc="C96CD7EC" w:tentative="1">
      <w:start w:val="1"/>
      <w:numFmt w:val="bullet"/>
      <w:lvlText w:val="o"/>
      <w:lvlJc w:val="left"/>
      <w:pPr>
        <w:tabs>
          <w:tab w:val="num" w:pos="1490"/>
        </w:tabs>
        <w:ind w:left="1490" w:hanging="360"/>
      </w:pPr>
      <w:rPr>
        <w:rFonts w:ascii="Courier New" w:hAnsi="Courier New" w:hint="default"/>
      </w:rPr>
    </w:lvl>
    <w:lvl w:ilvl="2" w:tplc="16761290" w:tentative="1">
      <w:start w:val="1"/>
      <w:numFmt w:val="bullet"/>
      <w:lvlText w:val=""/>
      <w:lvlJc w:val="left"/>
      <w:pPr>
        <w:tabs>
          <w:tab w:val="num" w:pos="2210"/>
        </w:tabs>
        <w:ind w:left="2210" w:hanging="360"/>
      </w:pPr>
      <w:rPr>
        <w:rFonts w:ascii="Wingdings" w:hAnsi="Wingdings" w:hint="default"/>
      </w:rPr>
    </w:lvl>
    <w:lvl w:ilvl="3" w:tplc="9C92FAD8" w:tentative="1">
      <w:start w:val="1"/>
      <w:numFmt w:val="bullet"/>
      <w:lvlText w:val=""/>
      <w:lvlJc w:val="left"/>
      <w:pPr>
        <w:tabs>
          <w:tab w:val="num" w:pos="2930"/>
        </w:tabs>
        <w:ind w:left="2930" w:hanging="360"/>
      </w:pPr>
      <w:rPr>
        <w:rFonts w:ascii="Symbol" w:hAnsi="Symbol" w:hint="default"/>
      </w:rPr>
    </w:lvl>
    <w:lvl w:ilvl="4" w:tplc="C2026CC6" w:tentative="1">
      <w:start w:val="1"/>
      <w:numFmt w:val="bullet"/>
      <w:lvlText w:val="o"/>
      <w:lvlJc w:val="left"/>
      <w:pPr>
        <w:tabs>
          <w:tab w:val="num" w:pos="3650"/>
        </w:tabs>
        <w:ind w:left="3650" w:hanging="360"/>
      </w:pPr>
      <w:rPr>
        <w:rFonts w:ascii="Courier New" w:hAnsi="Courier New" w:hint="default"/>
      </w:rPr>
    </w:lvl>
    <w:lvl w:ilvl="5" w:tplc="64A22FE8" w:tentative="1">
      <w:start w:val="1"/>
      <w:numFmt w:val="bullet"/>
      <w:lvlText w:val=""/>
      <w:lvlJc w:val="left"/>
      <w:pPr>
        <w:tabs>
          <w:tab w:val="num" w:pos="4370"/>
        </w:tabs>
        <w:ind w:left="4370" w:hanging="360"/>
      </w:pPr>
      <w:rPr>
        <w:rFonts w:ascii="Wingdings" w:hAnsi="Wingdings" w:hint="default"/>
      </w:rPr>
    </w:lvl>
    <w:lvl w:ilvl="6" w:tplc="230629E2" w:tentative="1">
      <w:start w:val="1"/>
      <w:numFmt w:val="bullet"/>
      <w:lvlText w:val=""/>
      <w:lvlJc w:val="left"/>
      <w:pPr>
        <w:tabs>
          <w:tab w:val="num" w:pos="5090"/>
        </w:tabs>
        <w:ind w:left="5090" w:hanging="360"/>
      </w:pPr>
      <w:rPr>
        <w:rFonts w:ascii="Symbol" w:hAnsi="Symbol" w:hint="default"/>
      </w:rPr>
    </w:lvl>
    <w:lvl w:ilvl="7" w:tplc="486CC0F0" w:tentative="1">
      <w:start w:val="1"/>
      <w:numFmt w:val="bullet"/>
      <w:lvlText w:val="o"/>
      <w:lvlJc w:val="left"/>
      <w:pPr>
        <w:tabs>
          <w:tab w:val="num" w:pos="5810"/>
        </w:tabs>
        <w:ind w:left="5810" w:hanging="360"/>
      </w:pPr>
      <w:rPr>
        <w:rFonts w:ascii="Courier New" w:hAnsi="Courier New" w:hint="default"/>
      </w:rPr>
    </w:lvl>
    <w:lvl w:ilvl="8" w:tplc="38D003AE"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572D2FDC"/>
    <w:multiLevelType w:val="hybridMultilevel"/>
    <w:tmpl w:val="7188112E"/>
    <w:lvl w:ilvl="0" w:tplc="8FCCEA3E">
      <w:start w:val="1"/>
      <w:numFmt w:val="bullet"/>
      <w:lvlText w:val=""/>
      <w:lvlJc w:val="left"/>
      <w:pPr>
        <w:ind w:left="720" w:hanging="360"/>
      </w:pPr>
      <w:rPr>
        <w:rFonts w:ascii="Symbol" w:hAnsi="Symbol" w:hint="default"/>
      </w:rPr>
    </w:lvl>
    <w:lvl w:ilvl="1" w:tplc="0FD829A6" w:tentative="1">
      <w:start w:val="1"/>
      <w:numFmt w:val="bullet"/>
      <w:lvlText w:val="o"/>
      <w:lvlJc w:val="left"/>
      <w:pPr>
        <w:ind w:left="1440" w:hanging="360"/>
      </w:pPr>
      <w:rPr>
        <w:rFonts w:ascii="Courier New" w:hAnsi="Courier New" w:hint="default"/>
      </w:rPr>
    </w:lvl>
    <w:lvl w:ilvl="2" w:tplc="3EF463E4" w:tentative="1">
      <w:start w:val="1"/>
      <w:numFmt w:val="bullet"/>
      <w:lvlText w:val=""/>
      <w:lvlJc w:val="left"/>
      <w:pPr>
        <w:ind w:left="2160" w:hanging="360"/>
      </w:pPr>
      <w:rPr>
        <w:rFonts w:ascii="Wingdings" w:hAnsi="Wingdings" w:hint="default"/>
      </w:rPr>
    </w:lvl>
    <w:lvl w:ilvl="3" w:tplc="925A03B8" w:tentative="1">
      <w:start w:val="1"/>
      <w:numFmt w:val="bullet"/>
      <w:lvlText w:val=""/>
      <w:lvlJc w:val="left"/>
      <w:pPr>
        <w:ind w:left="2880" w:hanging="360"/>
      </w:pPr>
      <w:rPr>
        <w:rFonts w:ascii="Symbol" w:hAnsi="Symbol" w:hint="default"/>
      </w:rPr>
    </w:lvl>
    <w:lvl w:ilvl="4" w:tplc="FE9436E2" w:tentative="1">
      <w:start w:val="1"/>
      <w:numFmt w:val="bullet"/>
      <w:lvlText w:val="o"/>
      <w:lvlJc w:val="left"/>
      <w:pPr>
        <w:ind w:left="3600" w:hanging="360"/>
      </w:pPr>
      <w:rPr>
        <w:rFonts w:ascii="Courier New" w:hAnsi="Courier New" w:hint="default"/>
      </w:rPr>
    </w:lvl>
    <w:lvl w:ilvl="5" w:tplc="FA285C72" w:tentative="1">
      <w:start w:val="1"/>
      <w:numFmt w:val="bullet"/>
      <w:lvlText w:val=""/>
      <w:lvlJc w:val="left"/>
      <w:pPr>
        <w:ind w:left="4320" w:hanging="360"/>
      </w:pPr>
      <w:rPr>
        <w:rFonts w:ascii="Wingdings" w:hAnsi="Wingdings" w:hint="default"/>
      </w:rPr>
    </w:lvl>
    <w:lvl w:ilvl="6" w:tplc="F23EBDD6" w:tentative="1">
      <w:start w:val="1"/>
      <w:numFmt w:val="bullet"/>
      <w:lvlText w:val=""/>
      <w:lvlJc w:val="left"/>
      <w:pPr>
        <w:ind w:left="5040" w:hanging="360"/>
      </w:pPr>
      <w:rPr>
        <w:rFonts w:ascii="Symbol" w:hAnsi="Symbol" w:hint="default"/>
      </w:rPr>
    </w:lvl>
    <w:lvl w:ilvl="7" w:tplc="5EDCAF1C" w:tentative="1">
      <w:start w:val="1"/>
      <w:numFmt w:val="bullet"/>
      <w:lvlText w:val="o"/>
      <w:lvlJc w:val="left"/>
      <w:pPr>
        <w:ind w:left="5760" w:hanging="360"/>
      </w:pPr>
      <w:rPr>
        <w:rFonts w:ascii="Courier New" w:hAnsi="Courier New" w:hint="default"/>
      </w:rPr>
    </w:lvl>
    <w:lvl w:ilvl="8" w:tplc="75D843B0" w:tentative="1">
      <w:start w:val="1"/>
      <w:numFmt w:val="bullet"/>
      <w:lvlText w:val=""/>
      <w:lvlJc w:val="left"/>
      <w:pPr>
        <w:ind w:left="6480" w:hanging="360"/>
      </w:pPr>
      <w:rPr>
        <w:rFonts w:ascii="Wingdings" w:hAnsi="Wingdings" w:hint="default"/>
      </w:rPr>
    </w:lvl>
  </w:abstractNum>
  <w:abstractNum w:abstractNumId="6" w15:restartNumberingAfterBreak="0">
    <w:nsid w:val="5B7C75E7"/>
    <w:multiLevelType w:val="hybridMultilevel"/>
    <w:tmpl w:val="AB101430"/>
    <w:lvl w:ilvl="0" w:tplc="391AECDE">
      <w:start w:val="1"/>
      <w:numFmt w:val="decimal"/>
      <w:lvlText w:val="%1."/>
      <w:lvlJc w:val="left"/>
      <w:pPr>
        <w:ind w:left="720" w:hanging="360"/>
      </w:pPr>
      <w:rPr>
        <w:rFonts w:cs="Times New Roman" w:hint="default"/>
      </w:rPr>
    </w:lvl>
    <w:lvl w:ilvl="1" w:tplc="B8CC0630" w:tentative="1">
      <w:start w:val="1"/>
      <w:numFmt w:val="lowerLetter"/>
      <w:lvlText w:val="%2."/>
      <w:lvlJc w:val="left"/>
      <w:pPr>
        <w:ind w:left="1440" w:hanging="360"/>
      </w:pPr>
      <w:rPr>
        <w:rFonts w:cs="Times New Roman"/>
      </w:rPr>
    </w:lvl>
    <w:lvl w:ilvl="2" w:tplc="DAA81308" w:tentative="1">
      <w:start w:val="1"/>
      <w:numFmt w:val="lowerRoman"/>
      <w:lvlText w:val="%3."/>
      <w:lvlJc w:val="right"/>
      <w:pPr>
        <w:ind w:left="2160" w:hanging="180"/>
      </w:pPr>
      <w:rPr>
        <w:rFonts w:cs="Times New Roman"/>
      </w:rPr>
    </w:lvl>
    <w:lvl w:ilvl="3" w:tplc="784A3BD4" w:tentative="1">
      <w:start w:val="1"/>
      <w:numFmt w:val="decimal"/>
      <w:lvlText w:val="%4."/>
      <w:lvlJc w:val="left"/>
      <w:pPr>
        <w:ind w:left="2880" w:hanging="360"/>
      </w:pPr>
      <w:rPr>
        <w:rFonts w:cs="Times New Roman"/>
      </w:rPr>
    </w:lvl>
    <w:lvl w:ilvl="4" w:tplc="8AE6362E" w:tentative="1">
      <w:start w:val="1"/>
      <w:numFmt w:val="lowerLetter"/>
      <w:lvlText w:val="%5."/>
      <w:lvlJc w:val="left"/>
      <w:pPr>
        <w:ind w:left="3600" w:hanging="360"/>
      </w:pPr>
      <w:rPr>
        <w:rFonts w:cs="Times New Roman"/>
      </w:rPr>
    </w:lvl>
    <w:lvl w:ilvl="5" w:tplc="F4A872EC" w:tentative="1">
      <w:start w:val="1"/>
      <w:numFmt w:val="lowerRoman"/>
      <w:lvlText w:val="%6."/>
      <w:lvlJc w:val="right"/>
      <w:pPr>
        <w:ind w:left="4320" w:hanging="180"/>
      </w:pPr>
      <w:rPr>
        <w:rFonts w:cs="Times New Roman"/>
      </w:rPr>
    </w:lvl>
    <w:lvl w:ilvl="6" w:tplc="291A107C" w:tentative="1">
      <w:start w:val="1"/>
      <w:numFmt w:val="decimal"/>
      <w:lvlText w:val="%7."/>
      <w:lvlJc w:val="left"/>
      <w:pPr>
        <w:ind w:left="5040" w:hanging="360"/>
      </w:pPr>
      <w:rPr>
        <w:rFonts w:cs="Times New Roman"/>
      </w:rPr>
    </w:lvl>
    <w:lvl w:ilvl="7" w:tplc="D040AB0C" w:tentative="1">
      <w:start w:val="1"/>
      <w:numFmt w:val="lowerLetter"/>
      <w:lvlText w:val="%8."/>
      <w:lvlJc w:val="left"/>
      <w:pPr>
        <w:ind w:left="5760" w:hanging="360"/>
      </w:pPr>
      <w:rPr>
        <w:rFonts w:cs="Times New Roman"/>
      </w:rPr>
    </w:lvl>
    <w:lvl w:ilvl="8" w:tplc="7014411C" w:tentative="1">
      <w:start w:val="1"/>
      <w:numFmt w:val="lowerRoman"/>
      <w:lvlText w:val="%9."/>
      <w:lvlJc w:val="right"/>
      <w:pPr>
        <w:ind w:left="6480" w:hanging="180"/>
      </w:pPr>
      <w:rPr>
        <w:rFonts w:cs="Times New Roman"/>
      </w:rPr>
    </w:lvl>
  </w:abstractNum>
  <w:abstractNum w:abstractNumId="7" w15:restartNumberingAfterBreak="0">
    <w:nsid w:val="60C07D98"/>
    <w:multiLevelType w:val="hybridMultilevel"/>
    <w:tmpl w:val="E88E25DC"/>
    <w:lvl w:ilvl="0" w:tplc="6D20F81E">
      <w:start w:val="1"/>
      <w:numFmt w:val="bullet"/>
      <w:lvlText w:val=""/>
      <w:lvlJc w:val="left"/>
      <w:pPr>
        <w:ind w:left="720" w:hanging="360"/>
      </w:pPr>
      <w:rPr>
        <w:rFonts w:ascii="Symbol" w:hAnsi="Symbol" w:hint="default"/>
      </w:rPr>
    </w:lvl>
    <w:lvl w:ilvl="1" w:tplc="55503A66" w:tentative="1">
      <w:start w:val="1"/>
      <w:numFmt w:val="bullet"/>
      <w:lvlText w:val="o"/>
      <w:lvlJc w:val="left"/>
      <w:pPr>
        <w:ind w:left="1440" w:hanging="360"/>
      </w:pPr>
      <w:rPr>
        <w:rFonts w:ascii="Courier New" w:hAnsi="Courier New" w:hint="default"/>
      </w:rPr>
    </w:lvl>
    <w:lvl w:ilvl="2" w:tplc="C7C69598" w:tentative="1">
      <w:start w:val="1"/>
      <w:numFmt w:val="bullet"/>
      <w:lvlText w:val=""/>
      <w:lvlJc w:val="left"/>
      <w:pPr>
        <w:ind w:left="2160" w:hanging="360"/>
      </w:pPr>
      <w:rPr>
        <w:rFonts w:ascii="Wingdings" w:hAnsi="Wingdings" w:hint="default"/>
      </w:rPr>
    </w:lvl>
    <w:lvl w:ilvl="3" w:tplc="8DBCF27A" w:tentative="1">
      <w:start w:val="1"/>
      <w:numFmt w:val="bullet"/>
      <w:lvlText w:val=""/>
      <w:lvlJc w:val="left"/>
      <w:pPr>
        <w:ind w:left="2880" w:hanging="360"/>
      </w:pPr>
      <w:rPr>
        <w:rFonts w:ascii="Symbol" w:hAnsi="Symbol" w:hint="default"/>
      </w:rPr>
    </w:lvl>
    <w:lvl w:ilvl="4" w:tplc="E3E8DC1A" w:tentative="1">
      <w:start w:val="1"/>
      <w:numFmt w:val="bullet"/>
      <w:lvlText w:val="o"/>
      <w:lvlJc w:val="left"/>
      <w:pPr>
        <w:ind w:left="3600" w:hanging="360"/>
      </w:pPr>
      <w:rPr>
        <w:rFonts w:ascii="Courier New" w:hAnsi="Courier New" w:hint="default"/>
      </w:rPr>
    </w:lvl>
    <w:lvl w:ilvl="5" w:tplc="67E09A0C" w:tentative="1">
      <w:start w:val="1"/>
      <w:numFmt w:val="bullet"/>
      <w:lvlText w:val=""/>
      <w:lvlJc w:val="left"/>
      <w:pPr>
        <w:ind w:left="4320" w:hanging="360"/>
      </w:pPr>
      <w:rPr>
        <w:rFonts w:ascii="Wingdings" w:hAnsi="Wingdings" w:hint="default"/>
      </w:rPr>
    </w:lvl>
    <w:lvl w:ilvl="6" w:tplc="5532DB98" w:tentative="1">
      <w:start w:val="1"/>
      <w:numFmt w:val="bullet"/>
      <w:lvlText w:val=""/>
      <w:lvlJc w:val="left"/>
      <w:pPr>
        <w:ind w:left="5040" w:hanging="360"/>
      </w:pPr>
      <w:rPr>
        <w:rFonts w:ascii="Symbol" w:hAnsi="Symbol" w:hint="default"/>
      </w:rPr>
    </w:lvl>
    <w:lvl w:ilvl="7" w:tplc="F6500980" w:tentative="1">
      <w:start w:val="1"/>
      <w:numFmt w:val="bullet"/>
      <w:lvlText w:val="o"/>
      <w:lvlJc w:val="left"/>
      <w:pPr>
        <w:ind w:left="5760" w:hanging="360"/>
      </w:pPr>
      <w:rPr>
        <w:rFonts w:ascii="Courier New" w:hAnsi="Courier New" w:hint="default"/>
      </w:rPr>
    </w:lvl>
    <w:lvl w:ilvl="8" w:tplc="DF7AEC74" w:tentative="1">
      <w:start w:val="1"/>
      <w:numFmt w:val="bullet"/>
      <w:lvlText w:val=""/>
      <w:lvlJc w:val="left"/>
      <w:pPr>
        <w:ind w:left="6480" w:hanging="360"/>
      </w:pPr>
      <w:rPr>
        <w:rFonts w:ascii="Wingdings" w:hAnsi="Wingdings" w:hint="default"/>
      </w:rPr>
    </w:lvl>
  </w:abstractNum>
  <w:abstractNum w:abstractNumId="8" w15:restartNumberingAfterBreak="0">
    <w:nsid w:val="617D485D"/>
    <w:multiLevelType w:val="hybridMultilevel"/>
    <w:tmpl w:val="89CE432E"/>
    <w:lvl w:ilvl="0" w:tplc="67C8D942">
      <w:start w:val="1"/>
      <w:numFmt w:val="decimal"/>
      <w:pStyle w:val="Heading1"/>
      <w:lvlText w:val="%1."/>
      <w:lvlJc w:val="left"/>
      <w:pPr>
        <w:ind w:left="360" w:hanging="360"/>
      </w:pPr>
      <w:rPr>
        <w:rFonts w:cs="Times New Roman" w:hint="default"/>
        <w:color w:val="404040"/>
      </w:rPr>
    </w:lvl>
    <w:lvl w:ilvl="1" w:tplc="6DF4ABFA" w:tentative="1">
      <w:start w:val="1"/>
      <w:numFmt w:val="lowerLetter"/>
      <w:lvlText w:val="%2."/>
      <w:lvlJc w:val="left"/>
      <w:pPr>
        <w:ind w:left="1080" w:hanging="360"/>
      </w:pPr>
      <w:rPr>
        <w:rFonts w:cs="Times New Roman"/>
      </w:rPr>
    </w:lvl>
    <w:lvl w:ilvl="2" w:tplc="176E2BE6" w:tentative="1">
      <w:start w:val="1"/>
      <w:numFmt w:val="lowerRoman"/>
      <w:lvlText w:val="%3."/>
      <w:lvlJc w:val="right"/>
      <w:pPr>
        <w:ind w:left="1800" w:hanging="180"/>
      </w:pPr>
      <w:rPr>
        <w:rFonts w:cs="Times New Roman"/>
      </w:rPr>
    </w:lvl>
    <w:lvl w:ilvl="3" w:tplc="76CE25A8" w:tentative="1">
      <w:start w:val="1"/>
      <w:numFmt w:val="decimal"/>
      <w:lvlText w:val="%4."/>
      <w:lvlJc w:val="left"/>
      <w:pPr>
        <w:ind w:left="2520" w:hanging="360"/>
      </w:pPr>
      <w:rPr>
        <w:rFonts w:cs="Times New Roman"/>
      </w:rPr>
    </w:lvl>
    <w:lvl w:ilvl="4" w:tplc="15826404" w:tentative="1">
      <w:start w:val="1"/>
      <w:numFmt w:val="lowerLetter"/>
      <w:lvlText w:val="%5."/>
      <w:lvlJc w:val="left"/>
      <w:pPr>
        <w:ind w:left="3240" w:hanging="360"/>
      </w:pPr>
      <w:rPr>
        <w:rFonts w:cs="Times New Roman"/>
      </w:rPr>
    </w:lvl>
    <w:lvl w:ilvl="5" w:tplc="6D48FD0C" w:tentative="1">
      <w:start w:val="1"/>
      <w:numFmt w:val="lowerRoman"/>
      <w:lvlText w:val="%6."/>
      <w:lvlJc w:val="right"/>
      <w:pPr>
        <w:ind w:left="3960" w:hanging="180"/>
      </w:pPr>
      <w:rPr>
        <w:rFonts w:cs="Times New Roman"/>
      </w:rPr>
    </w:lvl>
    <w:lvl w:ilvl="6" w:tplc="73A4E9C2" w:tentative="1">
      <w:start w:val="1"/>
      <w:numFmt w:val="decimal"/>
      <w:lvlText w:val="%7."/>
      <w:lvlJc w:val="left"/>
      <w:pPr>
        <w:ind w:left="4680" w:hanging="360"/>
      </w:pPr>
      <w:rPr>
        <w:rFonts w:cs="Times New Roman"/>
      </w:rPr>
    </w:lvl>
    <w:lvl w:ilvl="7" w:tplc="468A6A3E" w:tentative="1">
      <w:start w:val="1"/>
      <w:numFmt w:val="lowerLetter"/>
      <w:lvlText w:val="%8."/>
      <w:lvlJc w:val="left"/>
      <w:pPr>
        <w:ind w:left="5400" w:hanging="360"/>
      </w:pPr>
      <w:rPr>
        <w:rFonts w:cs="Times New Roman"/>
      </w:rPr>
    </w:lvl>
    <w:lvl w:ilvl="8" w:tplc="65909A5E" w:tentative="1">
      <w:start w:val="1"/>
      <w:numFmt w:val="lowerRoman"/>
      <w:lvlText w:val="%9."/>
      <w:lvlJc w:val="right"/>
      <w:pPr>
        <w:ind w:left="6120" w:hanging="180"/>
      </w:pPr>
      <w:rPr>
        <w:rFonts w:cs="Times New Roman"/>
      </w:rPr>
    </w:lvl>
  </w:abstractNum>
  <w:abstractNum w:abstractNumId="9" w15:restartNumberingAfterBreak="0">
    <w:nsid w:val="65181A26"/>
    <w:multiLevelType w:val="hybridMultilevel"/>
    <w:tmpl w:val="A8CC169A"/>
    <w:lvl w:ilvl="0" w:tplc="F6C23600">
      <w:start w:val="1"/>
      <w:numFmt w:val="decimal"/>
      <w:lvlText w:val="%1."/>
      <w:lvlJc w:val="left"/>
      <w:pPr>
        <w:ind w:left="360" w:hanging="360"/>
      </w:pPr>
      <w:rPr>
        <w:rFonts w:cs="Times New Roman"/>
      </w:rPr>
    </w:lvl>
    <w:lvl w:ilvl="1" w:tplc="050ACEDC" w:tentative="1">
      <w:start w:val="1"/>
      <w:numFmt w:val="lowerLetter"/>
      <w:lvlText w:val="%2."/>
      <w:lvlJc w:val="left"/>
      <w:pPr>
        <w:ind w:left="1080" w:hanging="360"/>
      </w:pPr>
      <w:rPr>
        <w:rFonts w:cs="Times New Roman"/>
      </w:rPr>
    </w:lvl>
    <w:lvl w:ilvl="2" w:tplc="58D8C194" w:tentative="1">
      <w:start w:val="1"/>
      <w:numFmt w:val="lowerRoman"/>
      <w:lvlText w:val="%3."/>
      <w:lvlJc w:val="right"/>
      <w:pPr>
        <w:ind w:left="1800" w:hanging="180"/>
      </w:pPr>
      <w:rPr>
        <w:rFonts w:cs="Times New Roman"/>
      </w:rPr>
    </w:lvl>
    <w:lvl w:ilvl="3" w:tplc="C44E64AA" w:tentative="1">
      <w:start w:val="1"/>
      <w:numFmt w:val="decimal"/>
      <w:lvlText w:val="%4."/>
      <w:lvlJc w:val="left"/>
      <w:pPr>
        <w:ind w:left="2520" w:hanging="360"/>
      </w:pPr>
      <w:rPr>
        <w:rFonts w:cs="Times New Roman"/>
      </w:rPr>
    </w:lvl>
    <w:lvl w:ilvl="4" w:tplc="2C40F172" w:tentative="1">
      <w:start w:val="1"/>
      <w:numFmt w:val="lowerLetter"/>
      <w:lvlText w:val="%5."/>
      <w:lvlJc w:val="left"/>
      <w:pPr>
        <w:ind w:left="3240" w:hanging="360"/>
      </w:pPr>
      <w:rPr>
        <w:rFonts w:cs="Times New Roman"/>
      </w:rPr>
    </w:lvl>
    <w:lvl w:ilvl="5" w:tplc="46FEE012" w:tentative="1">
      <w:start w:val="1"/>
      <w:numFmt w:val="lowerRoman"/>
      <w:lvlText w:val="%6."/>
      <w:lvlJc w:val="right"/>
      <w:pPr>
        <w:ind w:left="3960" w:hanging="180"/>
      </w:pPr>
      <w:rPr>
        <w:rFonts w:cs="Times New Roman"/>
      </w:rPr>
    </w:lvl>
    <w:lvl w:ilvl="6" w:tplc="A516C2FA" w:tentative="1">
      <w:start w:val="1"/>
      <w:numFmt w:val="decimal"/>
      <w:lvlText w:val="%7."/>
      <w:lvlJc w:val="left"/>
      <w:pPr>
        <w:ind w:left="4680" w:hanging="360"/>
      </w:pPr>
      <w:rPr>
        <w:rFonts w:cs="Times New Roman"/>
      </w:rPr>
    </w:lvl>
    <w:lvl w:ilvl="7" w:tplc="AC50ED4C" w:tentative="1">
      <w:start w:val="1"/>
      <w:numFmt w:val="lowerLetter"/>
      <w:lvlText w:val="%8."/>
      <w:lvlJc w:val="left"/>
      <w:pPr>
        <w:ind w:left="5400" w:hanging="360"/>
      </w:pPr>
      <w:rPr>
        <w:rFonts w:cs="Times New Roman"/>
      </w:rPr>
    </w:lvl>
    <w:lvl w:ilvl="8" w:tplc="34D2E666" w:tentative="1">
      <w:start w:val="1"/>
      <w:numFmt w:val="lowerRoman"/>
      <w:lvlText w:val="%9."/>
      <w:lvlJc w:val="right"/>
      <w:pPr>
        <w:ind w:left="6120" w:hanging="180"/>
      </w:pPr>
      <w:rPr>
        <w:rFonts w:cs="Times New Roman"/>
      </w:rPr>
    </w:lvl>
  </w:abstractNum>
  <w:abstractNum w:abstractNumId="10" w15:restartNumberingAfterBreak="0">
    <w:nsid w:val="67376EDD"/>
    <w:multiLevelType w:val="hybridMultilevel"/>
    <w:tmpl w:val="C002834C"/>
    <w:lvl w:ilvl="0" w:tplc="9836E92C">
      <w:start w:val="1"/>
      <w:numFmt w:val="bullet"/>
      <w:lvlText w:val=""/>
      <w:lvlJc w:val="left"/>
      <w:pPr>
        <w:ind w:left="720" w:hanging="360"/>
      </w:pPr>
      <w:rPr>
        <w:rFonts w:ascii="Symbol" w:hAnsi="Symbol" w:hint="default"/>
      </w:rPr>
    </w:lvl>
    <w:lvl w:ilvl="1" w:tplc="E0CEE608" w:tentative="1">
      <w:start w:val="1"/>
      <w:numFmt w:val="bullet"/>
      <w:lvlText w:val="o"/>
      <w:lvlJc w:val="left"/>
      <w:pPr>
        <w:ind w:left="1440" w:hanging="360"/>
      </w:pPr>
      <w:rPr>
        <w:rFonts w:ascii="Courier New" w:hAnsi="Courier New" w:hint="default"/>
      </w:rPr>
    </w:lvl>
    <w:lvl w:ilvl="2" w:tplc="48BE3844" w:tentative="1">
      <w:start w:val="1"/>
      <w:numFmt w:val="bullet"/>
      <w:lvlText w:val=""/>
      <w:lvlJc w:val="left"/>
      <w:pPr>
        <w:ind w:left="2160" w:hanging="360"/>
      </w:pPr>
      <w:rPr>
        <w:rFonts w:ascii="Wingdings" w:hAnsi="Wingdings" w:hint="default"/>
      </w:rPr>
    </w:lvl>
    <w:lvl w:ilvl="3" w:tplc="EA22CC24" w:tentative="1">
      <w:start w:val="1"/>
      <w:numFmt w:val="bullet"/>
      <w:lvlText w:val=""/>
      <w:lvlJc w:val="left"/>
      <w:pPr>
        <w:ind w:left="2880" w:hanging="360"/>
      </w:pPr>
      <w:rPr>
        <w:rFonts w:ascii="Symbol" w:hAnsi="Symbol" w:hint="default"/>
      </w:rPr>
    </w:lvl>
    <w:lvl w:ilvl="4" w:tplc="0A721658" w:tentative="1">
      <w:start w:val="1"/>
      <w:numFmt w:val="bullet"/>
      <w:lvlText w:val="o"/>
      <w:lvlJc w:val="left"/>
      <w:pPr>
        <w:ind w:left="3600" w:hanging="360"/>
      </w:pPr>
      <w:rPr>
        <w:rFonts w:ascii="Courier New" w:hAnsi="Courier New" w:hint="default"/>
      </w:rPr>
    </w:lvl>
    <w:lvl w:ilvl="5" w:tplc="7A08034C" w:tentative="1">
      <w:start w:val="1"/>
      <w:numFmt w:val="bullet"/>
      <w:lvlText w:val=""/>
      <w:lvlJc w:val="left"/>
      <w:pPr>
        <w:ind w:left="4320" w:hanging="360"/>
      </w:pPr>
      <w:rPr>
        <w:rFonts w:ascii="Wingdings" w:hAnsi="Wingdings" w:hint="default"/>
      </w:rPr>
    </w:lvl>
    <w:lvl w:ilvl="6" w:tplc="C11CE3F4" w:tentative="1">
      <w:start w:val="1"/>
      <w:numFmt w:val="bullet"/>
      <w:lvlText w:val=""/>
      <w:lvlJc w:val="left"/>
      <w:pPr>
        <w:ind w:left="5040" w:hanging="360"/>
      </w:pPr>
      <w:rPr>
        <w:rFonts w:ascii="Symbol" w:hAnsi="Symbol" w:hint="default"/>
      </w:rPr>
    </w:lvl>
    <w:lvl w:ilvl="7" w:tplc="A6BE6368" w:tentative="1">
      <w:start w:val="1"/>
      <w:numFmt w:val="bullet"/>
      <w:lvlText w:val="o"/>
      <w:lvlJc w:val="left"/>
      <w:pPr>
        <w:ind w:left="5760" w:hanging="360"/>
      </w:pPr>
      <w:rPr>
        <w:rFonts w:ascii="Courier New" w:hAnsi="Courier New" w:hint="default"/>
      </w:rPr>
    </w:lvl>
    <w:lvl w:ilvl="8" w:tplc="275ECD4C" w:tentative="1">
      <w:start w:val="1"/>
      <w:numFmt w:val="bullet"/>
      <w:lvlText w:val=""/>
      <w:lvlJc w:val="left"/>
      <w:pPr>
        <w:ind w:left="6480" w:hanging="360"/>
      </w:pPr>
      <w:rPr>
        <w:rFonts w:ascii="Wingdings" w:hAnsi="Wingdings" w:hint="default"/>
      </w:rPr>
    </w:lvl>
  </w:abstractNum>
  <w:abstractNum w:abstractNumId="11" w15:restartNumberingAfterBreak="0">
    <w:nsid w:val="6C9734EC"/>
    <w:multiLevelType w:val="hybridMultilevel"/>
    <w:tmpl w:val="9A3C9A00"/>
    <w:lvl w:ilvl="0" w:tplc="5C023BB0">
      <w:start w:val="1"/>
      <w:numFmt w:val="bullet"/>
      <w:lvlText w:val=""/>
      <w:lvlJc w:val="left"/>
      <w:pPr>
        <w:ind w:left="720" w:hanging="360"/>
      </w:pPr>
      <w:rPr>
        <w:rFonts w:ascii="Symbol" w:hAnsi="Symbol" w:hint="default"/>
      </w:rPr>
    </w:lvl>
    <w:lvl w:ilvl="1" w:tplc="453A2470" w:tentative="1">
      <w:start w:val="1"/>
      <w:numFmt w:val="bullet"/>
      <w:lvlText w:val="o"/>
      <w:lvlJc w:val="left"/>
      <w:pPr>
        <w:ind w:left="1440" w:hanging="360"/>
      </w:pPr>
      <w:rPr>
        <w:rFonts w:ascii="Courier New" w:hAnsi="Courier New" w:hint="default"/>
      </w:rPr>
    </w:lvl>
    <w:lvl w:ilvl="2" w:tplc="234097C4" w:tentative="1">
      <w:start w:val="1"/>
      <w:numFmt w:val="bullet"/>
      <w:lvlText w:val=""/>
      <w:lvlJc w:val="left"/>
      <w:pPr>
        <w:ind w:left="2160" w:hanging="360"/>
      </w:pPr>
      <w:rPr>
        <w:rFonts w:ascii="Wingdings" w:hAnsi="Wingdings" w:hint="default"/>
      </w:rPr>
    </w:lvl>
    <w:lvl w:ilvl="3" w:tplc="A08ED1C6" w:tentative="1">
      <w:start w:val="1"/>
      <w:numFmt w:val="bullet"/>
      <w:lvlText w:val=""/>
      <w:lvlJc w:val="left"/>
      <w:pPr>
        <w:ind w:left="2880" w:hanging="360"/>
      </w:pPr>
      <w:rPr>
        <w:rFonts w:ascii="Symbol" w:hAnsi="Symbol" w:hint="default"/>
      </w:rPr>
    </w:lvl>
    <w:lvl w:ilvl="4" w:tplc="47667F6C" w:tentative="1">
      <w:start w:val="1"/>
      <w:numFmt w:val="bullet"/>
      <w:lvlText w:val="o"/>
      <w:lvlJc w:val="left"/>
      <w:pPr>
        <w:ind w:left="3600" w:hanging="360"/>
      </w:pPr>
      <w:rPr>
        <w:rFonts w:ascii="Courier New" w:hAnsi="Courier New" w:hint="default"/>
      </w:rPr>
    </w:lvl>
    <w:lvl w:ilvl="5" w:tplc="B8A41028" w:tentative="1">
      <w:start w:val="1"/>
      <w:numFmt w:val="bullet"/>
      <w:lvlText w:val=""/>
      <w:lvlJc w:val="left"/>
      <w:pPr>
        <w:ind w:left="4320" w:hanging="360"/>
      </w:pPr>
      <w:rPr>
        <w:rFonts w:ascii="Wingdings" w:hAnsi="Wingdings" w:hint="default"/>
      </w:rPr>
    </w:lvl>
    <w:lvl w:ilvl="6" w:tplc="384E705A" w:tentative="1">
      <w:start w:val="1"/>
      <w:numFmt w:val="bullet"/>
      <w:lvlText w:val=""/>
      <w:lvlJc w:val="left"/>
      <w:pPr>
        <w:ind w:left="5040" w:hanging="360"/>
      </w:pPr>
      <w:rPr>
        <w:rFonts w:ascii="Symbol" w:hAnsi="Symbol" w:hint="default"/>
      </w:rPr>
    </w:lvl>
    <w:lvl w:ilvl="7" w:tplc="A6742FA4" w:tentative="1">
      <w:start w:val="1"/>
      <w:numFmt w:val="bullet"/>
      <w:lvlText w:val="o"/>
      <w:lvlJc w:val="left"/>
      <w:pPr>
        <w:ind w:left="5760" w:hanging="360"/>
      </w:pPr>
      <w:rPr>
        <w:rFonts w:ascii="Courier New" w:hAnsi="Courier New" w:hint="default"/>
      </w:rPr>
    </w:lvl>
    <w:lvl w:ilvl="8" w:tplc="13B44848"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7"/>
  </w:num>
  <w:num w:numId="5">
    <w:abstractNumId w:val="8"/>
  </w:num>
  <w:num w:numId="6">
    <w:abstractNumId w:val="6"/>
  </w:num>
  <w:num w:numId="7">
    <w:abstractNumId w:val="5"/>
  </w:num>
  <w:num w:numId="8">
    <w:abstractNumId w:val="4"/>
  </w:num>
  <w:num w:numId="9">
    <w:abstractNumId w:val="1"/>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2"/>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188"/>
    <w:rsid w:val="000C7569"/>
    <w:rsid w:val="0012409C"/>
    <w:rsid w:val="0017033D"/>
    <w:rsid w:val="002C3188"/>
    <w:rsid w:val="004A33A5"/>
    <w:rsid w:val="0066079F"/>
    <w:rsid w:val="007E5855"/>
    <w:rsid w:val="00900094"/>
    <w:rsid w:val="009451DE"/>
    <w:rsid w:val="009578B1"/>
    <w:rsid w:val="00BD74EC"/>
    <w:rsid w:val="00BF28D8"/>
    <w:rsid w:val="00DB5E9C"/>
    <w:rsid w:val="00E522F3"/>
    <w:rsid w:val="00F16ED9"/>
    <w:rsid w:val="00F37C01"/>
    <w:rsid w:val="00FF4D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553A74FA-BF8C-4BE8-B8EA-551549D1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95C"/>
    <w:pPr>
      <w:spacing w:after="200" w:line="276" w:lineRule="auto"/>
    </w:pPr>
    <w:rPr>
      <w:sz w:val="22"/>
      <w:szCs w:val="22"/>
      <w:lang w:val="ru-RU" w:eastAsia="ru-RU"/>
    </w:rPr>
  </w:style>
  <w:style w:type="paragraph" w:styleId="Heading1">
    <w:name w:val="heading 1"/>
    <w:basedOn w:val="ListParagraph1"/>
    <w:next w:val="Normal"/>
    <w:link w:val="Heading1Char"/>
    <w:qFormat/>
    <w:rsid w:val="00205F05"/>
    <w:pPr>
      <w:numPr>
        <w:numId w:val="5"/>
      </w:numPr>
      <w:pBdr>
        <w:bottom w:val="single" w:sz="12" w:space="1" w:color="808080"/>
      </w:pBdr>
      <w:spacing w:after="0" w:line="240" w:lineRule="auto"/>
      <w:ind w:left="357" w:hanging="357"/>
      <w:outlineLvl w:val="0"/>
    </w:pPr>
    <w:rPr>
      <w:rFonts w:ascii="Calibri Light" w:hAnsi="Calibri Light"/>
      <w:b/>
      <w:color w:val="404040"/>
      <w:sz w:val="28"/>
      <w:szCs w:val="24"/>
    </w:rPr>
  </w:style>
  <w:style w:type="paragraph" w:styleId="Heading2">
    <w:name w:val="heading 2"/>
    <w:basedOn w:val="Normal"/>
    <w:next w:val="Normal"/>
    <w:link w:val="Heading2Char"/>
    <w:qFormat/>
    <w:rsid w:val="00F42E1B"/>
    <w:pPr>
      <w:keepNext/>
      <w:keepLines/>
      <w:spacing w:before="40" w:after="0"/>
      <w:outlineLvl w:val="1"/>
    </w:pPr>
    <w:rPr>
      <w:rFonts w:ascii="Calibri Light" w:hAnsi="Calibri Light"/>
      <w:b/>
      <w:color w:val="404040"/>
      <w:sz w:val="26"/>
      <w:szCs w:val="26"/>
    </w:rPr>
  </w:style>
  <w:style w:type="paragraph" w:styleId="Heading5">
    <w:name w:val="heading 5"/>
    <w:basedOn w:val="Normal"/>
    <w:next w:val="Normal"/>
    <w:link w:val="Heading5Char"/>
    <w:qFormat/>
    <w:rsid w:val="00327167"/>
    <w:pPr>
      <w:spacing w:after="0" w:line="240" w:lineRule="auto"/>
      <w:outlineLvl w:val="4"/>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C3188"/>
    <w:pPr>
      <w:spacing w:after="0" w:line="240" w:lineRule="auto"/>
    </w:pPr>
    <w:rPr>
      <w:rFonts w:ascii="Tahoma" w:hAnsi="Tahoma"/>
      <w:sz w:val="16"/>
      <w:szCs w:val="16"/>
    </w:rPr>
  </w:style>
  <w:style w:type="character" w:customStyle="1" w:styleId="BalloonTextChar">
    <w:name w:val="Balloon Text Char"/>
    <w:link w:val="BalloonText"/>
    <w:semiHidden/>
    <w:locked/>
    <w:rsid w:val="002C3188"/>
    <w:rPr>
      <w:rFonts w:ascii="Tahoma" w:hAnsi="Tahoma"/>
      <w:sz w:val="16"/>
      <w:lang w:val="ru-RU" w:eastAsia="ru-RU"/>
    </w:rPr>
  </w:style>
  <w:style w:type="paragraph" w:styleId="Header">
    <w:name w:val="header"/>
    <w:basedOn w:val="Normal"/>
    <w:link w:val="HeaderChar"/>
    <w:rsid w:val="002C3188"/>
    <w:pPr>
      <w:tabs>
        <w:tab w:val="center" w:pos="4680"/>
        <w:tab w:val="right" w:pos="9360"/>
      </w:tabs>
      <w:spacing w:after="0" w:line="240" w:lineRule="auto"/>
    </w:pPr>
  </w:style>
  <w:style w:type="character" w:customStyle="1" w:styleId="HeaderChar">
    <w:name w:val="Header Char"/>
    <w:link w:val="Header"/>
    <w:locked/>
    <w:rsid w:val="002C3188"/>
    <w:rPr>
      <w:rFonts w:cs="Times New Roman"/>
      <w:lang w:val="ru-RU" w:eastAsia="ru-RU"/>
    </w:rPr>
  </w:style>
  <w:style w:type="paragraph" w:styleId="Footer">
    <w:name w:val="footer"/>
    <w:basedOn w:val="Normal"/>
    <w:link w:val="FooterChar"/>
    <w:rsid w:val="002C3188"/>
    <w:pPr>
      <w:tabs>
        <w:tab w:val="center" w:pos="4680"/>
        <w:tab w:val="right" w:pos="9360"/>
      </w:tabs>
      <w:spacing w:after="0" w:line="240" w:lineRule="auto"/>
    </w:pPr>
  </w:style>
  <w:style w:type="character" w:customStyle="1" w:styleId="FooterChar">
    <w:name w:val="Footer Char"/>
    <w:link w:val="Footer"/>
    <w:locked/>
    <w:rsid w:val="002C3188"/>
    <w:rPr>
      <w:rFonts w:cs="Times New Roman"/>
      <w:lang w:val="ru-RU" w:eastAsia="ru-RU"/>
    </w:rPr>
  </w:style>
  <w:style w:type="paragraph" w:styleId="Title">
    <w:name w:val="Title"/>
    <w:basedOn w:val="Normal"/>
    <w:link w:val="TitleChar"/>
    <w:qFormat/>
    <w:rsid w:val="002E6A0E"/>
    <w:pPr>
      <w:spacing w:after="0" w:line="240" w:lineRule="auto"/>
      <w:jc w:val="center"/>
    </w:pPr>
    <w:rPr>
      <w:rFonts w:ascii="Arial" w:hAnsi="Arial"/>
      <w:sz w:val="28"/>
      <w:szCs w:val="20"/>
    </w:rPr>
  </w:style>
  <w:style w:type="character" w:customStyle="1" w:styleId="TitleChar">
    <w:name w:val="Title Char"/>
    <w:link w:val="Title"/>
    <w:locked/>
    <w:rsid w:val="002E6A0E"/>
    <w:rPr>
      <w:rFonts w:ascii="Arial" w:hAnsi="Arial"/>
      <w:sz w:val="20"/>
      <w:lang w:val="ru-RU" w:eastAsia="ru-RU"/>
    </w:rPr>
  </w:style>
  <w:style w:type="paragraph" w:customStyle="1" w:styleId="ListParagraph1">
    <w:name w:val="List Paragraph1"/>
    <w:basedOn w:val="Normal"/>
    <w:rsid w:val="00E62D1C"/>
    <w:pPr>
      <w:ind w:left="720"/>
      <w:contextualSpacing/>
    </w:pPr>
  </w:style>
  <w:style w:type="paragraph" w:customStyle="1" w:styleId="NoSpacing1">
    <w:name w:val="No Spacing1"/>
    <w:link w:val="NoSpacingChar"/>
    <w:rsid w:val="00B93ED0"/>
    <w:rPr>
      <w:sz w:val="22"/>
      <w:szCs w:val="22"/>
      <w:lang w:val="ru-RU" w:eastAsia="ru-RU"/>
    </w:rPr>
  </w:style>
  <w:style w:type="character" w:styleId="Hyperlink">
    <w:name w:val="Hyperlink"/>
    <w:uiPriority w:val="99"/>
    <w:rsid w:val="003D1582"/>
    <w:rPr>
      <w:color w:val="0000FF"/>
      <w:u w:val="single"/>
      <w:lang w:val="ru-RU" w:eastAsia="ru-RU"/>
    </w:rPr>
  </w:style>
  <w:style w:type="character" w:styleId="FollowedHyperlink">
    <w:name w:val="FollowedHyperlink"/>
    <w:semiHidden/>
    <w:rsid w:val="003D1582"/>
    <w:rPr>
      <w:color w:val="800080"/>
      <w:u w:val="single"/>
      <w:lang w:val="ru-RU" w:eastAsia="ru-RU"/>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rsid w:val="003C1FB6"/>
    <w:pPr>
      <w:spacing w:after="0" w:line="240" w:lineRule="auto"/>
    </w:pPr>
    <w:rPr>
      <w:rFonts w:ascii="Times New Roman" w:hAnsi="Times New Roman"/>
      <w:sz w:val="24"/>
      <w:szCs w:val="24"/>
    </w:rPr>
  </w:style>
  <w:style w:type="character" w:styleId="CommentReference">
    <w:name w:val="annotation reference"/>
    <w:semiHidden/>
    <w:rsid w:val="002A62A5"/>
    <w:rPr>
      <w:sz w:val="16"/>
      <w:lang w:val="ru-RU" w:eastAsia="ru-RU"/>
    </w:rPr>
  </w:style>
  <w:style w:type="paragraph" w:styleId="CommentText">
    <w:name w:val="annotation text"/>
    <w:basedOn w:val="Normal"/>
    <w:link w:val="CommentTextChar"/>
    <w:rsid w:val="002A62A5"/>
    <w:pPr>
      <w:spacing w:line="240" w:lineRule="auto"/>
    </w:pPr>
    <w:rPr>
      <w:sz w:val="20"/>
      <w:szCs w:val="20"/>
    </w:rPr>
  </w:style>
  <w:style w:type="character" w:customStyle="1" w:styleId="CommentTextChar">
    <w:name w:val="Comment Text Char"/>
    <w:link w:val="CommentText"/>
    <w:locked/>
    <w:rsid w:val="002A62A5"/>
    <w:rPr>
      <w:sz w:val="20"/>
      <w:lang w:val="ru-RU" w:eastAsia="ru-RU"/>
    </w:rPr>
  </w:style>
  <w:style w:type="paragraph" w:styleId="CommentSubject">
    <w:name w:val="annotation subject"/>
    <w:basedOn w:val="CommentText"/>
    <w:next w:val="CommentText"/>
    <w:link w:val="CommentSubjectChar"/>
    <w:semiHidden/>
    <w:rsid w:val="002A62A5"/>
    <w:rPr>
      <w:b/>
      <w:bCs/>
    </w:rPr>
  </w:style>
  <w:style w:type="character" w:customStyle="1" w:styleId="CommentSubjectChar">
    <w:name w:val="Comment Subject Char"/>
    <w:link w:val="CommentSubject"/>
    <w:semiHidden/>
    <w:locked/>
    <w:rsid w:val="002A62A5"/>
    <w:rPr>
      <w:b/>
      <w:sz w:val="20"/>
      <w:lang w:val="ru-RU" w:eastAsia="ru-RU"/>
    </w:rPr>
  </w:style>
  <w:style w:type="character" w:customStyle="1" w:styleId="Heading1Char">
    <w:name w:val="Heading 1 Char"/>
    <w:link w:val="Heading1"/>
    <w:locked/>
    <w:rsid w:val="00205F05"/>
    <w:rPr>
      <w:rFonts w:ascii="Calibri Light" w:hAnsi="Calibri Light"/>
      <w:b/>
      <w:color w:val="404040"/>
      <w:sz w:val="24"/>
      <w:lang w:val="ru-RU" w:eastAsia="ru-RU"/>
    </w:rPr>
  </w:style>
  <w:style w:type="character" w:customStyle="1" w:styleId="T">
    <w:name w:val="T"/>
    <w:rsid w:val="00F8209B"/>
    <w:rPr>
      <w:rFonts w:ascii="Univers" w:hAnsi="Univers"/>
      <w:sz w:val="20"/>
      <w:lang w:val="ru-RU" w:eastAsia="ru-RU"/>
    </w:rPr>
  </w:style>
  <w:style w:type="character" w:customStyle="1" w:styleId="Heading5Char">
    <w:name w:val="Heading 5 Char"/>
    <w:link w:val="Heading5"/>
    <w:locked/>
    <w:rsid w:val="00327167"/>
    <w:rPr>
      <w:b/>
      <w:sz w:val="24"/>
      <w:lang w:val="ru-RU" w:eastAsia="ru-RU"/>
    </w:rPr>
  </w:style>
  <w:style w:type="character" w:customStyle="1" w:styleId="TT">
    <w:name w:val="TT"/>
    <w:rsid w:val="00F8209B"/>
    <w:rPr>
      <w:rFonts w:ascii="Univers" w:hAnsi="Univers"/>
      <w:b/>
      <w:sz w:val="22"/>
      <w:lang w:val="ru-RU" w:eastAsia="ru-RU"/>
    </w:rPr>
  </w:style>
  <w:style w:type="table" w:styleId="TableGrid">
    <w:name w:val="Table Grid"/>
    <w:basedOn w:val="TableNormal"/>
    <w:rsid w:val="005E794A"/>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rsid w:val="00327167"/>
    <w:pPr>
      <w:keepNext/>
      <w:keepLines/>
      <w:numPr>
        <w:numId w:val="0"/>
      </w:numPr>
      <w:spacing w:before="240" w:line="259" w:lineRule="auto"/>
      <w:contextualSpacing w:val="0"/>
      <w:outlineLvl w:val="9"/>
    </w:pPr>
    <w:rPr>
      <w:rFonts w:ascii="Cambria" w:hAnsi="Cambria"/>
      <w:b w:val="0"/>
      <w:color w:val="4F81BD"/>
      <w:sz w:val="32"/>
      <w:szCs w:val="32"/>
    </w:rPr>
  </w:style>
  <w:style w:type="paragraph" w:styleId="TOC1">
    <w:name w:val="toc 1"/>
    <w:basedOn w:val="Normal"/>
    <w:next w:val="Normal"/>
    <w:autoRedefine/>
    <w:uiPriority w:val="39"/>
    <w:rsid w:val="00D470DE"/>
    <w:pPr>
      <w:tabs>
        <w:tab w:val="left" w:pos="660"/>
        <w:tab w:val="right" w:leader="dot" w:pos="9350"/>
      </w:tabs>
      <w:spacing w:after="0"/>
    </w:pPr>
    <w:rPr>
      <w:rFonts w:ascii="Calibri Light" w:hAnsi="Calibri Light"/>
    </w:rPr>
  </w:style>
  <w:style w:type="character" w:customStyle="1" w:styleId="Heading2Char">
    <w:name w:val="Heading 2 Char"/>
    <w:link w:val="Heading2"/>
    <w:locked/>
    <w:rsid w:val="00F42E1B"/>
    <w:rPr>
      <w:rFonts w:ascii="Calibri Light" w:hAnsi="Calibri Light" w:cs="Times New Roman"/>
      <w:b/>
      <w:color w:val="404040"/>
      <w:sz w:val="26"/>
      <w:szCs w:val="26"/>
      <w:lang w:val="ru-RU" w:eastAsia="ru-RU"/>
    </w:rPr>
  </w:style>
  <w:style w:type="paragraph" w:styleId="TOC2">
    <w:name w:val="toc 2"/>
    <w:basedOn w:val="Normal"/>
    <w:next w:val="Normal"/>
    <w:autoRedefine/>
    <w:uiPriority w:val="39"/>
    <w:rsid w:val="00D470DE"/>
    <w:pPr>
      <w:spacing w:after="0"/>
    </w:pPr>
    <w:rPr>
      <w:rFonts w:ascii="Calibri Light" w:hAnsi="Calibri Light"/>
    </w:rPr>
  </w:style>
  <w:style w:type="character" w:customStyle="1" w:styleId="1H">
    <w:name w:val="1H"/>
    <w:rsid w:val="00166A87"/>
    <w:rPr>
      <w:b/>
      <w:sz w:val="28"/>
      <w:lang w:val="ru-RU" w:eastAsia="ru-RU"/>
    </w:rPr>
  </w:style>
  <w:style w:type="paragraph" w:styleId="FootnoteText">
    <w:name w:val="footnote text"/>
    <w:basedOn w:val="Normal"/>
    <w:link w:val="FootnoteTextChar"/>
    <w:rsid w:val="00B0335E"/>
    <w:pPr>
      <w:spacing w:after="0" w:line="240" w:lineRule="auto"/>
    </w:pPr>
    <w:rPr>
      <w:rFonts w:ascii="Times New Roman" w:hAnsi="Times New Roman"/>
      <w:sz w:val="24"/>
      <w:szCs w:val="24"/>
    </w:rPr>
  </w:style>
  <w:style w:type="character" w:customStyle="1" w:styleId="FootnoteTextChar">
    <w:name w:val="Footnote Text Char"/>
    <w:link w:val="FootnoteText"/>
    <w:locked/>
    <w:rsid w:val="00B0335E"/>
    <w:rPr>
      <w:rFonts w:ascii="Times New Roman" w:hAnsi="Times New Roman" w:cs="Times New Roman"/>
      <w:sz w:val="24"/>
      <w:szCs w:val="24"/>
      <w:lang w:val="ru-RU" w:eastAsia="ru-RU"/>
    </w:rPr>
  </w:style>
  <w:style w:type="character" w:styleId="FootnoteReference">
    <w:name w:val="footnote reference"/>
    <w:rsid w:val="00B0335E"/>
    <w:rPr>
      <w:rFonts w:cs="Times New Roman"/>
      <w:vertAlign w:val="superscript"/>
      <w:lang w:val="ru-RU" w:eastAsia="ru-RU"/>
    </w:rPr>
  </w:style>
  <w:style w:type="paragraph" w:customStyle="1" w:styleId="questionnairename">
    <w:name w:val="questionnaire name"/>
    <w:basedOn w:val="Normal"/>
    <w:rsid w:val="00886412"/>
    <w:pPr>
      <w:spacing w:after="0" w:line="240" w:lineRule="auto"/>
      <w:jc w:val="center"/>
    </w:pPr>
    <w:rPr>
      <w:rFonts w:ascii="Times New Roman" w:hAnsi="Times New Roman"/>
      <w:b/>
      <w:caps/>
      <w:sz w:val="28"/>
      <w:szCs w:val="20"/>
    </w:rPr>
  </w:style>
  <w:style w:type="character" w:customStyle="1" w:styleId="NoSpacingChar">
    <w:name w:val="No Spacing Char"/>
    <w:link w:val="NoSpacing1"/>
    <w:locked/>
    <w:rsid w:val="003F3C84"/>
    <w:rPr>
      <w:rFonts w:cs="Times New Roman"/>
      <w:sz w:val="22"/>
      <w:szCs w:val="22"/>
      <w:lang w:val="ru-RU" w:eastAsia="ru-RU" w:bidi="ar-SA"/>
    </w:rPr>
  </w:style>
  <w:style w:type="character" w:customStyle="1" w:styleId="PlaceholderText1">
    <w:name w:val="Placeholder Text1"/>
    <w:semiHidden/>
    <w:rsid w:val="003F3C84"/>
    <w:rPr>
      <w:rFonts w:cs="Times New Roman"/>
      <w:color w:val="80808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cs.unicef.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4004</Words>
  <Characters>22825</Characters>
  <Application>Microsoft Office Word</Application>
  <DocSecurity>0</DocSecurity>
  <Lines>190</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COUNTRY/SURVEY, YEAR</vt:lpstr>
      <vt:lpstr>COUNTRY/SURVEY, YEAR</vt:lpstr>
    </vt:vector>
  </TitlesOfParts>
  <Company>UN</Company>
  <LinksUpToDate>false</LinksUpToDate>
  <CharactersWithSpaces>26776</CharactersWithSpaces>
  <SharedDoc>false</SharedDoc>
  <HLinks>
    <vt:vector size="108" baseType="variant">
      <vt:variant>
        <vt:i4>6815798</vt:i4>
      </vt:variant>
      <vt:variant>
        <vt:i4>105</vt:i4>
      </vt:variant>
      <vt:variant>
        <vt:i4>0</vt:i4>
      </vt:variant>
      <vt:variant>
        <vt:i4>5</vt:i4>
      </vt:variant>
      <vt:variant>
        <vt:lpwstr>http://mics.unicef.org/</vt:lpwstr>
      </vt:variant>
      <vt:variant>
        <vt:lpwstr/>
      </vt:variant>
      <vt:variant>
        <vt:i4>1507383</vt:i4>
      </vt:variant>
      <vt:variant>
        <vt:i4>98</vt:i4>
      </vt:variant>
      <vt:variant>
        <vt:i4>0</vt:i4>
      </vt:variant>
      <vt:variant>
        <vt:i4>5</vt:i4>
      </vt:variant>
      <vt:variant>
        <vt:lpwstr/>
      </vt:variant>
      <vt:variant>
        <vt:lpwstr>_Toc485917761</vt:lpwstr>
      </vt:variant>
      <vt:variant>
        <vt:i4>1507383</vt:i4>
      </vt:variant>
      <vt:variant>
        <vt:i4>92</vt:i4>
      </vt:variant>
      <vt:variant>
        <vt:i4>0</vt:i4>
      </vt:variant>
      <vt:variant>
        <vt:i4>5</vt:i4>
      </vt:variant>
      <vt:variant>
        <vt:lpwstr/>
      </vt:variant>
      <vt:variant>
        <vt:lpwstr>_Toc485917760</vt:lpwstr>
      </vt:variant>
      <vt:variant>
        <vt:i4>1310775</vt:i4>
      </vt:variant>
      <vt:variant>
        <vt:i4>86</vt:i4>
      </vt:variant>
      <vt:variant>
        <vt:i4>0</vt:i4>
      </vt:variant>
      <vt:variant>
        <vt:i4>5</vt:i4>
      </vt:variant>
      <vt:variant>
        <vt:lpwstr/>
      </vt:variant>
      <vt:variant>
        <vt:lpwstr>_Toc485917759</vt:lpwstr>
      </vt:variant>
      <vt:variant>
        <vt:i4>1310775</vt:i4>
      </vt:variant>
      <vt:variant>
        <vt:i4>80</vt:i4>
      </vt:variant>
      <vt:variant>
        <vt:i4>0</vt:i4>
      </vt:variant>
      <vt:variant>
        <vt:i4>5</vt:i4>
      </vt:variant>
      <vt:variant>
        <vt:lpwstr/>
      </vt:variant>
      <vt:variant>
        <vt:lpwstr>_Toc485917758</vt:lpwstr>
      </vt:variant>
      <vt:variant>
        <vt:i4>1310775</vt:i4>
      </vt:variant>
      <vt:variant>
        <vt:i4>74</vt:i4>
      </vt:variant>
      <vt:variant>
        <vt:i4>0</vt:i4>
      </vt:variant>
      <vt:variant>
        <vt:i4>5</vt:i4>
      </vt:variant>
      <vt:variant>
        <vt:lpwstr/>
      </vt:variant>
      <vt:variant>
        <vt:lpwstr>_Toc485917757</vt:lpwstr>
      </vt:variant>
      <vt:variant>
        <vt:i4>1310775</vt:i4>
      </vt:variant>
      <vt:variant>
        <vt:i4>68</vt:i4>
      </vt:variant>
      <vt:variant>
        <vt:i4>0</vt:i4>
      </vt:variant>
      <vt:variant>
        <vt:i4>5</vt:i4>
      </vt:variant>
      <vt:variant>
        <vt:lpwstr/>
      </vt:variant>
      <vt:variant>
        <vt:lpwstr>_Toc485917756</vt:lpwstr>
      </vt:variant>
      <vt:variant>
        <vt:i4>1310775</vt:i4>
      </vt:variant>
      <vt:variant>
        <vt:i4>62</vt:i4>
      </vt:variant>
      <vt:variant>
        <vt:i4>0</vt:i4>
      </vt:variant>
      <vt:variant>
        <vt:i4>5</vt:i4>
      </vt:variant>
      <vt:variant>
        <vt:lpwstr/>
      </vt:variant>
      <vt:variant>
        <vt:lpwstr>_Toc485917755</vt:lpwstr>
      </vt:variant>
      <vt:variant>
        <vt:i4>1310775</vt:i4>
      </vt:variant>
      <vt:variant>
        <vt:i4>56</vt:i4>
      </vt:variant>
      <vt:variant>
        <vt:i4>0</vt:i4>
      </vt:variant>
      <vt:variant>
        <vt:i4>5</vt:i4>
      </vt:variant>
      <vt:variant>
        <vt:lpwstr/>
      </vt:variant>
      <vt:variant>
        <vt:lpwstr>_Toc485917754</vt:lpwstr>
      </vt:variant>
      <vt:variant>
        <vt:i4>1310775</vt:i4>
      </vt:variant>
      <vt:variant>
        <vt:i4>50</vt:i4>
      </vt:variant>
      <vt:variant>
        <vt:i4>0</vt:i4>
      </vt:variant>
      <vt:variant>
        <vt:i4>5</vt:i4>
      </vt:variant>
      <vt:variant>
        <vt:lpwstr/>
      </vt:variant>
      <vt:variant>
        <vt:lpwstr>_Toc485917753</vt:lpwstr>
      </vt:variant>
      <vt:variant>
        <vt:i4>1310775</vt:i4>
      </vt:variant>
      <vt:variant>
        <vt:i4>44</vt:i4>
      </vt:variant>
      <vt:variant>
        <vt:i4>0</vt:i4>
      </vt:variant>
      <vt:variant>
        <vt:i4>5</vt:i4>
      </vt:variant>
      <vt:variant>
        <vt:lpwstr/>
      </vt:variant>
      <vt:variant>
        <vt:lpwstr>_Toc485917752</vt:lpwstr>
      </vt:variant>
      <vt:variant>
        <vt:i4>1310775</vt:i4>
      </vt:variant>
      <vt:variant>
        <vt:i4>38</vt:i4>
      </vt:variant>
      <vt:variant>
        <vt:i4>0</vt:i4>
      </vt:variant>
      <vt:variant>
        <vt:i4>5</vt:i4>
      </vt:variant>
      <vt:variant>
        <vt:lpwstr/>
      </vt:variant>
      <vt:variant>
        <vt:lpwstr>_Toc485917751</vt:lpwstr>
      </vt:variant>
      <vt:variant>
        <vt:i4>1310775</vt:i4>
      </vt:variant>
      <vt:variant>
        <vt:i4>32</vt:i4>
      </vt:variant>
      <vt:variant>
        <vt:i4>0</vt:i4>
      </vt:variant>
      <vt:variant>
        <vt:i4>5</vt:i4>
      </vt:variant>
      <vt:variant>
        <vt:lpwstr/>
      </vt:variant>
      <vt:variant>
        <vt:lpwstr>_Toc485917750</vt:lpwstr>
      </vt:variant>
      <vt:variant>
        <vt:i4>1376311</vt:i4>
      </vt:variant>
      <vt:variant>
        <vt:i4>26</vt:i4>
      </vt:variant>
      <vt:variant>
        <vt:i4>0</vt:i4>
      </vt:variant>
      <vt:variant>
        <vt:i4>5</vt:i4>
      </vt:variant>
      <vt:variant>
        <vt:lpwstr/>
      </vt:variant>
      <vt:variant>
        <vt:lpwstr>_Toc485917749</vt:lpwstr>
      </vt:variant>
      <vt:variant>
        <vt:i4>1376311</vt:i4>
      </vt:variant>
      <vt:variant>
        <vt:i4>20</vt:i4>
      </vt:variant>
      <vt:variant>
        <vt:i4>0</vt:i4>
      </vt:variant>
      <vt:variant>
        <vt:i4>5</vt:i4>
      </vt:variant>
      <vt:variant>
        <vt:lpwstr/>
      </vt:variant>
      <vt:variant>
        <vt:lpwstr>_Toc485917748</vt:lpwstr>
      </vt:variant>
      <vt:variant>
        <vt:i4>1376311</vt:i4>
      </vt:variant>
      <vt:variant>
        <vt:i4>14</vt:i4>
      </vt:variant>
      <vt:variant>
        <vt:i4>0</vt:i4>
      </vt:variant>
      <vt:variant>
        <vt:i4>5</vt:i4>
      </vt:variant>
      <vt:variant>
        <vt:lpwstr/>
      </vt:variant>
      <vt:variant>
        <vt:lpwstr>_Toc485917747</vt:lpwstr>
      </vt:variant>
      <vt:variant>
        <vt:i4>1376311</vt:i4>
      </vt:variant>
      <vt:variant>
        <vt:i4>8</vt:i4>
      </vt:variant>
      <vt:variant>
        <vt:i4>0</vt:i4>
      </vt:variant>
      <vt:variant>
        <vt:i4>5</vt:i4>
      </vt:variant>
      <vt:variant>
        <vt:lpwstr/>
      </vt:variant>
      <vt:variant>
        <vt:lpwstr>_Toc485917746</vt:lpwstr>
      </vt:variant>
      <vt:variant>
        <vt:i4>1376311</vt:i4>
      </vt:variant>
      <vt:variant>
        <vt:i4>2</vt:i4>
      </vt:variant>
      <vt:variant>
        <vt:i4>0</vt:i4>
      </vt:variant>
      <vt:variant>
        <vt:i4>5</vt:i4>
      </vt:variant>
      <vt:variant>
        <vt:lpwstr/>
      </vt:variant>
      <vt:variant>
        <vt:lpwstr>_Toc485917745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COUNTRY/SURVEY, YEAR</dc:title>
  <dc:subject/>
  <dc:creator>UNICEF-MICS</dc:creator>
  <cp:keywords/>
  <dc:description/>
  <cp:lastModifiedBy>RO</cp:lastModifiedBy>
  <cp:revision>7</cp:revision>
  <dcterms:created xsi:type="dcterms:W3CDTF">2017-06-28T13:26:00Z</dcterms:created>
  <dcterms:modified xsi:type="dcterms:W3CDTF">2017-06-28T13:51:00Z</dcterms:modified>
</cp:coreProperties>
</file>