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D5" w:rsidRPr="00FF7A99" w:rsidRDefault="004D1FD5" w:rsidP="00DF64D8">
      <w:pPr>
        <w:spacing w:after="0" w:line="240" w:lineRule="auto"/>
        <w:jc w:val="center"/>
        <w:rPr>
          <w:rFonts w:cs="Arial"/>
          <w:b/>
          <w:sz w:val="28"/>
          <w:szCs w:val="28"/>
          <w:lang w:val="fr-FR"/>
        </w:rPr>
      </w:pPr>
      <w:r w:rsidRPr="00FF7A99">
        <w:rPr>
          <w:rFonts w:cs="Arial"/>
          <w:b/>
          <w:sz w:val="28"/>
          <w:szCs w:val="28"/>
          <w:lang w:val="fr-FR"/>
        </w:rPr>
        <w:t xml:space="preserve">MICS </w:t>
      </w:r>
      <w:r w:rsidR="0016637E">
        <w:rPr>
          <w:rFonts w:cs="Arial"/>
          <w:b/>
          <w:color w:val="FF0000"/>
          <w:sz w:val="28"/>
          <w:szCs w:val="28"/>
          <w:lang w:val="fr-FR"/>
        </w:rPr>
        <w:t xml:space="preserve">  </w:t>
      </w:r>
      <w:r w:rsidR="00FF7A99" w:rsidRPr="00FF7A99">
        <w:rPr>
          <w:rFonts w:cs="Arial"/>
          <w:b/>
          <w:color w:val="FF0000"/>
          <w:sz w:val="28"/>
          <w:szCs w:val="28"/>
          <w:lang w:val="fr-FR"/>
        </w:rPr>
        <w:t>Pays</w:t>
      </w:r>
      <w:r w:rsidR="0016637E">
        <w:rPr>
          <w:rFonts w:cs="Arial"/>
          <w:b/>
          <w:color w:val="FF0000"/>
          <w:sz w:val="28"/>
          <w:szCs w:val="28"/>
          <w:lang w:val="fr-FR"/>
        </w:rPr>
        <w:t xml:space="preserve"> </w:t>
      </w:r>
      <w:r w:rsidR="00FF7A99" w:rsidRPr="00FF7A99">
        <w:rPr>
          <w:rFonts w:cs="Arial"/>
          <w:b/>
          <w:color w:val="FF0000"/>
          <w:sz w:val="28"/>
          <w:szCs w:val="28"/>
          <w:lang w:val="fr-FR"/>
        </w:rPr>
        <w:t xml:space="preserve">, </w:t>
      </w:r>
      <w:r w:rsidR="0016637E">
        <w:rPr>
          <w:rFonts w:cs="Arial"/>
          <w:b/>
          <w:color w:val="FF0000"/>
          <w:sz w:val="28"/>
          <w:szCs w:val="28"/>
          <w:lang w:val="fr-FR"/>
        </w:rPr>
        <w:t xml:space="preserve">  </w:t>
      </w:r>
      <w:r w:rsidR="00FF7A99" w:rsidRPr="00FF7A99">
        <w:rPr>
          <w:rFonts w:cs="Arial"/>
          <w:b/>
          <w:color w:val="FF0000"/>
          <w:sz w:val="28"/>
          <w:szCs w:val="28"/>
          <w:lang w:val="fr-FR"/>
        </w:rPr>
        <w:t>Année</w:t>
      </w:r>
      <w:r w:rsidR="0016637E">
        <w:rPr>
          <w:rFonts w:cs="Arial"/>
          <w:b/>
          <w:color w:val="FF0000"/>
          <w:sz w:val="28"/>
          <w:szCs w:val="28"/>
          <w:lang w:val="fr-FR"/>
        </w:rPr>
        <w:t xml:space="preserve">  </w:t>
      </w:r>
    </w:p>
    <w:p w:rsidR="00DF64D8" w:rsidRPr="00FF7A99" w:rsidRDefault="00DF64D8" w:rsidP="00DF64D8">
      <w:pPr>
        <w:spacing w:after="0" w:line="240" w:lineRule="auto"/>
        <w:jc w:val="center"/>
        <w:rPr>
          <w:rFonts w:cs="Arial"/>
          <w:b/>
          <w:sz w:val="28"/>
          <w:szCs w:val="28"/>
          <w:lang w:val="fr-FR"/>
        </w:rPr>
      </w:pPr>
    </w:p>
    <w:p w:rsidR="00AB28DC" w:rsidRPr="00FF7A99" w:rsidRDefault="00CE07E1" w:rsidP="00DF64D8">
      <w:pPr>
        <w:spacing w:after="0" w:line="240" w:lineRule="auto"/>
        <w:jc w:val="center"/>
        <w:rPr>
          <w:rFonts w:cs="Arial"/>
          <w:b/>
          <w:sz w:val="28"/>
          <w:szCs w:val="28"/>
          <w:lang w:val="fr-FR"/>
        </w:rPr>
      </w:pPr>
      <w:r w:rsidRPr="00FF7A99">
        <w:rPr>
          <w:rFonts w:cs="Arial"/>
          <w:b/>
          <w:sz w:val="28"/>
          <w:szCs w:val="28"/>
          <w:lang w:val="fr-FR"/>
        </w:rPr>
        <w:t>R</w:t>
      </w:r>
      <w:r w:rsidR="00FF7A99" w:rsidRPr="00FF7A99">
        <w:rPr>
          <w:rFonts w:cs="Arial"/>
          <w:b/>
          <w:sz w:val="28"/>
          <w:szCs w:val="28"/>
          <w:lang w:val="fr-FR"/>
        </w:rPr>
        <w:t xml:space="preserve">apport du </w:t>
      </w:r>
      <w:r w:rsidR="000B0266" w:rsidRPr="00FF7A99">
        <w:rPr>
          <w:rFonts w:cs="Arial"/>
          <w:b/>
          <w:sz w:val="28"/>
          <w:szCs w:val="28"/>
          <w:lang w:val="fr-FR"/>
        </w:rPr>
        <w:t>prétest</w:t>
      </w:r>
      <w:r w:rsidR="00FF7A99" w:rsidRPr="00FF7A99">
        <w:rPr>
          <w:rFonts w:cs="Arial"/>
          <w:b/>
          <w:sz w:val="28"/>
          <w:szCs w:val="28"/>
          <w:lang w:val="fr-FR"/>
        </w:rPr>
        <w:t xml:space="preserve"> des </w:t>
      </w:r>
      <w:r w:rsidR="0013502B" w:rsidRPr="00FF7A99">
        <w:rPr>
          <w:rFonts w:cs="Arial"/>
          <w:b/>
          <w:sz w:val="28"/>
          <w:szCs w:val="28"/>
          <w:lang w:val="fr-FR"/>
        </w:rPr>
        <w:t>Q</w:t>
      </w:r>
      <w:r w:rsidR="004D1FD5" w:rsidRPr="00FF7A99">
        <w:rPr>
          <w:rFonts w:cs="Arial"/>
          <w:b/>
          <w:sz w:val="28"/>
          <w:szCs w:val="28"/>
          <w:lang w:val="fr-FR"/>
        </w:rPr>
        <w:t>uestionnaires</w:t>
      </w:r>
    </w:p>
    <w:p w:rsidR="00DF64D8" w:rsidRPr="00FF7A99" w:rsidRDefault="00DF64D8" w:rsidP="00D173E8">
      <w:pPr>
        <w:shd w:val="clear" w:color="auto" w:fill="FFFFFF" w:themeFill="background1"/>
        <w:spacing w:after="0" w:line="240" w:lineRule="auto"/>
        <w:rPr>
          <w:rFonts w:eastAsia="Times New Roman" w:cs="Times New Roman"/>
          <w:bCs/>
          <w:color w:val="FF0000"/>
          <w:lang w:val="fr-FR" w:eastAsia="en-US"/>
        </w:rPr>
      </w:pPr>
    </w:p>
    <w:p w:rsidR="00934085" w:rsidRDefault="00D173E8" w:rsidP="00934085">
      <w:pPr>
        <w:shd w:val="clear" w:color="auto" w:fill="FFFFFF" w:themeFill="background1"/>
        <w:spacing w:line="240" w:lineRule="auto"/>
        <w:textAlignment w:val="top"/>
        <w:rPr>
          <w:rFonts w:cs="Arial"/>
          <w:color w:val="FF0000"/>
          <w:shd w:val="clear" w:color="auto" w:fill="FFFFFF" w:themeFill="background1"/>
          <w:lang w:val="fr-FR"/>
        </w:rPr>
      </w:pPr>
      <w:r w:rsidRPr="00D173E8">
        <w:rPr>
          <w:rFonts w:cs="Arial"/>
          <w:color w:val="FF0000"/>
          <w:shd w:val="clear" w:color="auto" w:fill="FFFFFF" w:themeFill="background1"/>
          <w:lang w:val="fr-FR"/>
        </w:rPr>
        <w:t xml:space="preserve">Se référer </w:t>
      </w:r>
      <w:r w:rsidR="00934085">
        <w:rPr>
          <w:rFonts w:cs="Arial"/>
          <w:color w:val="FF0000"/>
          <w:shd w:val="clear" w:color="auto" w:fill="FFFFFF" w:themeFill="background1"/>
          <w:lang w:val="fr-FR"/>
        </w:rPr>
        <w:t>à</w:t>
      </w:r>
      <w:r w:rsidRPr="00D173E8">
        <w:rPr>
          <w:rFonts w:cs="Arial"/>
          <w:color w:val="FF0000"/>
          <w:shd w:val="clear" w:color="auto" w:fill="FFFFFF" w:themeFill="background1"/>
          <w:lang w:val="fr-FR"/>
        </w:rPr>
        <w:t xml:space="preserve"> la description sur la façon de mener le </w:t>
      </w:r>
      <w:r w:rsidR="00934085">
        <w:rPr>
          <w:rFonts w:cs="Arial"/>
          <w:color w:val="FF0000"/>
          <w:shd w:val="clear" w:color="auto" w:fill="FFFFFF" w:themeFill="background1"/>
          <w:lang w:val="fr-FR"/>
        </w:rPr>
        <w:t xml:space="preserve">prétest dans le Manuel de MICS, Chapitre : Conception de l’Enquête. </w:t>
      </w:r>
      <w:r w:rsidRPr="00D173E8">
        <w:rPr>
          <w:rFonts w:cs="Arial"/>
          <w:color w:val="FF0000"/>
          <w:shd w:val="clear" w:color="auto" w:fill="FFFFFF" w:themeFill="background1"/>
          <w:lang w:val="fr-FR"/>
        </w:rPr>
        <w:t>Noter que ce guide ne couvre que le prétest en lui-même. Si le prétest comprend certaine parties de Formation de Formateurs, ces détails devraient également être ajoutés. Ce modèle ne couvre pas le 2</w:t>
      </w:r>
      <w:r w:rsidR="000B0266">
        <w:rPr>
          <w:rFonts w:cs="Arial"/>
          <w:color w:val="FF0000"/>
          <w:shd w:val="clear" w:color="auto" w:fill="FFFFFF" w:themeFill="background1"/>
          <w:lang w:val="fr-FR"/>
        </w:rPr>
        <w:t>è</w:t>
      </w:r>
      <w:r w:rsidRPr="00D173E8">
        <w:rPr>
          <w:rFonts w:cs="Arial"/>
          <w:color w:val="FF0000"/>
          <w:shd w:val="clear" w:color="auto" w:fill="FFFFFF" w:themeFill="background1"/>
          <w:lang w:val="fr-FR"/>
        </w:rPr>
        <w:t>me prétest à faire quand l'enquête est menée sur tablette ou PDA.</w:t>
      </w:r>
      <w:r w:rsidR="0016637E">
        <w:rPr>
          <w:rFonts w:cs="Arial"/>
          <w:color w:val="FF0000"/>
          <w:shd w:val="clear" w:color="auto" w:fill="FFFFFF" w:themeFill="background1"/>
          <w:lang w:val="fr-FR"/>
        </w:rPr>
        <w:t xml:space="preserve">  </w:t>
      </w:r>
      <w:r w:rsidRPr="00D173E8">
        <w:rPr>
          <w:rFonts w:cs="Arial"/>
          <w:color w:val="FF0000"/>
          <w:shd w:val="clear" w:color="auto" w:fill="FFFFFF" w:themeFill="background1"/>
          <w:lang w:val="fr-FR"/>
        </w:rPr>
        <w:br/>
      </w:r>
      <w:r w:rsidRPr="00D173E8">
        <w:rPr>
          <w:rFonts w:cs="Arial"/>
          <w:color w:val="333333"/>
          <w:shd w:val="clear" w:color="auto" w:fill="FFFFFF" w:themeFill="background1"/>
          <w:lang w:val="fr-FR"/>
        </w:rPr>
        <w:br/>
      </w:r>
      <w:r w:rsidRPr="00BC2FA8">
        <w:rPr>
          <w:rFonts w:cs="Arial"/>
          <w:b/>
          <w:color w:val="333333"/>
          <w:shd w:val="clear" w:color="auto" w:fill="FFFFFF" w:themeFill="background1"/>
          <w:lang w:val="fr-FR"/>
        </w:rPr>
        <w:t>Objectifs</w:t>
      </w:r>
      <w:r w:rsidRPr="00BC2FA8">
        <w:rPr>
          <w:rFonts w:cs="Arial"/>
          <w:b/>
          <w:color w:val="333333"/>
          <w:shd w:val="clear" w:color="auto" w:fill="FFFFFF" w:themeFill="background1"/>
          <w:lang w:val="fr-FR"/>
        </w:rPr>
        <w:br/>
      </w:r>
      <w:r w:rsidRPr="00D173E8">
        <w:rPr>
          <w:rFonts w:cs="Arial"/>
          <w:color w:val="333333"/>
          <w:shd w:val="clear" w:color="auto" w:fill="FFFFFF" w:themeFill="background1"/>
          <w:lang w:val="fr-FR"/>
        </w:rPr>
        <w:br/>
      </w:r>
      <w:r w:rsidRPr="00D173E8">
        <w:rPr>
          <w:rFonts w:cs="Arial"/>
          <w:color w:val="FF0000"/>
          <w:shd w:val="clear" w:color="auto" w:fill="FFFFFF" w:themeFill="background1"/>
          <w:lang w:val="fr-FR"/>
        </w:rPr>
        <w:t xml:space="preserve">Décrire brièvement les objectifs généraux et </w:t>
      </w:r>
      <w:r>
        <w:rPr>
          <w:rFonts w:cs="Arial"/>
          <w:color w:val="FF0000"/>
          <w:shd w:val="clear" w:color="auto" w:fill="FFFFFF" w:themeFill="background1"/>
          <w:lang w:val="fr-FR"/>
        </w:rPr>
        <w:t xml:space="preserve">les raisons </w:t>
      </w:r>
      <w:r w:rsidRPr="00D173E8">
        <w:rPr>
          <w:rFonts w:cs="Arial"/>
          <w:color w:val="FF0000"/>
          <w:shd w:val="clear" w:color="auto" w:fill="FFFFFF" w:themeFill="background1"/>
          <w:lang w:val="fr-FR"/>
        </w:rPr>
        <w:t xml:space="preserve">du prétest. </w:t>
      </w:r>
      <w:r>
        <w:rPr>
          <w:rFonts w:cs="Arial"/>
          <w:color w:val="FF0000"/>
          <w:shd w:val="clear" w:color="auto" w:fill="FFFFFF" w:themeFill="background1"/>
          <w:lang w:val="fr-FR"/>
        </w:rPr>
        <w:t xml:space="preserve">Des exemples d’objectifs et de raisons sont </w:t>
      </w:r>
      <w:r w:rsidRPr="00D173E8">
        <w:rPr>
          <w:rFonts w:cs="Arial"/>
          <w:color w:val="FF0000"/>
          <w:shd w:val="clear" w:color="auto" w:fill="FFFFFF" w:themeFill="background1"/>
          <w:lang w:val="fr-FR"/>
        </w:rPr>
        <w:t>fourni</w:t>
      </w:r>
      <w:r>
        <w:rPr>
          <w:rFonts w:cs="Arial"/>
          <w:color w:val="FF0000"/>
          <w:shd w:val="clear" w:color="auto" w:fill="FFFFFF" w:themeFill="background1"/>
          <w:lang w:val="fr-FR"/>
        </w:rPr>
        <w:t>s</w:t>
      </w:r>
      <w:r w:rsidRPr="00D173E8">
        <w:rPr>
          <w:rFonts w:cs="Arial"/>
          <w:color w:val="FF0000"/>
          <w:shd w:val="clear" w:color="auto" w:fill="FFFFFF" w:themeFill="background1"/>
          <w:lang w:val="fr-FR"/>
        </w:rPr>
        <w:t xml:space="preserve"> ci-dessous: Ce sont les points </w:t>
      </w:r>
      <w:r>
        <w:rPr>
          <w:rFonts w:cs="Arial"/>
          <w:color w:val="FF0000"/>
          <w:shd w:val="clear" w:color="auto" w:fill="FFFFFF" w:themeFill="background1"/>
          <w:lang w:val="fr-FR"/>
        </w:rPr>
        <w:t xml:space="preserve">que vous devez développer dans le rapport de Résultat du prétest </w:t>
      </w:r>
      <w:r w:rsidRPr="00D173E8">
        <w:rPr>
          <w:rFonts w:cs="Arial"/>
          <w:color w:val="FF0000"/>
          <w:shd w:val="clear" w:color="auto" w:fill="FFFFFF" w:themeFill="background1"/>
          <w:lang w:val="fr-FR"/>
        </w:rPr>
        <w:t xml:space="preserve">dans </w:t>
      </w:r>
      <w:r>
        <w:rPr>
          <w:rFonts w:cs="Arial"/>
          <w:color w:val="FF0000"/>
          <w:shd w:val="clear" w:color="auto" w:fill="FFFFFF" w:themeFill="background1"/>
          <w:lang w:val="fr-FR"/>
        </w:rPr>
        <w:t>la Section « </w:t>
      </w:r>
      <w:r w:rsidRPr="00D173E8">
        <w:rPr>
          <w:rFonts w:cs="Arial"/>
          <w:color w:val="FF0000"/>
          <w:shd w:val="clear" w:color="auto" w:fill="FFFFFF" w:themeFill="background1"/>
          <w:lang w:val="fr-FR"/>
        </w:rPr>
        <w:t xml:space="preserve">résultats </w:t>
      </w:r>
      <w:r>
        <w:rPr>
          <w:rFonts w:cs="Arial"/>
          <w:color w:val="FF0000"/>
          <w:shd w:val="clear" w:color="auto" w:fill="FFFFFF" w:themeFill="background1"/>
          <w:lang w:val="fr-FR"/>
        </w:rPr>
        <w:t xml:space="preserve">et recommandations du </w:t>
      </w:r>
      <w:r w:rsidRPr="00D173E8">
        <w:rPr>
          <w:rFonts w:cs="Arial"/>
          <w:color w:val="FF0000"/>
          <w:shd w:val="clear" w:color="auto" w:fill="FFFFFF" w:themeFill="background1"/>
          <w:lang w:val="fr-FR"/>
        </w:rPr>
        <w:t xml:space="preserve"> prétest</w:t>
      </w:r>
      <w:r w:rsidR="000B0266">
        <w:rPr>
          <w:rFonts w:cs="Arial"/>
          <w:color w:val="FF0000"/>
          <w:shd w:val="clear" w:color="auto" w:fill="FFFFFF" w:themeFill="background1"/>
          <w:lang w:val="fr-FR"/>
        </w:rPr>
        <w:t>»</w:t>
      </w:r>
      <w:r w:rsidRPr="00D173E8">
        <w:rPr>
          <w:rFonts w:cs="Arial"/>
          <w:color w:val="FF0000"/>
          <w:shd w:val="clear" w:color="auto" w:fill="FFFFFF" w:themeFill="background1"/>
          <w:lang w:val="fr-FR"/>
        </w:rPr>
        <w:t>.</w:t>
      </w:r>
      <w:r w:rsidR="0016637E">
        <w:rPr>
          <w:rFonts w:cs="Arial"/>
          <w:color w:val="FF0000"/>
          <w:shd w:val="clear" w:color="auto" w:fill="FFFFFF" w:themeFill="background1"/>
          <w:lang w:val="fr-FR"/>
        </w:rPr>
        <w:t xml:space="preserve">  </w:t>
      </w:r>
      <w:r w:rsidRPr="00D173E8">
        <w:rPr>
          <w:rFonts w:cs="Arial"/>
          <w:color w:val="FF0000"/>
          <w:shd w:val="clear" w:color="auto" w:fill="FFFFFF" w:themeFill="background1"/>
          <w:lang w:val="fr-FR"/>
        </w:rPr>
        <w:br/>
      </w:r>
      <w:r w:rsidRPr="00D173E8">
        <w:rPr>
          <w:rFonts w:cs="Arial"/>
          <w:color w:val="FF0000"/>
          <w:shd w:val="clear" w:color="auto" w:fill="FFFFFF" w:themeFill="background1"/>
          <w:lang w:val="fr-FR"/>
        </w:rPr>
        <w:br/>
      </w:r>
      <w:r w:rsidR="0016637E">
        <w:rPr>
          <w:rFonts w:cs="Arial"/>
          <w:color w:val="FF0000"/>
          <w:shd w:val="clear" w:color="auto" w:fill="FFFFFF" w:themeFill="background1"/>
          <w:lang w:val="fr-FR"/>
        </w:rPr>
        <w:t xml:space="preserve">  </w:t>
      </w:r>
      <w:r w:rsidRPr="00D173E8">
        <w:rPr>
          <w:rFonts w:cs="Arial"/>
          <w:color w:val="FF0000"/>
          <w:shd w:val="clear" w:color="auto" w:fill="FFFFFF" w:themeFill="background1"/>
          <w:lang w:val="fr-FR"/>
        </w:rPr>
        <w:t xml:space="preserve">L'objectif du </w:t>
      </w:r>
      <w:r w:rsidR="00934085">
        <w:rPr>
          <w:rFonts w:cs="Arial"/>
          <w:color w:val="FF0000"/>
          <w:shd w:val="clear" w:color="auto" w:fill="FFFFFF" w:themeFill="background1"/>
          <w:lang w:val="fr-FR"/>
        </w:rPr>
        <w:t>prétest</w:t>
      </w:r>
      <w:r w:rsidRPr="00D173E8">
        <w:rPr>
          <w:rFonts w:cs="Arial"/>
          <w:color w:val="FF0000"/>
          <w:shd w:val="clear" w:color="auto" w:fill="FFFFFF" w:themeFill="background1"/>
          <w:lang w:val="fr-FR"/>
        </w:rPr>
        <w:t xml:space="preserve"> était de vérifier les questionnaires fonctionnent bien dans le </w:t>
      </w:r>
      <w:r w:rsidR="000B0266">
        <w:rPr>
          <w:rFonts w:cs="Arial"/>
          <w:color w:val="FF0000"/>
          <w:shd w:val="clear" w:color="auto" w:fill="FFFFFF" w:themeFill="background1"/>
          <w:lang w:val="fr-FR"/>
        </w:rPr>
        <w:t>contexte de [PAYS]</w:t>
      </w:r>
      <w:r w:rsidRPr="00D173E8">
        <w:rPr>
          <w:rFonts w:cs="Arial"/>
          <w:color w:val="FF0000"/>
          <w:shd w:val="clear" w:color="auto" w:fill="FFFFFF" w:themeFill="background1"/>
          <w:lang w:val="fr-FR"/>
        </w:rPr>
        <w:t xml:space="preserve"> </w:t>
      </w:r>
      <w:r>
        <w:rPr>
          <w:rFonts w:cs="Arial"/>
          <w:color w:val="FF0000"/>
          <w:shd w:val="clear" w:color="auto" w:fill="FFFFFF" w:themeFill="background1"/>
          <w:lang w:val="fr-FR"/>
        </w:rPr>
        <w:t xml:space="preserve">et plus spécifiquement pour </w:t>
      </w:r>
      <w:r w:rsidRPr="00D173E8">
        <w:rPr>
          <w:rFonts w:cs="Arial"/>
          <w:color w:val="FF0000"/>
          <w:shd w:val="clear" w:color="auto" w:fill="FFFFFF" w:themeFill="background1"/>
          <w:lang w:val="fr-FR"/>
        </w:rPr>
        <w:t>s'assurer que:</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shd w:val="clear" w:color="auto" w:fill="FFFFFF" w:themeFill="background1"/>
          <w:lang w:val="fr-FR"/>
        </w:rPr>
      </w:pPr>
      <w:r w:rsidRPr="00934085">
        <w:rPr>
          <w:rFonts w:cs="Arial"/>
          <w:color w:val="FF0000"/>
          <w:shd w:val="clear" w:color="auto" w:fill="FFFFFF" w:themeFill="background1"/>
          <w:lang w:val="fr-FR"/>
        </w:rPr>
        <w:t>Les traductions sont exactes</w:t>
      </w:r>
      <w:r w:rsidR="00934085" w:rsidRPr="00934085">
        <w:rPr>
          <w:rFonts w:cs="Arial"/>
          <w:color w:val="FF0000"/>
          <w:shd w:val="clear" w:color="auto" w:fill="FFFFFF" w:themeFill="background1"/>
          <w:lang w:val="fr-FR"/>
        </w:rPr>
        <w:t> ;</w:t>
      </w:r>
    </w:p>
    <w:p w:rsidR="00934085" w:rsidRPr="00934085" w:rsidRDefault="00934085"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Les questions standa</w:t>
      </w:r>
      <w:r>
        <w:rPr>
          <w:rFonts w:cs="Arial"/>
          <w:color w:val="FF0000"/>
          <w:shd w:val="clear" w:color="auto" w:fill="FFFFFF" w:themeFill="background1"/>
          <w:lang w:val="fr-FR"/>
        </w:rPr>
        <w:t>r</w:t>
      </w:r>
      <w:r w:rsidRPr="00934085">
        <w:rPr>
          <w:rFonts w:cs="Arial"/>
          <w:color w:val="FF0000"/>
          <w:shd w:val="clear" w:color="auto" w:fill="FFFFFF" w:themeFill="background1"/>
          <w:lang w:val="fr-FR"/>
        </w:rPr>
        <w:t xml:space="preserve">d sont claires et </w:t>
      </w:r>
      <w:r>
        <w:rPr>
          <w:rFonts w:cs="Arial"/>
          <w:color w:val="FF0000"/>
          <w:shd w:val="clear" w:color="auto" w:fill="FFFFFF" w:themeFill="background1"/>
          <w:lang w:val="fr-FR"/>
        </w:rPr>
        <w:t xml:space="preserve">les catégories de réponses sont adéquates pour la population de l’enquête ; </w:t>
      </w:r>
    </w:p>
    <w:p w:rsidR="00934085" w:rsidRPr="00934085" w:rsidRDefault="00934085"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 xml:space="preserve">Les catégories de réponses spécifiques à chaque pays sont bien </w:t>
      </w:r>
      <w:r>
        <w:rPr>
          <w:rFonts w:cs="Arial"/>
          <w:color w:val="FF0000"/>
          <w:shd w:val="clear" w:color="auto" w:fill="FFFFFF" w:themeFill="background1"/>
          <w:lang w:val="fr-FR"/>
        </w:rPr>
        <w:t xml:space="preserve">incluses ; </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Les questions et les modules spécifiques à chaque pays sont testés de manière adéquate</w:t>
      </w:r>
      <w:r w:rsid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 xml:space="preserve">Les questions ou modules difficiles, sensibles / à problèmes sont bien </w:t>
      </w:r>
      <w:r w:rsidR="00934085">
        <w:rPr>
          <w:rFonts w:cs="Arial"/>
          <w:color w:val="FF0000"/>
          <w:shd w:val="clear" w:color="auto" w:fill="FFFFFF" w:themeFill="background1"/>
          <w:lang w:val="fr-FR"/>
        </w:rPr>
        <w:t xml:space="preserve">identifiés </w:t>
      </w:r>
      <w:r w:rsidRPr="00934085">
        <w:rPr>
          <w:rFonts w:cs="Arial"/>
          <w:color w:val="FF0000"/>
          <w:shd w:val="clear" w:color="auto" w:fill="FFFFFF" w:themeFill="background1"/>
          <w:lang w:val="fr-FR"/>
        </w:rPr>
        <w:t>de sorte que la formation puisse se concentrer sur ces questions lors de la formation des enquêteurs</w:t>
      </w:r>
      <w:r w:rsid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 xml:space="preserve">Les répondants ne font pas de mauvaises interprétation des questions (questions </w:t>
      </w:r>
      <w:r w:rsidR="00934085">
        <w:rPr>
          <w:rFonts w:cs="Arial"/>
          <w:color w:val="FF0000"/>
          <w:shd w:val="clear" w:color="auto" w:fill="FFFFFF" w:themeFill="background1"/>
          <w:lang w:val="fr-FR"/>
        </w:rPr>
        <w:t xml:space="preserve">ne sont </w:t>
      </w:r>
      <w:r w:rsidRPr="00934085">
        <w:rPr>
          <w:rFonts w:cs="Arial"/>
          <w:color w:val="FF0000"/>
          <w:shd w:val="clear" w:color="auto" w:fill="FFFFFF" w:themeFill="background1"/>
          <w:lang w:val="fr-FR"/>
        </w:rPr>
        <w:t>pas ambiguës ou difficiles à comprendre)</w:t>
      </w:r>
      <w:r w:rsid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 xml:space="preserve">Les changements dans la formulation ou l'amélioration de </w:t>
      </w:r>
      <w:r w:rsidR="00BC2FA8" w:rsidRPr="00934085">
        <w:rPr>
          <w:rFonts w:cs="Arial"/>
          <w:color w:val="FF0000"/>
          <w:shd w:val="clear" w:color="auto" w:fill="FFFFFF" w:themeFill="background1"/>
          <w:lang w:val="fr-FR"/>
        </w:rPr>
        <w:t>la t</w:t>
      </w:r>
      <w:r w:rsidRPr="00934085">
        <w:rPr>
          <w:rFonts w:cs="Arial"/>
          <w:color w:val="FF0000"/>
          <w:shd w:val="clear" w:color="auto" w:fill="FFFFFF" w:themeFill="background1"/>
          <w:lang w:val="fr-FR"/>
        </w:rPr>
        <w:t xml:space="preserve">raduction ont été intégrées </w:t>
      </w:r>
      <w:r w:rsidR="001E7A97" w:rsidRPr="00934085">
        <w:rPr>
          <w:rFonts w:cs="Arial"/>
          <w:color w:val="FF0000"/>
          <w:shd w:val="clear" w:color="auto" w:fill="FFFFFF" w:themeFill="background1"/>
          <w:lang w:val="fr-FR"/>
        </w:rPr>
        <w:t>quand nécessaire</w:t>
      </w:r>
      <w:r w:rsid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Le</w:t>
      </w:r>
      <w:r w:rsidR="001E7A97" w:rsidRPr="00934085">
        <w:rPr>
          <w:rFonts w:cs="Arial"/>
          <w:color w:val="FF0000"/>
          <w:shd w:val="clear" w:color="auto" w:fill="FFFFFF" w:themeFill="background1"/>
          <w:lang w:val="fr-FR"/>
        </w:rPr>
        <w:t xml:space="preserve"> déroulement des </w:t>
      </w:r>
      <w:r w:rsidRPr="00934085">
        <w:rPr>
          <w:rFonts w:cs="Arial"/>
          <w:color w:val="FF0000"/>
          <w:shd w:val="clear" w:color="auto" w:fill="FFFFFF" w:themeFill="background1"/>
          <w:lang w:val="fr-FR"/>
        </w:rPr>
        <w:t xml:space="preserve">questionnaires </w:t>
      </w:r>
      <w:r w:rsidR="00BC2FA8" w:rsidRPr="00934085">
        <w:rPr>
          <w:rFonts w:cs="Arial"/>
          <w:color w:val="FF0000"/>
          <w:shd w:val="clear" w:color="auto" w:fill="FFFFFF" w:themeFill="background1"/>
          <w:lang w:val="fr-FR"/>
        </w:rPr>
        <w:t>se fait sans heurt</w:t>
      </w:r>
      <w:r w:rsid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 xml:space="preserve">Les instructions </w:t>
      </w:r>
      <w:r w:rsidR="00934085">
        <w:rPr>
          <w:rFonts w:cs="Arial"/>
          <w:color w:val="FF0000"/>
          <w:shd w:val="clear" w:color="auto" w:fill="FFFFFF" w:themeFill="background1"/>
          <w:lang w:val="fr-FR"/>
        </w:rPr>
        <w:t>aux enquêteurs dans</w:t>
      </w:r>
      <w:r w:rsidR="00BC2FA8" w:rsidRPr="00934085">
        <w:rPr>
          <w:rFonts w:cs="Arial"/>
          <w:color w:val="FF0000"/>
          <w:shd w:val="clear" w:color="auto" w:fill="FFFFFF" w:themeFill="background1"/>
          <w:lang w:val="fr-FR"/>
        </w:rPr>
        <w:t xml:space="preserve"> les </w:t>
      </w:r>
      <w:r w:rsidRPr="00934085">
        <w:rPr>
          <w:rFonts w:cs="Arial"/>
          <w:color w:val="FF0000"/>
          <w:shd w:val="clear" w:color="auto" w:fill="FFFFFF" w:themeFill="background1"/>
          <w:lang w:val="fr-FR"/>
        </w:rPr>
        <w:t>questionnaire</w:t>
      </w:r>
      <w:r w:rsidR="00BC2FA8" w:rsidRPr="00934085">
        <w:rPr>
          <w:rFonts w:cs="Arial"/>
          <w:color w:val="FF0000"/>
          <w:shd w:val="clear" w:color="auto" w:fill="FFFFFF" w:themeFill="background1"/>
          <w:lang w:val="fr-FR"/>
        </w:rPr>
        <w:t>s</w:t>
      </w:r>
      <w:r w:rsidRPr="00934085">
        <w:rPr>
          <w:rFonts w:cs="Arial"/>
          <w:color w:val="FF0000"/>
          <w:shd w:val="clear" w:color="auto" w:fill="FFFFFF" w:themeFill="background1"/>
          <w:lang w:val="fr-FR"/>
        </w:rPr>
        <w:t xml:space="preserve"> et dans le</w:t>
      </w:r>
      <w:r w:rsidR="00934085">
        <w:rPr>
          <w:rFonts w:cs="Arial"/>
          <w:color w:val="FF0000"/>
          <w:shd w:val="clear" w:color="auto" w:fill="FFFFFF" w:themeFill="background1"/>
          <w:lang w:val="fr-FR"/>
        </w:rPr>
        <w:t xml:space="preserve"> manuel d’instruction aux enquêteurs</w:t>
      </w:r>
      <w:r w:rsidRPr="00934085">
        <w:rPr>
          <w:rFonts w:cs="Arial"/>
          <w:color w:val="FF0000"/>
          <w:shd w:val="clear" w:color="auto" w:fill="FFFFFF" w:themeFill="background1"/>
          <w:lang w:val="fr-FR"/>
        </w:rPr>
        <w:t xml:space="preserve"> sont claires et suffisantes</w:t>
      </w:r>
      <w:r w:rsid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Il y</w:t>
      </w:r>
      <w:r w:rsidR="00FF7A99" w:rsidRP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 xml:space="preserve">a suffisamment d'espace sur les questionnaires et les réponses peuvent être </w:t>
      </w:r>
      <w:r w:rsidR="00BC2FA8" w:rsidRPr="00934085">
        <w:rPr>
          <w:rFonts w:cs="Arial"/>
          <w:color w:val="FF0000"/>
          <w:shd w:val="clear" w:color="auto" w:fill="FFFFFF" w:themeFill="background1"/>
          <w:lang w:val="fr-FR"/>
        </w:rPr>
        <w:t xml:space="preserve">clairement </w:t>
      </w:r>
      <w:r w:rsidR="00934085">
        <w:rPr>
          <w:rFonts w:cs="Arial"/>
          <w:color w:val="FF0000"/>
          <w:shd w:val="clear" w:color="auto" w:fill="FFFFFF" w:themeFill="background1"/>
          <w:lang w:val="fr-FR"/>
        </w:rPr>
        <w:t xml:space="preserve">codées ; </w:t>
      </w:r>
    </w:p>
    <w:p w:rsidR="00934085" w:rsidRPr="00934085" w:rsidRDefault="00934085" w:rsidP="00934085">
      <w:pPr>
        <w:pStyle w:val="ListParagraph"/>
        <w:numPr>
          <w:ilvl w:val="0"/>
          <w:numId w:val="28"/>
        </w:numPr>
        <w:shd w:val="clear" w:color="auto" w:fill="FFFFFF" w:themeFill="background1"/>
        <w:spacing w:line="240" w:lineRule="auto"/>
        <w:textAlignment w:val="top"/>
        <w:rPr>
          <w:rFonts w:cs="Arial"/>
          <w:color w:val="FF0000"/>
          <w:lang w:val="fr-FR"/>
        </w:rPr>
      </w:pPr>
      <w:r>
        <w:rPr>
          <w:rFonts w:cs="Arial"/>
          <w:color w:val="FF0000"/>
          <w:shd w:val="clear" w:color="auto" w:fill="FFFFFF" w:themeFill="background1"/>
          <w:lang w:val="fr-FR"/>
        </w:rPr>
        <w:t xml:space="preserve">Les nouveaux codes pour des réponses qui n’étaient pas </w:t>
      </w:r>
      <w:r w:rsidR="00BC2FA8" w:rsidRPr="00934085">
        <w:rPr>
          <w:rFonts w:cs="Arial"/>
          <w:color w:val="FF0000"/>
          <w:shd w:val="clear" w:color="auto" w:fill="FFFFFF" w:themeFill="background1"/>
          <w:lang w:val="fr-FR"/>
        </w:rPr>
        <w:t xml:space="preserve">incluses dans les questionnaires standard ont été </w:t>
      </w:r>
      <w:r w:rsidR="00D173E8" w:rsidRPr="00934085">
        <w:rPr>
          <w:rFonts w:cs="Arial"/>
          <w:color w:val="FF0000"/>
          <w:shd w:val="clear" w:color="auto" w:fill="FFFFFF" w:themeFill="background1"/>
          <w:lang w:val="fr-FR"/>
        </w:rPr>
        <w:t>créés</w:t>
      </w:r>
      <w:r>
        <w:rPr>
          <w:rFonts w:cs="Arial"/>
          <w:color w:val="FF0000"/>
          <w:shd w:val="clear" w:color="auto" w:fill="FFFFFF" w:themeFill="background1"/>
          <w:lang w:val="fr-FR"/>
        </w:rPr>
        <w:t xml:space="preserve"> </w:t>
      </w:r>
      <w:r w:rsidR="00D173E8" w:rsidRPr="00934085">
        <w:rPr>
          <w:rFonts w:cs="Arial"/>
          <w:color w:val="FF0000"/>
          <w:shd w:val="clear" w:color="auto" w:fill="FFFFFF" w:themeFill="background1"/>
          <w:lang w:val="fr-FR"/>
        </w:rPr>
        <w:t>;</w:t>
      </w:r>
    </w:p>
    <w:p w:rsidR="00934085" w:rsidRPr="00934085" w:rsidRDefault="00D173E8" w:rsidP="00934085">
      <w:pPr>
        <w:pStyle w:val="ListParagraph"/>
        <w:numPr>
          <w:ilvl w:val="0"/>
          <w:numId w:val="28"/>
        </w:numPr>
        <w:shd w:val="clear" w:color="auto" w:fill="FFFFFF" w:themeFill="background1"/>
        <w:spacing w:line="240" w:lineRule="auto"/>
        <w:textAlignment w:val="top"/>
        <w:rPr>
          <w:rFonts w:cs="Arial"/>
          <w:color w:val="FF0000"/>
          <w:lang w:val="fr-FR"/>
        </w:rPr>
      </w:pPr>
      <w:r w:rsidRPr="00934085">
        <w:rPr>
          <w:rFonts w:cs="Arial"/>
          <w:color w:val="FF0000"/>
          <w:shd w:val="clear" w:color="auto" w:fill="FFFFFF" w:themeFill="background1"/>
          <w:lang w:val="fr-FR"/>
        </w:rPr>
        <w:t>La durée moyenne des entretiens est calculé</w:t>
      </w:r>
      <w:r w:rsidR="000B0266">
        <w:rPr>
          <w:rFonts w:cs="Arial"/>
          <w:color w:val="FF0000"/>
          <w:shd w:val="clear" w:color="auto" w:fill="FFFFFF" w:themeFill="background1"/>
          <w:lang w:val="fr-FR"/>
        </w:rPr>
        <w:t>e</w:t>
      </w:r>
      <w:r w:rsidRPr="00934085">
        <w:rPr>
          <w:rFonts w:cs="Arial"/>
          <w:color w:val="FF0000"/>
          <w:shd w:val="clear" w:color="auto" w:fill="FFFFFF" w:themeFill="background1"/>
          <w:lang w:val="fr-FR"/>
        </w:rPr>
        <w:t xml:space="preserve"> afin de planifier le travail sur le terrain</w:t>
      </w:r>
      <w:r w:rsidR="00934085">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p>
    <w:p w:rsidR="00934085" w:rsidRPr="00934085" w:rsidRDefault="00934085" w:rsidP="00934085">
      <w:pPr>
        <w:pStyle w:val="ListParagraph"/>
        <w:numPr>
          <w:ilvl w:val="0"/>
          <w:numId w:val="28"/>
        </w:numPr>
        <w:shd w:val="clear" w:color="auto" w:fill="FFFFFF" w:themeFill="background1"/>
        <w:spacing w:line="240" w:lineRule="auto"/>
        <w:textAlignment w:val="top"/>
        <w:rPr>
          <w:rFonts w:cs="Arial"/>
          <w:color w:val="FF0000"/>
          <w:lang w:val="fr-FR"/>
        </w:rPr>
      </w:pPr>
      <w:r>
        <w:rPr>
          <w:rFonts w:cs="Arial"/>
          <w:color w:val="FF0000"/>
          <w:shd w:val="clear" w:color="auto" w:fill="FFFFFF" w:themeFill="background1"/>
          <w:lang w:val="fr-FR"/>
        </w:rPr>
        <w:t>L</w:t>
      </w:r>
      <w:r w:rsidR="00D173E8" w:rsidRPr="00934085">
        <w:rPr>
          <w:rFonts w:cs="Arial"/>
          <w:color w:val="FF0000"/>
          <w:shd w:val="clear" w:color="auto" w:fill="FFFFFF" w:themeFill="background1"/>
          <w:lang w:val="fr-FR"/>
        </w:rPr>
        <w:t>a charge de travail par jour et par enquêteur / équipe peut être plani</w:t>
      </w:r>
      <w:r>
        <w:rPr>
          <w:rFonts w:cs="Arial"/>
          <w:color w:val="FF0000"/>
          <w:shd w:val="clear" w:color="auto" w:fill="FFFFFF" w:themeFill="background1"/>
          <w:lang w:val="fr-FR"/>
        </w:rPr>
        <w:t>fiée.</w:t>
      </w:r>
      <w:r w:rsidR="0016637E">
        <w:rPr>
          <w:rFonts w:cs="Arial"/>
          <w:color w:val="FF0000"/>
          <w:shd w:val="clear" w:color="auto" w:fill="FFFFFF" w:themeFill="background1"/>
          <w:lang w:val="fr-FR"/>
        </w:rPr>
        <w:t xml:space="preserve">  </w:t>
      </w:r>
    </w:p>
    <w:p w:rsidR="00934085" w:rsidRDefault="00934085" w:rsidP="00934085">
      <w:pPr>
        <w:pStyle w:val="ListParagraph"/>
        <w:shd w:val="clear" w:color="auto" w:fill="FFFFFF" w:themeFill="background1"/>
        <w:spacing w:line="240" w:lineRule="auto"/>
        <w:textAlignment w:val="top"/>
        <w:rPr>
          <w:rFonts w:cs="Arial"/>
          <w:color w:val="FF0000"/>
          <w:shd w:val="clear" w:color="auto" w:fill="FFFFFF" w:themeFill="background1"/>
          <w:lang w:val="fr-FR"/>
        </w:rPr>
      </w:pPr>
    </w:p>
    <w:p w:rsidR="00BC2FA8" w:rsidRPr="00934085" w:rsidRDefault="00D173E8" w:rsidP="00934085">
      <w:pPr>
        <w:pStyle w:val="ListParagraph"/>
        <w:shd w:val="clear" w:color="auto" w:fill="FFFFFF" w:themeFill="background1"/>
        <w:spacing w:line="240" w:lineRule="auto"/>
        <w:ind w:left="0"/>
        <w:textAlignment w:val="top"/>
        <w:rPr>
          <w:rFonts w:cs="Arial"/>
          <w:color w:val="FF0000"/>
          <w:lang w:val="fr-FR"/>
        </w:rPr>
      </w:pPr>
      <w:r w:rsidRPr="00934085">
        <w:rPr>
          <w:rFonts w:cs="Arial"/>
          <w:b/>
          <w:color w:val="333333"/>
          <w:shd w:val="clear" w:color="auto" w:fill="FFFFFF" w:themeFill="background1"/>
          <w:lang w:val="fr-FR"/>
        </w:rPr>
        <w:t xml:space="preserve">Organisation du </w:t>
      </w:r>
      <w:r w:rsidR="00934085" w:rsidRPr="00934085">
        <w:rPr>
          <w:rFonts w:cs="Arial"/>
          <w:b/>
          <w:color w:val="333333"/>
          <w:shd w:val="clear" w:color="auto" w:fill="FFFFFF" w:themeFill="background1"/>
          <w:lang w:val="fr-FR"/>
        </w:rPr>
        <w:t>prétest</w:t>
      </w:r>
      <w:r w:rsidRPr="00934085">
        <w:rPr>
          <w:rFonts w:cs="Arial"/>
          <w:b/>
          <w:color w:val="333333"/>
          <w:shd w:val="clear" w:color="auto" w:fill="FFFFFF" w:themeFill="background1"/>
          <w:lang w:val="fr-FR"/>
        </w:rPr>
        <w:br/>
      </w:r>
      <w:r w:rsidRPr="00934085">
        <w:rPr>
          <w:rFonts w:cs="Arial"/>
          <w:color w:val="333333"/>
          <w:shd w:val="clear" w:color="auto" w:fill="FFFFFF" w:themeFill="background1"/>
          <w:lang w:val="fr-FR"/>
        </w:rPr>
        <w:br/>
        <w:t xml:space="preserve">Les </w:t>
      </w:r>
      <w:r w:rsidR="00BC2FA8" w:rsidRPr="00934085">
        <w:rPr>
          <w:rFonts w:cs="Arial"/>
          <w:color w:val="333333"/>
          <w:shd w:val="clear" w:color="auto" w:fill="FFFFFF" w:themeFill="background1"/>
          <w:lang w:val="fr-FR"/>
        </w:rPr>
        <w:t xml:space="preserve">grappes </w:t>
      </w:r>
      <w:r w:rsidRPr="00934085">
        <w:rPr>
          <w:rFonts w:cs="Arial"/>
          <w:color w:val="333333"/>
          <w:shd w:val="clear" w:color="auto" w:fill="FFFFFF" w:themeFill="background1"/>
          <w:lang w:val="fr-FR"/>
        </w:rPr>
        <w:t>sélectionné</w:t>
      </w:r>
      <w:r w:rsidR="00BC2FA8" w:rsidRPr="00934085">
        <w:rPr>
          <w:rFonts w:cs="Arial"/>
          <w:color w:val="333333"/>
          <w:shd w:val="clear" w:color="auto" w:fill="FFFFFF" w:themeFill="background1"/>
          <w:lang w:val="fr-FR"/>
        </w:rPr>
        <w:t>e</w:t>
      </w:r>
      <w:r w:rsidRPr="00934085">
        <w:rPr>
          <w:rFonts w:cs="Arial"/>
          <w:color w:val="333333"/>
          <w:shd w:val="clear" w:color="auto" w:fill="FFFFFF" w:themeFill="background1"/>
          <w:lang w:val="fr-FR"/>
        </w:rPr>
        <w:t xml:space="preserve">s pour </w:t>
      </w:r>
      <w:r w:rsidR="00934085" w:rsidRPr="00934085">
        <w:rPr>
          <w:rFonts w:cs="Arial"/>
          <w:color w:val="333333"/>
          <w:shd w:val="clear" w:color="auto" w:fill="FFFFFF" w:themeFill="background1"/>
          <w:lang w:val="fr-FR"/>
        </w:rPr>
        <w:t>prétest</w:t>
      </w:r>
      <w:r w:rsidR="008A1EA7" w:rsidRPr="00934085">
        <w:rPr>
          <w:rFonts w:cs="Arial"/>
          <w:color w:val="333333"/>
          <w:shd w:val="clear" w:color="auto" w:fill="FFFFFF" w:themeFill="background1"/>
          <w:lang w:val="fr-FR"/>
        </w:rPr>
        <w:t xml:space="preserve"> </w:t>
      </w:r>
      <w:r w:rsidRPr="00934085">
        <w:rPr>
          <w:rFonts w:cs="Arial"/>
          <w:color w:val="333333"/>
          <w:shd w:val="clear" w:color="auto" w:fill="FFFFFF" w:themeFill="background1"/>
          <w:lang w:val="fr-FR"/>
        </w:rPr>
        <w:br/>
      </w:r>
      <w:r w:rsidRPr="00934085">
        <w:rPr>
          <w:rFonts w:cs="Arial"/>
          <w:color w:val="FF0000"/>
          <w:shd w:val="clear" w:color="auto" w:fill="FFFFFF" w:themeFill="background1"/>
          <w:lang w:val="fr-FR"/>
        </w:rPr>
        <w:t>Décri</w:t>
      </w:r>
      <w:r w:rsidR="000B0266">
        <w:rPr>
          <w:rFonts w:cs="Arial"/>
          <w:color w:val="FF0000"/>
          <w:shd w:val="clear" w:color="auto" w:fill="FFFFFF" w:themeFill="background1"/>
          <w:lang w:val="fr-FR"/>
        </w:rPr>
        <w:t>re</w:t>
      </w:r>
      <w:r w:rsidRPr="00934085">
        <w:rPr>
          <w:rFonts w:cs="Arial"/>
          <w:color w:val="FF0000"/>
          <w:shd w:val="clear" w:color="auto" w:fill="FFFFFF" w:themeFill="background1"/>
          <w:lang w:val="fr-FR"/>
        </w:rPr>
        <w:t xml:space="preserve"> les emplacements </w:t>
      </w:r>
      <w:r w:rsidR="00BC2FA8" w:rsidRPr="00934085">
        <w:rPr>
          <w:rFonts w:cs="Arial"/>
          <w:color w:val="FF0000"/>
          <w:shd w:val="clear" w:color="auto" w:fill="FFFFFF" w:themeFill="background1"/>
          <w:lang w:val="fr-FR"/>
        </w:rPr>
        <w:t>pour le prétes</w:t>
      </w:r>
      <w:r w:rsidRPr="00934085">
        <w:rPr>
          <w:rFonts w:cs="Arial"/>
          <w:color w:val="FF0000"/>
          <w:shd w:val="clear" w:color="auto" w:fill="FFFFFF" w:themeFill="background1"/>
          <w:lang w:val="fr-FR"/>
        </w:rPr>
        <w:t>t</w:t>
      </w:r>
      <w:r w:rsidR="000B0266">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r w:rsidR="00BC2FA8" w:rsidRPr="00934085">
        <w:rPr>
          <w:rFonts w:cs="Arial"/>
          <w:color w:val="FF0000"/>
          <w:shd w:val="clear" w:color="auto" w:fill="FFFFFF" w:themeFill="background1"/>
          <w:lang w:val="fr-FR"/>
        </w:rPr>
        <w:t xml:space="preserve"> o</w:t>
      </w:r>
      <w:r w:rsidRPr="00934085">
        <w:rPr>
          <w:rFonts w:cs="Arial"/>
          <w:color w:val="FF0000"/>
          <w:shd w:val="clear" w:color="auto" w:fill="FFFFFF" w:themeFill="background1"/>
          <w:lang w:val="fr-FR"/>
        </w:rPr>
        <w:t xml:space="preserve">ù </w:t>
      </w:r>
      <w:r w:rsidR="00BC2FA8" w:rsidRPr="00934085">
        <w:rPr>
          <w:rFonts w:cs="Arial"/>
          <w:color w:val="FF0000"/>
          <w:shd w:val="clear" w:color="auto" w:fill="FFFFFF" w:themeFill="background1"/>
          <w:lang w:val="fr-FR"/>
        </w:rPr>
        <w:t>sont situés les ménages</w:t>
      </w:r>
      <w:r w:rsidRPr="00934085">
        <w:rPr>
          <w:rFonts w:cs="Arial"/>
          <w:color w:val="FF0000"/>
          <w:shd w:val="clear" w:color="auto" w:fill="FFFFFF" w:themeFill="background1"/>
          <w:lang w:val="fr-FR"/>
        </w:rPr>
        <w:t xml:space="preserve"> </w:t>
      </w:r>
      <w:r w:rsidR="008A1EA7" w:rsidRPr="00934085">
        <w:rPr>
          <w:rFonts w:cs="Arial"/>
          <w:color w:val="FF0000"/>
          <w:shd w:val="clear" w:color="auto" w:fill="FFFFFF" w:themeFill="background1"/>
          <w:lang w:val="fr-FR"/>
        </w:rPr>
        <w:t>sélectionnés</w:t>
      </w:r>
      <w:r w:rsidR="00BC2FA8" w:rsidRPr="00934085">
        <w:rPr>
          <w:rFonts w:cs="Arial"/>
          <w:color w:val="FF0000"/>
          <w:shd w:val="clear" w:color="auto" w:fill="FFFFFF" w:themeFill="background1"/>
          <w:lang w:val="fr-FR"/>
        </w:rPr>
        <w:t xml:space="preserve"> pour le </w:t>
      </w:r>
      <w:r w:rsidR="00934085" w:rsidRPr="00934085">
        <w:rPr>
          <w:rFonts w:cs="Arial"/>
          <w:color w:val="FF0000"/>
          <w:shd w:val="clear" w:color="auto" w:fill="FFFFFF" w:themeFill="background1"/>
          <w:lang w:val="fr-FR"/>
        </w:rPr>
        <w:t>prétest</w:t>
      </w:r>
      <w:r w:rsidRPr="00934085">
        <w:rPr>
          <w:rFonts w:cs="Arial"/>
          <w:color w:val="FF0000"/>
          <w:shd w:val="clear" w:color="auto" w:fill="FFFFFF" w:themeFill="background1"/>
          <w:lang w:val="fr-FR"/>
        </w:rPr>
        <w:t xml:space="preserve">, comment et pourquoi ces endroits ont été choisis, </w:t>
      </w:r>
      <w:r w:rsidR="008A1EA7" w:rsidRPr="00934085">
        <w:rPr>
          <w:rFonts w:cs="Arial"/>
          <w:color w:val="FF0000"/>
          <w:shd w:val="clear" w:color="auto" w:fill="FFFFFF" w:themeFill="background1"/>
          <w:lang w:val="fr-FR"/>
        </w:rPr>
        <w:t>etc.</w:t>
      </w:r>
      <w:r w:rsidR="0016637E">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br/>
      </w:r>
      <w:r w:rsidRPr="00934085">
        <w:rPr>
          <w:rFonts w:cs="Arial"/>
          <w:color w:val="333333"/>
          <w:shd w:val="clear" w:color="auto" w:fill="FFFFFF" w:themeFill="background1"/>
          <w:lang w:val="fr-FR"/>
        </w:rPr>
        <w:br/>
      </w:r>
      <w:r w:rsidR="008A1EA7" w:rsidRPr="00934085">
        <w:rPr>
          <w:rFonts w:cs="Arial"/>
          <w:color w:val="333333"/>
          <w:shd w:val="clear" w:color="auto" w:fill="FFFFFF" w:themeFill="background1"/>
          <w:lang w:val="fr-FR"/>
        </w:rPr>
        <w:t xml:space="preserve">Personnel </w:t>
      </w:r>
      <w:r w:rsidRPr="00934085">
        <w:rPr>
          <w:rFonts w:cs="Arial"/>
          <w:color w:val="333333"/>
          <w:shd w:val="clear" w:color="auto" w:fill="FFFFFF" w:themeFill="background1"/>
          <w:lang w:val="fr-FR"/>
        </w:rPr>
        <w:br/>
      </w:r>
      <w:r w:rsidRPr="00934085">
        <w:rPr>
          <w:rFonts w:cs="Arial"/>
          <w:color w:val="FF0000"/>
          <w:shd w:val="clear" w:color="auto" w:fill="FFFFFF" w:themeFill="background1"/>
          <w:lang w:val="fr-FR"/>
        </w:rPr>
        <w:t xml:space="preserve">Présenter les formateurs et les enquêteurs (stagiaires) du </w:t>
      </w:r>
      <w:r w:rsidR="00934085" w:rsidRPr="00934085">
        <w:rPr>
          <w:rFonts w:cs="Arial"/>
          <w:color w:val="FF0000"/>
          <w:shd w:val="clear" w:color="auto" w:fill="FFFFFF" w:themeFill="background1"/>
          <w:lang w:val="fr-FR"/>
        </w:rPr>
        <w:t>prétest</w:t>
      </w:r>
      <w:r w:rsidRPr="00934085">
        <w:rPr>
          <w:rFonts w:cs="Arial"/>
          <w:color w:val="FF0000"/>
          <w:shd w:val="clear" w:color="auto" w:fill="FFFFFF" w:themeFill="background1"/>
          <w:lang w:val="fr-FR"/>
        </w:rPr>
        <w:t xml:space="preserve">. Inclure des informations sur l'implication future </w:t>
      </w:r>
      <w:r w:rsidR="008A1EA7" w:rsidRPr="00934085">
        <w:rPr>
          <w:rFonts w:cs="Arial"/>
          <w:color w:val="FF0000"/>
          <w:shd w:val="clear" w:color="auto" w:fill="FFFFFF" w:themeFill="background1"/>
          <w:lang w:val="fr-FR"/>
        </w:rPr>
        <w:t xml:space="preserve">éventuelle </w:t>
      </w:r>
      <w:r w:rsidRPr="00934085">
        <w:rPr>
          <w:rFonts w:cs="Arial"/>
          <w:color w:val="FF0000"/>
          <w:shd w:val="clear" w:color="auto" w:fill="FFFFFF" w:themeFill="background1"/>
          <w:lang w:val="fr-FR"/>
        </w:rPr>
        <w:t>des participants dans le reste du processus d'enquête</w:t>
      </w:r>
      <w:r w:rsidR="00BC2FA8" w:rsidRPr="00934085">
        <w:rPr>
          <w:rFonts w:cs="Arial"/>
          <w:color w:val="FF0000"/>
          <w:lang w:val="fr-FR"/>
        </w:rPr>
        <w:t xml:space="preserve">. </w:t>
      </w:r>
    </w:p>
    <w:p w:rsidR="000B0266" w:rsidRDefault="000B0266" w:rsidP="00BC2FA8">
      <w:pPr>
        <w:shd w:val="clear" w:color="auto" w:fill="FFFFFF" w:themeFill="background1"/>
        <w:spacing w:after="0" w:line="240" w:lineRule="auto"/>
        <w:textAlignment w:val="top"/>
        <w:rPr>
          <w:rFonts w:eastAsia="Times New Roman" w:cs="Arial"/>
          <w:color w:val="333333"/>
          <w:lang w:val="fr-FR" w:eastAsia="en-US"/>
        </w:rPr>
      </w:pPr>
    </w:p>
    <w:p w:rsidR="00BC2FA8" w:rsidRDefault="00BC2FA8" w:rsidP="00BC2FA8">
      <w:pPr>
        <w:shd w:val="clear" w:color="auto" w:fill="FFFFFF" w:themeFill="background1"/>
        <w:spacing w:after="0" w:line="240" w:lineRule="auto"/>
        <w:textAlignment w:val="top"/>
        <w:rPr>
          <w:rFonts w:eastAsia="Times New Roman" w:cs="Arial"/>
          <w:color w:val="333333"/>
          <w:lang w:val="fr-FR" w:eastAsia="en-US"/>
        </w:rPr>
      </w:pPr>
      <w:r>
        <w:rPr>
          <w:rFonts w:eastAsia="Times New Roman" w:cs="Arial"/>
          <w:color w:val="333333"/>
          <w:lang w:val="fr-FR" w:eastAsia="en-US"/>
        </w:rPr>
        <w:lastRenderedPageBreak/>
        <w:t>Formation</w:t>
      </w:r>
    </w:p>
    <w:p w:rsidR="0016637E" w:rsidRDefault="00BC2FA8" w:rsidP="00BC2FA8">
      <w:pPr>
        <w:shd w:val="clear" w:color="auto" w:fill="FFFFFF" w:themeFill="background1"/>
        <w:spacing w:after="0" w:line="240" w:lineRule="auto"/>
        <w:textAlignment w:val="top"/>
        <w:rPr>
          <w:rFonts w:eastAsia="Times New Roman" w:cs="Arial"/>
          <w:color w:val="FF0000"/>
          <w:lang w:val="fr-FR" w:eastAsia="en-US"/>
        </w:rPr>
      </w:pPr>
      <w:r w:rsidRPr="008A1EA7">
        <w:rPr>
          <w:rFonts w:eastAsia="Times New Roman" w:cs="Arial"/>
          <w:color w:val="FF0000"/>
          <w:lang w:val="fr-FR" w:eastAsia="en-US"/>
        </w:rPr>
        <w:t>Lister les</w:t>
      </w:r>
      <w:r w:rsidRPr="00BC2FA8">
        <w:rPr>
          <w:rFonts w:eastAsia="Times New Roman" w:cs="Arial"/>
          <w:color w:val="FF0000"/>
          <w:lang w:val="fr-FR" w:eastAsia="en-US"/>
        </w:rPr>
        <w:t xml:space="preserve"> </w:t>
      </w:r>
      <w:r w:rsidRPr="008A1EA7">
        <w:rPr>
          <w:rFonts w:eastAsia="Times New Roman" w:cs="Arial"/>
          <w:color w:val="FF0000"/>
          <w:lang w:val="fr-FR" w:eastAsia="en-US"/>
        </w:rPr>
        <w:t>dates</w:t>
      </w:r>
      <w:r w:rsidRPr="00BC2FA8">
        <w:rPr>
          <w:rFonts w:eastAsia="Times New Roman" w:cs="Arial"/>
          <w:color w:val="FF0000"/>
          <w:lang w:val="fr-FR" w:eastAsia="en-US"/>
        </w:rPr>
        <w:t xml:space="preserve"> </w:t>
      </w:r>
      <w:r w:rsidRPr="008A1EA7">
        <w:rPr>
          <w:rFonts w:eastAsia="Times New Roman" w:cs="Arial"/>
          <w:color w:val="FF0000"/>
          <w:lang w:val="fr-FR" w:eastAsia="en-US"/>
        </w:rPr>
        <w:t>et le contenu de</w:t>
      </w:r>
      <w:r w:rsidRPr="00BC2FA8">
        <w:rPr>
          <w:rFonts w:eastAsia="Times New Roman" w:cs="Arial"/>
          <w:color w:val="FF0000"/>
          <w:lang w:val="fr-FR" w:eastAsia="en-US"/>
        </w:rPr>
        <w:t xml:space="preserve"> </w:t>
      </w:r>
      <w:r w:rsidRPr="008A1EA7">
        <w:rPr>
          <w:rFonts w:eastAsia="Times New Roman" w:cs="Arial"/>
          <w:color w:val="FF0000"/>
          <w:lang w:val="fr-FR" w:eastAsia="en-US"/>
        </w:rPr>
        <w:t>la formation</w:t>
      </w:r>
      <w:r w:rsidRPr="00BC2FA8">
        <w:rPr>
          <w:rFonts w:eastAsia="Times New Roman" w:cs="Arial"/>
          <w:color w:val="FF0000"/>
          <w:lang w:val="fr-FR" w:eastAsia="en-US"/>
        </w:rPr>
        <w:t xml:space="preserve"> </w:t>
      </w:r>
      <w:r w:rsidRPr="008A1EA7">
        <w:rPr>
          <w:rFonts w:eastAsia="Times New Roman" w:cs="Arial"/>
          <w:color w:val="FF0000"/>
          <w:lang w:val="fr-FR" w:eastAsia="en-US"/>
        </w:rPr>
        <w:t xml:space="preserve">du </w:t>
      </w:r>
      <w:r w:rsidR="00934085">
        <w:rPr>
          <w:rFonts w:eastAsia="Times New Roman" w:cs="Arial"/>
          <w:color w:val="FF0000"/>
          <w:lang w:val="fr-FR" w:eastAsia="en-US"/>
        </w:rPr>
        <w:t>prétest</w:t>
      </w:r>
      <w:r w:rsidRPr="00BC2FA8">
        <w:rPr>
          <w:rFonts w:eastAsia="Times New Roman" w:cs="Arial"/>
          <w:color w:val="FF0000"/>
          <w:lang w:val="fr-FR" w:eastAsia="en-US"/>
        </w:rPr>
        <w:t xml:space="preserve">, ainsi que </w:t>
      </w:r>
      <w:r w:rsidRPr="008A1EA7">
        <w:rPr>
          <w:rFonts w:eastAsia="Times New Roman" w:cs="Arial"/>
          <w:color w:val="FF0000"/>
          <w:lang w:val="fr-FR" w:eastAsia="en-US"/>
        </w:rPr>
        <w:t xml:space="preserve">la façon dont </w:t>
      </w:r>
      <w:r w:rsidR="00FF7A99" w:rsidRPr="008A1EA7">
        <w:rPr>
          <w:rFonts w:eastAsia="Times New Roman" w:cs="Arial"/>
          <w:color w:val="FF0000"/>
          <w:lang w:val="fr-FR" w:eastAsia="en-US"/>
        </w:rPr>
        <w:t xml:space="preserve">elle </w:t>
      </w:r>
      <w:r w:rsidRPr="008A1EA7">
        <w:rPr>
          <w:rFonts w:eastAsia="Times New Roman" w:cs="Arial"/>
          <w:color w:val="FF0000"/>
          <w:lang w:val="fr-FR" w:eastAsia="en-US"/>
        </w:rPr>
        <w:t>a été</w:t>
      </w:r>
      <w:r w:rsidRPr="00BC2FA8">
        <w:rPr>
          <w:rFonts w:eastAsia="Times New Roman" w:cs="Arial"/>
          <w:color w:val="FF0000"/>
          <w:lang w:val="fr-FR" w:eastAsia="en-US"/>
        </w:rPr>
        <w:t xml:space="preserve"> </w:t>
      </w:r>
      <w:r w:rsidRPr="00FF7A99">
        <w:rPr>
          <w:rFonts w:eastAsia="Times New Roman" w:cs="Arial"/>
          <w:color w:val="FF0000"/>
          <w:lang w:val="fr-FR" w:eastAsia="en-US"/>
        </w:rPr>
        <w:t>organisé</w:t>
      </w:r>
      <w:r w:rsidR="008A1EA7">
        <w:rPr>
          <w:rFonts w:eastAsia="Times New Roman" w:cs="Arial"/>
          <w:color w:val="FF0000"/>
          <w:lang w:val="fr-FR" w:eastAsia="en-US"/>
        </w:rPr>
        <w:t>e</w:t>
      </w:r>
      <w:r w:rsidRPr="00BC2FA8">
        <w:rPr>
          <w:rFonts w:eastAsia="Times New Roman" w:cs="Arial"/>
          <w:color w:val="FF0000"/>
          <w:lang w:val="fr-FR" w:eastAsia="en-US"/>
        </w:rPr>
        <w:t xml:space="preserve">. </w:t>
      </w:r>
      <w:r w:rsidRPr="00FF7A99">
        <w:rPr>
          <w:rFonts w:eastAsia="Times New Roman" w:cs="Arial"/>
          <w:color w:val="FF0000"/>
          <w:lang w:val="fr-FR" w:eastAsia="en-US"/>
        </w:rPr>
        <w:t>Certains</w:t>
      </w:r>
      <w:r w:rsidRPr="00BC2FA8">
        <w:rPr>
          <w:rFonts w:eastAsia="Times New Roman" w:cs="Arial"/>
          <w:color w:val="FF0000"/>
          <w:lang w:val="fr-FR" w:eastAsia="en-US"/>
        </w:rPr>
        <w:t xml:space="preserve"> </w:t>
      </w:r>
      <w:r w:rsidRPr="00FF7A99">
        <w:rPr>
          <w:rFonts w:eastAsia="Times New Roman" w:cs="Arial"/>
          <w:color w:val="FF0000"/>
          <w:lang w:val="fr-FR" w:eastAsia="en-US"/>
        </w:rPr>
        <w:t>détails sont</w:t>
      </w:r>
      <w:r w:rsidRPr="00BC2FA8">
        <w:rPr>
          <w:rFonts w:eastAsia="Times New Roman" w:cs="Arial"/>
          <w:color w:val="FF0000"/>
          <w:lang w:val="fr-FR" w:eastAsia="en-US"/>
        </w:rPr>
        <w:t xml:space="preserve"> </w:t>
      </w:r>
      <w:r w:rsidRPr="00FF7A99">
        <w:rPr>
          <w:rFonts w:eastAsia="Times New Roman" w:cs="Arial"/>
          <w:color w:val="FF0000"/>
          <w:lang w:val="fr-FR" w:eastAsia="en-US"/>
        </w:rPr>
        <w:t>utiles</w:t>
      </w:r>
      <w:r w:rsidRPr="00BC2FA8">
        <w:rPr>
          <w:rFonts w:eastAsia="Times New Roman" w:cs="Arial"/>
          <w:color w:val="FF0000"/>
          <w:lang w:val="fr-FR" w:eastAsia="en-US"/>
        </w:rPr>
        <w:t xml:space="preserve"> </w:t>
      </w:r>
      <w:r w:rsidRPr="00FF7A99">
        <w:rPr>
          <w:rFonts w:eastAsia="Times New Roman" w:cs="Arial"/>
          <w:color w:val="FF0000"/>
          <w:lang w:val="fr-FR" w:eastAsia="en-US"/>
        </w:rPr>
        <w:t xml:space="preserve">pour </w:t>
      </w:r>
      <w:r w:rsidR="008A1EA7">
        <w:rPr>
          <w:rFonts w:eastAsia="Times New Roman" w:cs="Arial"/>
          <w:color w:val="FF0000"/>
          <w:lang w:val="fr-FR" w:eastAsia="en-US"/>
        </w:rPr>
        <w:t xml:space="preserve">l’agenda de la formation (à inclure en annexe) et pour la méthodologie de la formation, car ils peuvent servir de leçons pour la formation principale. </w:t>
      </w:r>
      <w:r w:rsidRPr="00FF7A99">
        <w:rPr>
          <w:rFonts w:eastAsia="Times New Roman" w:cs="Arial"/>
          <w:color w:val="FF0000"/>
          <w:lang w:val="fr-FR" w:eastAsia="en-US"/>
        </w:rPr>
        <w:t>Inclure</w:t>
      </w:r>
      <w:r w:rsidRPr="00BC2FA8">
        <w:rPr>
          <w:rFonts w:eastAsia="Times New Roman" w:cs="Arial"/>
          <w:color w:val="FF0000"/>
          <w:lang w:val="fr-FR" w:eastAsia="en-US"/>
        </w:rPr>
        <w:t xml:space="preserve"> </w:t>
      </w:r>
      <w:r w:rsidRPr="00FF7A99">
        <w:rPr>
          <w:rFonts w:eastAsia="Times New Roman" w:cs="Arial"/>
          <w:color w:val="FF0000"/>
          <w:lang w:val="fr-FR" w:eastAsia="en-US"/>
        </w:rPr>
        <w:t>les</w:t>
      </w:r>
      <w:r w:rsidRPr="00BC2FA8">
        <w:rPr>
          <w:rFonts w:eastAsia="Times New Roman" w:cs="Arial"/>
          <w:color w:val="FF0000"/>
          <w:lang w:val="fr-FR" w:eastAsia="en-US"/>
        </w:rPr>
        <w:t xml:space="preserve"> </w:t>
      </w:r>
      <w:r w:rsidRPr="00FF7A99">
        <w:rPr>
          <w:rFonts w:eastAsia="Times New Roman" w:cs="Arial"/>
          <w:color w:val="FF0000"/>
          <w:lang w:val="fr-FR" w:eastAsia="en-US"/>
        </w:rPr>
        <w:t>autres détails pertinents</w:t>
      </w:r>
      <w:r w:rsidR="00FF7A99" w:rsidRPr="00FF7A99">
        <w:rPr>
          <w:rFonts w:eastAsia="Times New Roman" w:cs="Arial"/>
          <w:color w:val="FF0000"/>
          <w:lang w:val="fr-FR" w:eastAsia="en-US"/>
        </w:rPr>
        <w:t xml:space="preserve"> tels lieu de la formation, </w:t>
      </w:r>
      <w:r w:rsidRPr="00BC2FA8">
        <w:rPr>
          <w:rFonts w:eastAsia="Times New Roman" w:cs="Arial"/>
          <w:color w:val="FF0000"/>
          <w:lang w:val="fr-FR" w:eastAsia="en-US"/>
        </w:rPr>
        <w:t xml:space="preserve">recommandations </w:t>
      </w:r>
      <w:r w:rsidRPr="00FF7A99">
        <w:rPr>
          <w:rFonts w:eastAsia="Times New Roman" w:cs="Arial"/>
          <w:color w:val="FF0000"/>
          <w:lang w:val="fr-FR" w:eastAsia="en-US"/>
        </w:rPr>
        <w:t>pour la formation</w:t>
      </w:r>
      <w:r w:rsidRPr="00BC2FA8">
        <w:rPr>
          <w:rFonts w:eastAsia="Times New Roman" w:cs="Arial"/>
          <w:color w:val="FF0000"/>
          <w:lang w:val="fr-FR" w:eastAsia="en-US"/>
        </w:rPr>
        <w:t xml:space="preserve"> </w:t>
      </w:r>
      <w:r w:rsidRPr="00FF7A99">
        <w:rPr>
          <w:rFonts w:eastAsia="Times New Roman" w:cs="Arial"/>
          <w:color w:val="FF0000"/>
          <w:lang w:val="fr-FR" w:eastAsia="en-US"/>
        </w:rPr>
        <w:t>principale</w:t>
      </w:r>
      <w:r w:rsidRPr="00BC2FA8">
        <w:rPr>
          <w:rFonts w:eastAsia="Times New Roman" w:cs="Arial"/>
          <w:color w:val="FF0000"/>
          <w:lang w:val="fr-FR" w:eastAsia="en-US"/>
        </w:rPr>
        <w:t>, etc</w:t>
      </w:r>
      <w:r w:rsidR="00FF7A99" w:rsidRPr="00FF7A99">
        <w:rPr>
          <w:rFonts w:eastAsia="Times New Roman" w:cs="Arial"/>
          <w:color w:val="FF0000"/>
          <w:lang w:val="fr-FR" w:eastAsia="en-US"/>
        </w:rPr>
        <w:t>.</w:t>
      </w:r>
      <w:r w:rsidR="0016637E">
        <w:rPr>
          <w:rFonts w:eastAsia="Times New Roman" w:cs="Arial"/>
          <w:color w:val="FF0000"/>
          <w:lang w:val="fr-FR" w:eastAsia="en-US"/>
        </w:rPr>
        <w:t xml:space="preserve">  </w:t>
      </w:r>
      <w:r w:rsidRPr="00BC2FA8">
        <w:rPr>
          <w:rFonts w:eastAsia="Times New Roman" w:cs="Arial"/>
          <w:color w:val="FF0000"/>
          <w:lang w:val="fr-FR" w:eastAsia="en-US"/>
        </w:rPr>
        <w:br/>
      </w:r>
      <w:r w:rsidRPr="00BC2FA8">
        <w:rPr>
          <w:rFonts w:eastAsia="Times New Roman" w:cs="Arial"/>
          <w:color w:val="333333"/>
          <w:lang w:val="fr-FR" w:eastAsia="en-US"/>
        </w:rPr>
        <w:br/>
        <w:t xml:space="preserve">Le travail de </w:t>
      </w:r>
      <w:r w:rsidR="00A93E9B" w:rsidRPr="00BC2FA8">
        <w:rPr>
          <w:rFonts w:eastAsia="Times New Roman" w:cs="Arial"/>
          <w:color w:val="333333"/>
          <w:lang w:val="fr-FR" w:eastAsia="en-US"/>
        </w:rPr>
        <w:t xml:space="preserve">terrain </w:t>
      </w:r>
      <w:r w:rsidRPr="00BC2FA8">
        <w:rPr>
          <w:rFonts w:eastAsia="Times New Roman" w:cs="Arial"/>
          <w:color w:val="333333"/>
          <w:lang w:val="fr-FR" w:eastAsia="en-US"/>
        </w:rPr>
        <w:br/>
      </w:r>
      <w:r w:rsidRPr="008A1EA7">
        <w:rPr>
          <w:rFonts w:eastAsia="Times New Roman" w:cs="Arial"/>
          <w:color w:val="FF0000"/>
          <w:lang w:val="fr-FR" w:eastAsia="en-US"/>
        </w:rPr>
        <w:t>Fournir</w:t>
      </w:r>
      <w:r w:rsidRPr="00BC2FA8">
        <w:rPr>
          <w:rFonts w:eastAsia="Times New Roman" w:cs="Arial"/>
          <w:color w:val="FF0000"/>
          <w:lang w:val="fr-FR" w:eastAsia="en-US"/>
        </w:rPr>
        <w:t xml:space="preserve"> </w:t>
      </w:r>
      <w:r w:rsidRPr="008A1EA7">
        <w:rPr>
          <w:rFonts w:eastAsia="Times New Roman" w:cs="Arial"/>
          <w:color w:val="FF0000"/>
          <w:lang w:val="fr-FR" w:eastAsia="en-US"/>
        </w:rPr>
        <w:t>les dates de</w:t>
      </w:r>
      <w:r w:rsidRPr="00BC2FA8">
        <w:rPr>
          <w:rFonts w:eastAsia="Times New Roman" w:cs="Arial"/>
          <w:color w:val="FF0000"/>
          <w:lang w:val="fr-FR" w:eastAsia="en-US"/>
        </w:rPr>
        <w:t xml:space="preserve"> </w:t>
      </w:r>
      <w:r w:rsidRPr="008A1EA7">
        <w:rPr>
          <w:rFonts w:eastAsia="Times New Roman" w:cs="Arial"/>
          <w:color w:val="FF0000"/>
          <w:lang w:val="fr-FR" w:eastAsia="en-US"/>
        </w:rPr>
        <w:t>terrain</w:t>
      </w:r>
      <w:r w:rsidRPr="00BC2FA8">
        <w:rPr>
          <w:rFonts w:eastAsia="Times New Roman" w:cs="Arial"/>
          <w:color w:val="FF0000"/>
          <w:lang w:val="fr-FR" w:eastAsia="en-US"/>
        </w:rPr>
        <w:t xml:space="preserve"> </w:t>
      </w:r>
      <w:r w:rsidR="008A1EA7" w:rsidRPr="008A1EA7">
        <w:rPr>
          <w:rFonts w:eastAsia="Times New Roman" w:cs="Arial"/>
          <w:color w:val="FF0000"/>
          <w:lang w:val="fr-FR" w:eastAsia="en-US"/>
        </w:rPr>
        <w:t>du pré</w:t>
      </w:r>
      <w:r w:rsidRPr="00BC2FA8">
        <w:rPr>
          <w:rFonts w:eastAsia="Times New Roman" w:cs="Arial"/>
          <w:color w:val="FF0000"/>
          <w:lang w:val="fr-FR" w:eastAsia="en-US"/>
        </w:rPr>
        <w:t>test</w:t>
      </w:r>
      <w:r w:rsidR="008A1EA7" w:rsidRPr="008A1EA7">
        <w:rPr>
          <w:rFonts w:eastAsia="Times New Roman" w:cs="Arial"/>
          <w:color w:val="FF0000"/>
          <w:lang w:val="fr-FR" w:eastAsia="en-US"/>
        </w:rPr>
        <w:t xml:space="preserve">, ainsi que </w:t>
      </w:r>
      <w:r w:rsidRPr="008A1EA7">
        <w:rPr>
          <w:rFonts w:eastAsia="Times New Roman" w:cs="Arial"/>
          <w:color w:val="FF0000"/>
          <w:lang w:val="fr-FR" w:eastAsia="en-US"/>
        </w:rPr>
        <w:t>des détails sur</w:t>
      </w:r>
      <w:r w:rsidRPr="00BC2FA8">
        <w:rPr>
          <w:rFonts w:eastAsia="Times New Roman" w:cs="Arial"/>
          <w:color w:val="FF0000"/>
          <w:lang w:val="fr-FR" w:eastAsia="en-US"/>
        </w:rPr>
        <w:t xml:space="preserve"> </w:t>
      </w:r>
      <w:r w:rsidRPr="008A1EA7">
        <w:rPr>
          <w:rFonts w:eastAsia="Times New Roman" w:cs="Arial"/>
          <w:color w:val="FF0000"/>
          <w:lang w:val="fr-FR" w:eastAsia="en-US"/>
        </w:rPr>
        <w:t>l'organisation</w:t>
      </w:r>
      <w:r w:rsidRPr="00BC2FA8">
        <w:rPr>
          <w:rFonts w:eastAsia="Times New Roman" w:cs="Arial"/>
          <w:color w:val="FF0000"/>
          <w:lang w:val="fr-FR" w:eastAsia="en-US"/>
        </w:rPr>
        <w:t xml:space="preserve"> </w:t>
      </w:r>
      <w:r w:rsidRPr="008A1EA7">
        <w:rPr>
          <w:rFonts w:eastAsia="Times New Roman" w:cs="Arial"/>
          <w:color w:val="FF0000"/>
          <w:lang w:val="fr-FR" w:eastAsia="en-US"/>
        </w:rPr>
        <w:t>(</w:t>
      </w:r>
      <w:r w:rsidRPr="00BC2FA8">
        <w:rPr>
          <w:rFonts w:eastAsia="Times New Roman" w:cs="Arial"/>
          <w:color w:val="FF0000"/>
          <w:lang w:val="fr-FR" w:eastAsia="en-US"/>
        </w:rPr>
        <w:t xml:space="preserve">logistique, équipes, </w:t>
      </w:r>
      <w:r w:rsidRPr="008A1EA7">
        <w:rPr>
          <w:rFonts w:eastAsia="Times New Roman" w:cs="Arial"/>
          <w:color w:val="FF0000"/>
          <w:lang w:val="fr-FR" w:eastAsia="en-US"/>
        </w:rPr>
        <w:t>zones</w:t>
      </w:r>
      <w:r w:rsidRPr="00BC2FA8">
        <w:rPr>
          <w:rFonts w:eastAsia="Times New Roman" w:cs="Arial"/>
          <w:color w:val="FF0000"/>
          <w:lang w:val="fr-FR" w:eastAsia="en-US"/>
        </w:rPr>
        <w:t xml:space="preserve">, etc.) </w:t>
      </w:r>
      <w:r w:rsidR="008A1EA7">
        <w:rPr>
          <w:rFonts w:eastAsia="Times New Roman" w:cs="Arial"/>
          <w:color w:val="FF0000"/>
          <w:lang w:val="fr-FR" w:eastAsia="en-US"/>
        </w:rPr>
        <w:t xml:space="preserve">qui peuvent s’avérer très  </w:t>
      </w:r>
      <w:r w:rsidRPr="008A1EA7">
        <w:rPr>
          <w:rFonts w:eastAsia="Times New Roman" w:cs="Arial"/>
          <w:color w:val="FF0000"/>
          <w:lang w:val="fr-FR" w:eastAsia="en-US"/>
        </w:rPr>
        <w:t>utile</w:t>
      </w:r>
      <w:r w:rsidR="008A1EA7">
        <w:rPr>
          <w:rFonts w:eastAsia="Times New Roman" w:cs="Arial"/>
          <w:color w:val="FF0000"/>
          <w:lang w:val="fr-FR" w:eastAsia="en-US"/>
        </w:rPr>
        <w:t>s</w:t>
      </w:r>
      <w:r w:rsidRPr="008A1EA7">
        <w:rPr>
          <w:rFonts w:eastAsia="Times New Roman" w:cs="Arial"/>
          <w:color w:val="FF0000"/>
          <w:lang w:val="fr-FR" w:eastAsia="en-US"/>
        </w:rPr>
        <w:t>.</w:t>
      </w:r>
      <w:r w:rsidR="0016637E">
        <w:rPr>
          <w:rFonts w:eastAsia="Times New Roman" w:cs="Arial"/>
          <w:color w:val="FF0000"/>
          <w:lang w:val="fr-FR" w:eastAsia="en-US"/>
        </w:rPr>
        <w:t xml:space="preserve">  </w:t>
      </w:r>
      <w:r w:rsidRPr="00BC2FA8">
        <w:rPr>
          <w:rFonts w:eastAsia="Times New Roman" w:cs="Arial"/>
          <w:color w:val="FF0000"/>
          <w:lang w:val="fr-FR" w:eastAsia="en-US"/>
        </w:rPr>
        <w:br/>
      </w:r>
      <w:r w:rsidRPr="00BC2FA8">
        <w:rPr>
          <w:rFonts w:eastAsia="Times New Roman" w:cs="Arial"/>
          <w:color w:val="333333"/>
          <w:lang w:val="fr-FR" w:eastAsia="en-US"/>
        </w:rPr>
        <w:br/>
      </w:r>
      <w:r w:rsidR="00A93E9B">
        <w:rPr>
          <w:rFonts w:eastAsia="Times New Roman" w:cs="Arial"/>
          <w:color w:val="333333"/>
          <w:lang w:val="fr-FR" w:eastAsia="en-US"/>
        </w:rPr>
        <w:t>C</w:t>
      </w:r>
      <w:r w:rsidR="00A93E9B" w:rsidRPr="00BC2FA8">
        <w:rPr>
          <w:rFonts w:eastAsia="Times New Roman" w:cs="Arial"/>
          <w:color w:val="333333"/>
          <w:lang w:val="fr-FR" w:eastAsia="en-US"/>
        </w:rPr>
        <w:t xml:space="preserve">onclusions </w:t>
      </w:r>
      <w:r w:rsidRPr="00BC2FA8">
        <w:rPr>
          <w:rFonts w:eastAsia="Times New Roman" w:cs="Arial"/>
          <w:color w:val="333333"/>
          <w:lang w:val="fr-FR" w:eastAsia="en-US"/>
        </w:rPr>
        <w:br/>
      </w:r>
      <w:r w:rsidRPr="00BC2FA8">
        <w:rPr>
          <w:rFonts w:eastAsia="Times New Roman" w:cs="Arial"/>
          <w:color w:val="FF0000"/>
          <w:lang w:val="fr-FR" w:eastAsia="en-US"/>
        </w:rPr>
        <w:t xml:space="preserve">Décrivez comment les </w:t>
      </w:r>
      <w:r w:rsidRPr="008A1EA7">
        <w:rPr>
          <w:rFonts w:eastAsia="Times New Roman" w:cs="Arial"/>
          <w:color w:val="FF0000"/>
          <w:lang w:val="fr-FR" w:eastAsia="en-US"/>
        </w:rPr>
        <w:t>conclusions et les observations</w:t>
      </w:r>
      <w:r w:rsidRPr="00BC2FA8">
        <w:rPr>
          <w:rFonts w:eastAsia="Times New Roman" w:cs="Arial"/>
          <w:color w:val="FF0000"/>
          <w:lang w:val="fr-FR" w:eastAsia="en-US"/>
        </w:rPr>
        <w:t xml:space="preserve"> </w:t>
      </w:r>
      <w:r w:rsidRPr="008A1EA7">
        <w:rPr>
          <w:rFonts w:eastAsia="Times New Roman" w:cs="Arial"/>
          <w:color w:val="FF0000"/>
          <w:lang w:val="fr-FR" w:eastAsia="en-US"/>
        </w:rPr>
        <w:t>d</w:t>
      </w:r>
      <w:r w:rsidR="008A1EA7" w:rsidRPr="008A1EA7">
        <w:rPr>
          <w:rFonts w:eastAsia="Times New Roman" w:cs="Arial"/>
          <w:color w:val="FF0000"/>
          <w:lang w:val="fr-FR" w:eastAsia="en-US"/>
        </w:rPr>
        <w:t xml:space="preserve">u </w:t>
      </w:r>
      <w:r w:rsidR="00934085">
        <w:rPr>
          <w:rFonts w:eastAsia="Times New Roman" w:cs="Arial"/>
          <w:color w:val="FF0000"/>
          <w:lang w:val="fr-FR" w:eastAsia="en-US"/>
        </w:rPr>
        <w:t>prétest</w:t>
      </w:r>
      <w:r w:rsidRPr="00BC2FA8">
        <w:rPr>
          <w:rFonts w:eastAsia="Times New Roman" w:cs="Arial"/>
          <w:color w:val="FF0000"/>
          <w:lang w:val="fr-FR" w:eastAsia="en-US"/>
        </w:rPr>
        <w:t xml:space="preserve"> </w:t>
      </w:r>
      <w:r w:rsidRPr="008A1EA7">
        <w:rPr>
          <w:rFonts w:eastAsia="Times New Roman" w:cs="Arial"/>
          <w:color w:val="FF0000"/>
          <w:lang w:val="fr-FR" w:eastAsia="en-US"/>
        </w:rPr>
        <w:t>ont été recueillies et</w:t>
      </w:r>
      <w:r w:rsidRPr="00BC2FA8">
        <w:rPr>
          <w:rFonts w:eastAsia="Times New Roman" w:cs="Arial"/>
          <w:color w:val="FF0000"/>
          <w:lang w:val="fr-FR" w:eastAsia="en-US"/>
        </w:rPr>
        <w:t xml:space="preserve"> </w:t>
      </w:r>
      <w:r w:rsidRPr="008A1EA7">
        <w:rPr>
          <w:rFonts w:eastAsia="Times New Roman" w:cs="Arial"/>
          <w:color w:val="FF0000"/>
          <w:lang w:val="fr-FR" w:eastAsia="en-US"/>
        </w:rPr>
        <w:t>discutées et</w:t>
      </w:r>
      <w:r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quels </w:t>
      </w:r>
      <w:r w:rsidRPr="008A1EA7">
        <w:rPr>
          <w:rFonts w:eastAsia="Times New Roman" w:cs="Arial"/>
          <w:color w:val="FF0000"/>
          <w:lang w:val="fr-FR" w:eastAsia="en-US"/>
        </w:rPr>
        <w:t>processus</w:t>
      </w:r>
      <w:r w:rsidR="008A1EA7" w:rsidRPr="008A1EA7">
        <w:rPr>
          <w:rFonts w:eastAsia="Times New Roman" w:cs="Arial"/>
          <w:color w:val="FF0000"/>
          <w:lang w:val="fr-FR" w:eastAsia="en-US"/>
        </w:rPr>
        <w:t xml:space="preserve"> pour faire les changements dans </w:t>
      </w:r>
      <w:r w:rsidRPr="008A1EA7">
        <w:rPr>
          <w:rFonts w:eastAsia="Times New Roman" w:cs="Arial"/>
          <w:color w:val="FF0000"/>
          <w:lang w:val="fr-FR" w:eastAsia="en-US"/>
        </w:rPr>
        <w:t>x questionnaires</w:t>
      </w:r>
      <w:r w:rsidRPr="00BC2FA8">
        <w:rPr>
          <w:rFonts w:eastAsia="Times New Roman" w:cs="Arial"/>
          <w:color w:val="FF0000"/>
          <w:lang w:val="fr-FR" w:eastAsia="en-US"/>
        </w:rPr>
        <w:t xml:space="preserve"> </w:t>
      </w:r>
      <w:r w:rsidRPr="008A1EA7">
        <w:rPr>
          <w:rFonts w:eastAsia="Times New Roman" w:cs="Arial"/>
          <w:color w:val="FF0000"/>
          <w:lang w:val="fr-FR" w:eastAsia="en-US"/>
        </w:rPr>
        <w:t>finaux</w:t>
      </w:r>
      <w:r w:rsidRPr="00BC2FA8">
        <w:rPr>
          <w:rFonts w:eastAsia="Times New Roman" w:cs="Arial"/>
          <w:color w:val="FF0000"/>
          <w:lang w:val="fr-FR" w:eastAsia="en-US"/>
        </w:rPr>
        <w:t xml:space="preserve"> </w:t>
      </w:r>
      <w:r w:rsidRPr="008A1EA7">
        <w:rPr>
          <w:rFonts w:eastAsia="Times New Roman" w:cs="Arial"/>
          <w:color w:val="FF0000"/>
          <w:lang w:val="fr-FR" w:eastAsia="en-US"/>
        </w:rPr>
        <w:t>ont été utilisés.</w:t>
      </w:r>
      <w:r w:rsidRPr="00BC2FA8">
        <w:rPr>
          <w:rFonts w:eastAsia="Times New Roman" w:cs="Arial"/>
          <w:color w:val="FF0000"/>
          <w:lang w:val="fr-FR" w:eastAsia="en-US"/>
        </w:rPr>
        <w:t xml:space="preserve"> </w:t>
      </w:r>
      <w:r w:rsidRPr="008A1EA7">
        <w:rPr>
          <w:rFonts w:eastAsia="Times New Roman" w:cs="Arial"/>
          <w:color w:val="FF0000"/>
          <w:lang w:val="fr-FR" w:eastAsia="en-US"/>
        </w:rPr>
        <w:t>Il est utile</w:t>
      </w:r>
      <w:r w:rsidRPr="00BC2FA8">
        <w:rPr>
          <w:rFonts w:eastAsia="Times New Roman" w:cs="Arial"/>
          <w:color w:val="FF0000"/>
          <w:lang w:val="fr-FR" w:eastAsia="en-US"/>
        </w:rPr>
        <w:t xml:space="preserve"> </w:t>
      </w:r>
      <w:r w:rsidRPr="008A1EA7">
        <w:rPr>
          <w:rFonts w:eastAsia="Times New Roman" w:cs="Arial"/>
          <w:color w:val="FF0000"/>
          <w:lang w:val="fr-FR" w:eastAsia="en-US"/>
        </w:rPr>
        <w:t>de fournir des détails</w:t>
      </w:r>
      <w:r w:rsidRPr="00BC2FA8">
        <w:rPr>
          <w:rFonts w:eastAsia="Times New Roman" w:cs="Arial"/>
          <w:color w:val="FF0000"/>
          <w:lang w:val="fr-FR" w:eastAsia="en-US"/>
        </w:rPr>
        <w:t xml:space="preserve"> </w:t>
      </w:r>
      <w:r w:rsidRPr="008A1EA7">
        <w:rPr>
          <w:rFonts w:eastAsia="Times New Roman" w:cs="Arial"/>
          <w:color w:val="FF0000"/>
          <w:lang w:val="fr-FR" w:eastAsia="en-US"/>
        </w:rPr>
        <w:t>sur la méthodologie</w:t>
      </w:r>
      <w:r w:rsidRPr="00BC2FA8">
        <w:rPr>
          <w:rFonts w:eastAsia="Times New Roman" w:cs="Arial"/>
          <w:color w:val="FF0000"/>
          <w:lang w:val="fr-FR" w:eastAsia="en-US"/>
        </w:rPr>
        <w:t xml:space="preserve"> </w:t>
      </w:r>
      <w:r w:rsidRPr="008A1EA7">
        <w:rPr>
          <w:rFonts w:eastAsia="Times New Roman" w:cs="Arial"/>
          <w:color w:val="FF0000"/>
          <w:lang w:val="fr-FR" w:eastAsia="en-US"/>
        </w:rPr>
        <w:t>utilisée pour obtenir des</w:t>
      </w:r>
      <w:r w:rsidRPr="00BC2FA8">
        <w:rPr>
          <w:rFonts w:eastAsia="Times New Roman" w:cs="Arial"/>
          <w:color w:val="FF0000"/>
          <w:lang w:val="fr-FR" w:eastAsia="en-US"/>
        </w:rPr>
        <w:t xml:space="preserve"> </w:t>
      </w:r>
      <w:r w:rsidRPr="008A1EA7">
        <w:rPr>
          <w:rFonts w:eastAsia="Times New Roman" w:cs="Arial"/>
          <w:color w:val="FF0000"/>
          <w:lang w:val="fr-FR" w:eastAsia="en-US"/>
        </w:rPr>
        <w:t>résultats</w:t>
      </w:r>
      <w:r w:rsidRPr="00BC2FA8">
        <w:rPr>
          <w:rFonts w:eastAsia="Times New Roman" w:cs="Arial"/>
          <w:color w:val="FF0000"/>
          <w:lang w:val="fr-FR" w:eastAsia="en-US"/>
        </w:rPr>
        <w:t xml:space="preserve"> </w:t>
      </w:r>
      <w:r w:rsidRPr="008A1EA7">
        <w:rPr>
          <w:rFonts w:eastAsia="Times New Roman" w:cs="Arial"/>
          <w:color w:val="FF0000"/>
          <w:lang w:val="fr-FR" w:eastAsia="en-US"/>
        </w:rPr>
        <w:t>qualitatives (</w:t>
      </w:r>
      <w:r w:rsidRPr="00BC2FA8">
        <w:rPr>
          <w:rFonts w:eastAsia="Times New Roman" w:cs="Arial"/>
          <w:color w:val="FF0000"/>
          <w:lang w:val="fr-FR" w:eastAsia="en-US"/>
        </w:rPr>
        <w:t xml:space="preserve">réunions, des formulaires </w:t>
      </w:r>
      <w:r w:rsidRPr="008A1EA7">
        <w:rPr>
          <w:rFonts w:eastAsia="Times New Roman" w:cs="Arial"/>
          <w:color w:val="FF0000"/>
          <w:lang w:val="fr-FR" w:eastAsia="en-US"/>
        </w:rPr>
        <w:t>d'observation</w:t>
      </w:r>
      <w:r w:rsidRPr="00BC2FA8">
        <w:rPr>
          <w:rFonts w:eastAsia="Times New Roman" w:cs="Arial"/>
          <w:color w:val="FF0000"/>
          <w:lang w:val="fr-FR" w:eastAsia="en-US"/>
        </w:rPr>
        <w:t>, etc.)</w:t>
      </w:r>
      <w:r w:rsidR="008A1EA7" w:rsidRPr="008A1EA7">
        <w:rPr>
          <w:rFonts w:eastAsia="Times New Roman" w:cs="Arial"/>
          <w:color w:val="FF0000"/>
          <w:lang w:val="fr-FR" w:eastAsia="en-US"/>
        </w:rPr>
        <w:t>, a</w:t>
      </w:r>
      <w:r w:rsidRPr="00BC2FA8">
        <w:rPr>
          <w:rFonts w:eastAsia="Times New Roman" w:cs="Arial"/>
          <w:color w:val="FF0000"/>
          <w:lang w:val="fr-FR" w:eastAsia="en-US"/>
        </w:rPr>
        <w:t xml:space="preserve">insi que </w:t>
      </w:r>
      <w:r w:rsidR="008A1EA7" w:rsidRPr="008A1EA7">
        <w:rPr>
          <w:rFonts w:eastAsia="Times New Roman" w:cs="Arial"/>
          <w:color w:val="FF0000"/>
          <w:lang w:val="fr-FR" w:eastAsia="en-US"/>
        </w:rPr>
        <w:t xml:space="preserve">sur </w:t>
      </w:r>
      <w:r w:rsidRPr="008A1EA7">
        <w:rPr>
          <w:rFonts w:eastAsia="Times New Roman" w:cs="Arial"/>
          <w:color w:val="FF0000"/>
          <w:lang w:val="fr-FR" w:eastAsia="en-US"/>
        </w:rPr>
        <w:t>la façon dont</w:t>
      </w:r>
      <w:r w:rsidRPr="00BC2FA8">
        <w:rPr>
          <w:rFonts w:eastAsia="Times New Roman" w:cs="Arial"/>
          <w:color w:val="FF0000"/>
          <w:lang w:val="fr-FR" w:eastAsia="en-US"/>
        </w:rPr>
        <w:t xml:space="preserve"> </w:t>
      </w:r>
      <w:r w:rsidRPr="008A1EA7">
        <w:rPr>
          <w:rFonts w:eastAsia="Times New Roman" w:cs="Arial"/>
          <w:color w:val="FF0000"/>
          <w:lang w:val="fr-FR" w:eastAsia="en-US"/>
        </w:rPr>
        <w:t>l'analyse des données</w:t>
      </w:r>
      <w:r w:rsidRPr="00BC2FA8">
        <w:rPr>
          <w:rFonts w:eastAsia="Times New Roman" w:cs="Arial"/>
          <w:color w:val="FF0000"/>
          <w:lang w:val="fr-FR" w:eastAsia="en-US"/>
        </w:rPr>
        <w:t xml:space="preserve"> </w:t>
      </w:r>
      <w:r w:rsidRPr="008A1EA7">
        <w:rPr>
          <w:rFonts w:eastAsia="Times New Roman" w:cs="Arial"/>
          <w:color w:val="FF0000"/>
          <w:lang w:val="fr-FR" w:eastAsia="en-US"/>
        </w:rPr>
        <w:t>a été</w:t>
      </w:r>
      <w:r w:rsidRPr="00BC2FA8">
        <w:rPr>
          <w:rFonts w:eastAsia="Times New Roman" w:cs="Arial"/>
          <w:color w:val="FF0000"/>
          <w:lang w:val="fr-FR" w:eastAsia="en-US"/>
        </w:rPr>
        <w:t xml:space="preserve"> </w:t>
      </w:r>
      <w:r w:rsidRPr="008A1EA7">
        <w:rPr>
          <w:rFonts w:eastAsia="Times New Roman" w:cs="Arial"/>
          <w:color w:val="FF0000"/>
          <w:lang w:val="fr-FR" w:eastAsia="en-US"/>
        </w:rPr>
        <w:t>organisée (</w:t>
      </w:r>
      <w:r w:rsidR="008A1EA7" w:rsidRPr="008A1EA7">
        <w:rPr>
          <w:rFonts w:eastAsia="Times New Roman" w:cs="Arial"/>
          <w:color w:val="FF0000"/>
          <w:lang w:val="fr-FR" w:eastAsia="en-US"/>
        </w:rPr>
        <w:t>programme CSPRo</w:t>
      </w:r>
      <w:r w:rsidRPr="00BC2FA8">
        <w:rPr>
          <w:rFonts w:eastAsia="Times New Roman" w:cs="Arial"/>
          <w:color w:val="FF0000"/>
          <w:lang w:val="fr-FR" w:eastAsia="en-US"/>
        </w:rPr>
        <w:t xml:space="preserve">, les programmes </w:t>
      </w:r>
      <w:r w:rsidRPr="008A1EA7">
        <w:rPr>
          <w:rFonts w:eastAsia="Times New Roman" w:cs="Arial"/>
          <w:color w:val="FF0000"/>
          <w:lang w:val="fr-FR" w:eastAsia="en-US"/>
        </w:rPr>
        <w:t>de tabulation</w:t>
      </w:r>
      <w:r w:rsidRPr="00BC2FA8">
        <w:rPr>
          <w:rFonts w:eastAsia="Times New Roman" w:cs="Arial"/>
          <w:color w:val="FF0000"/>
          <w:lang w:val="fr-FR" w:eastAsia="en-US"/>
        </w:rPr>
        <w:t>, etc.)</w:t>
      </w:r>
      <w:r w:rsidR="0016637E">
        <w:rPr>
          <w:rFonts w:eastAsia="Times New Roman" w:cs="Arial"/>
          <w:color w:val="FF0000"/>
          <w:lang w:val="fr-FR" w:eastAsia="en-US"/>
        </w:rPr>
        <w:t xml:space="preserve">  </w:t>
      </w:r>
      <w:r w:rsidRPr="00BC2FA8">
        <w:rPr>
          <w:rFonts w:eastAsia="Times New Roman" w:cs="Arial"/>
          <w:color w:val="FF0000"/>
          <w:lang w:val="fr-FR" w:eastAsia="en-US"/>
        </w:rPr>
        <w:br/>
      </w:r>
      <w:r w:rsidRPr="00BC2FA8">
        <w:rPr>
          <w:rFonts w:eastAsia="Times New Roman" w:cs="Arial"/>
          <w:color w:val="333333"/>
          <w:lang w:val="fr-FR" w:eastAsia="en-US"/>
        </w:rPr>
        <w:br/>
      </w:r>
      <w:r w:rsidRPr="008A1EA7">
        <w:rPr>
          <w:rFonts w:eastAsia="Times New Roman" w:cs="Arial"/>
          <w:b/>
          <w:color w:val="333333"/>
          <w:lang w:val="fr-FR" w:eastAsia="en-US"/>
        </w:rPr>
        <w:t>Résultats</w:t>
      </w:r>
      <w:r w:rsidRPr="00BC2FA8">
        <w:rPr>
          <w:rFonts w:eastAsia="Times New Roman" w:cs="Arial"/>
          <w:b/>
          <w:color w:val="333333"/>
          <w:lang w:val="fr-FR" w:eastAsia="en-US"/>
        </w:rPr>
        <w:t xml:space="preserve"> </w:t>
      </w:r>
      <w:r w:rsidR="008A1EA7">
        <w:rPr>
          <w:rFonts w:eastAsia="Times New Roman" w:cs="Arial"/>
          <w:b/>
          <w:color w:val="333333"/>
          <w:lang w:val="fr-FR" w:eastAsia="en-US"/>
        </w:rPr>
        <w:t xml:space="preserve">du </w:t>
      </w:r>
      <w:r w:rsidRPr="008A1EA7">
        <w:rPr>
          <w:rFonts w:eastAsia="Times New Roman" w:cs="Arial"/>
          <w:b/>
          <w:color w:val="333333"/>
          <w:lang w:val="fr-FR" w:eastAsia="en-US"/>
        </w:rPr>
        <w:t>Pré</w:t>
      </w:r>
      <w:r w:rsidRPr="00BC2FA8">
        <w:rPr>
          <w:rFonts w:eastAsia="Times New Roman" w:cs="Arial"/>
          <w:b/>
          <w:color w:val="333333"/>
          <w:lang w:val="fr-FR" w:eastAsia="en-US"/>
        </w:rPr>
        <w:t xml:space="preserve">test et </w:t>
      </w:r>
      <w:r w:rsidR="008A1EA7" w:rsidRPr="00BC2FA8">
        <w:rPr>
          <w:rFonts w:eastAsia="Times New Roman" w:cs="Arial"/>
          <w:b/>
          <w:color w:val="333333"/>
          <w:lang w:val="fr-FR" w:eastAsia="en-US"/>
        </w:rPr>
        <w:t xml:space="preserve">recommandations </w:t>
      </w:r>
      <w:r w:rsidRPr="00BC2FA8">
        <w:rPr>
          <w:rFonts w:eastAsia="Times New Roman" w:cs="Arial"/>
          <w:b/>
          <w:color w:val="333333"/>
          <w:lang w:val="fr-FR" w:eastAsia="en-US"/>
        </w:rPr>
        <w:br/>
      </w:r>
      <w:r w:rsidRPr="00BC2FA8">
        <w:rPr>
          <w:rFonts w:eastAsia="Times New Roman" w:cs="Arial"/>
          <w:color w:val="333333"/>
          <w:lang w:val="fr-FR" w:eastAsia="en-US"/>
        </w:rPr>
        <w:br/>
      </w:r>
      <w:r w:rsidR="008A1EA7" w:rsidRPr="00A93E9B">
        <w:rPr>
          <w:rFonts w:eastAsia="Times New Roman" w:cs="Arial"/>
          <w:color w:val="FF0000"/>
          <w:lang w:val="fr-FR" w:eastAsia="en-US"/>
        </w:rPr>
        <w:t>En relation avec les</w:t>
      </w:r>
      <w:r w:rsidRPr="00BC2FA8">
        <w:rPr>
          <w:rFonts w:eastAsia="Times New Roman" w:cs="Arial"/>
          <w:color w:val="FF0000"/>
          <w:lang w:val="fr-FR" w:eastAsia="en-US"/>
        </w:rPr>
        <w:t xml:space="preserve"> objectifs </w:t>
      </w:r>
      <w:r w:rsidRPr="00A93E9B">
        <w:rPr>
          <w:rFonts w:eastAsia="Times New Roman" w:cs="Arial"/>
          <w:color w:val="FF0000"/>
          <w:lang w:val="fr-FR" w:eastAsia="en-US"/>
        </w:rPr>
        <w:t>mentionnés ci-dessus</w:t>
      </w:r>
      <w:r w:rsidR="008A1EA7" w:rsidRPr="00A93E9B">
        <w:rPr>
          <w:rFonts w:eastAsia="Times New Roman" w:cs="Arial"/>
          <w:color w:val="FF0000"/>
          <w:lang w:val="fr-FR" w:eastAsia="en-US"/>
        </w:rPr>
        <w:t>, cette section doit</w:t>
      </w:r>
      <w:r w:rsidRPr="00BC2FA8">
        <w:rPr>
          <w:rFonts w:eastAsia="Times New Roman" w:cs="Arial"/>
          <w:color w:val="FF0000"/>
          <w:lang w:val="fr-FR" w:eastAsia="en-US"/>
        </w:rPr>
        <w:t xml:space="preserve"> </w:t>
      </w:r>
      <w:r w:rsidRPr="00A93E9B">
        <w:rPr>
          <w:rFonts w:eastAsia="Times New Roman" w:cs="Arial"/>
          <w:color w:val="FF0000"/>
          <w:lang w:val="fr-FR" w:eastAsia="en-US"/>
        </w:rPr>
        <w:t>inclure des</w:t>
      </w:r>
      <w:r w:rsidRPr="00BC2FA8">
        <w:rPr>
          <w:rFonts w:eastAsia="Times New Roman" w:cs="Arial"/>
          <w:color w:val="FF0000"/>
          <w:lang w:val="fr-FR" w:eastAsia="en-US"/>
        </w:rPr>
        <w:t xml:space="preserve"> </w:t>
      </w:r>
      <w:r w:rsidRPr="00A93E9B">
        <w:rPr>
          <w:rFonts w:eastAsia="Times New Roman" w:cs="Arial"/>
          <w:color w:val="FF0000"/>
          <w:lang w:val="fr-FR" w:eastAsia="en-US"/>
        </w:rPr>
        <w:t>conclusions</w:t>
      </w:r>
      <w:r w:rsidRPr="00BC2FA8">
        <w:rPr>
          <w:rFonts w:eastAsia="Times New Roman" w:cs="Arial"/>
          <w:color w:val="FF0000"/>
          <w:lang w:val="fr-FR" w:eastAsia="en-US"/>
        </w:rPr>
        <w:t xml:space="preserve"> </w:t>
      </w:r>
      <w:r w:rsidRPr="00A93E9B">
        <w:rPr>
          <w:rFonts w:eastAsia="Times New Roman" w:cs="Arial"/>
          <w:color w:val="FF0000"/>
          <w:lang w:val="fr-FR" w:eastAsia="en-US"/>
        </w:rPr>
        <w:t xml:space="preserve">à </w:t>
      </w:r>
      <w:r w:rsidRPr="008A1EA7">
        <w:rPr>
          <w:rFonts w:eastAsia="Times New Roman" w:cs="Arial"/>
          <w:color w:val="FF0000"/>
          <w:lang w:val="fr-FR" w:eastAsia="en-US"/>
        </w:rPr>
        <w:t>partir des données</w:t>
      </w:r>
      <w:r w:rsidRPr="00BC2FA8">
        <w:rPr>
          <w:rFonts w:eastAsia="Times New Roman" w:cs="Arial"/>
          <w:color w:val="FF0000"/>
          <w:lang w:val="fr-FR" w:eastAsia="en-US"/>
        </w:rPr>
        <w:t xml:space="preserve"> </w:t>
      </w:r>
      <w:r w:rsidRPr="008A1EA7">
        <w:rPr>
          <w:rFonts w:eastAsia="Times New Roman" w:cs="Arial"/>
          <w:color w:val="FF0000"/>
          <w:lang w:val="fr-FR" w:eastAsia="en-US"/>
        </w:rPr>
        <w:t>recueillies</w:t>
      </w:r>
      <w:r w:rsidRPr="00BC2FA8">
        <w:rPr>
          <w:rFonts w:eastAsia="Times New Roman" w:cs="Arial"/>
          <w:color w:val="FF0000"/>
          <w:lang w:val="fr-FR" w:eastAsia="en-US"/>
        </w:rPr>
        <w:t xml:space="preserve"> </w:t>
      </w:r>
      <w:r w:rsidRPr="008A1EA7">
        <w:rPr>
          <w:rFonts w:eastAsia="Times New Roman" w:cs="Arial"/>
          <w:color w:val="FF0000"/>
          <w:lang w:val="fr-FR" w:eastAsia="en-US"/>
        </w:rPr>
        <w:t>ainsi que les</w:t>
      </w:r>
      <w:r w:rsidRPr="00BC2FA8">
        <w:rPr>
          <w:rFonts w:eastAsia="Times New Roman" w:cs="Arial"/>
          <w:color w:val="FF0000"/>
          <w:lang w:val="fr-FR" w:eastAsia="en-US"/>
        </w:rPr>
        <w:t xml:space="preserve"> </w:t>
      </w:r>
      <w:r w:rsidRPr="008A1EA7">
        <w:rPr>
          <w:rFonts w:eastAsia="Times New Roman" w:cs="Arial"/>
          <w:color w:val="FF0000"/>
          <w:lang w:val="fr-FR" w:eastAsia="en-US"/>
        </w:rPr>
        <w:t>résultats qualitatifs</w:t>
      </w:r>
      <w:r w:rsidRPr="00BC2FA8">
        <w:rPr>
          <w:rFonts w:eastAsia="Times New Roman" w:cs="Arial"/>
          <w:color w:val="FF0000"/>
          <w:lang w:val="fr-FR" w:eastAsia="en-US"/>
        </w:rPr>
        <w:t xml:space="preserve"> </w:t>
      </w:r>
      <w:r w:rsidRPr="008A1EA7">
        <w:rPr>
          <w:rFonts w:eastAsia="Times New Roman" w:cs="Arial"/>
          <w:color w:val="FF0000"/>
          <w:lang w:val="fr-FR" w:eastAsia="en-US"/>
        </w:rPr>
        <w:t>du</w:t>
      </w:r>
      <w:r w:rsidRPr="00BC2FA8">
        <w:rPr>
          <w:rFonts w:eastAsia="Times New Roman" w:cs="Arial"/>
          <w:color w:val="FF0000"/>
          <w:lang w:val="fr-FR" w:eastAsia="en-US"/>
        </w:rPr>
        <w:t xml:space="preserve"> </w:t>
      </w:r>
      <w:r w:rsidR="00934085">
        <w:rPr>
          <w:rFonts w:eastAsia="Times New Roman" w:cs="Arial"/>
          <w:color w:val="FF0000"/>
          <w:lang w:val="fr-FR" w:eastAsia="en-US"/>
        </w:rPr>
        <w:t>prétest</w:t>
      </w:r>
      <w:r w:rsidRPr="008A1EA7">
        <w:rPr>
          <w:rFonts w:eastAsia="Times New Roman" w:cs="Arial"/>
          <w:color w:val="FF0000"/>
          <w:lang w:val="fr-FR" w:eastAsia="en-US"/>
        </w:rPr>
        <w:t>,</w:t>
      </w:r>
      <w:r w:rsidRPr="00BC2FA8">
        <w:rPr>
          <w:rFonts w:eastAsia="Times New Roman" w:cs="Arial"/>
          <w:color w:val="FF0000"/>
          <w:lang w:val="fr-FR" w:eastAsia="en-US"/>
        </w:rPr>
        <w:t xml:space="preserve"> </w:t>
      </w:r>
      <w:r w:rsidRPr="008A1EA7">
        <w:rPr>
          <w:rFonts w:eastAsia="Times New Roman" w:cs="Arial"/>
          <w:color w:val="FF0000"/>
          <w:lang w:val="fr-FR" w:eastAsia="en-US"/>
        </w:rPr>
        <w:t>y compris celles obtenues</w:t>
      </w:r>
      <w:r w:rsidRPr="00BC2FA8">
        <w:rPr>
          <w:rFonts w:eastAsia="Times New Roman" w:cs="Arial"/>
          <w:color w:val="FF0000"/>
          <w:lang w:val="fr-FR" w:eastAsia="en-US"/>
        </w:rPr>
        <w:t xml:space="preserve"> </w:t>
      </w:r>
      <w:r w:rsidRPr="008A1EA7">
        <w:rPr>
          <w:rFonts w:eastAsia="Times New Roman" w:cs="Arial"/>
          <w:color w:val="FF0000"/>
          <w:lang w:val="fr-FR" w:eastAsia="en-US"/>
        </w:rPr>
        <w:t>lors de discussions avec</w:t>
      </w:r>
      <w:r w:rsidRPr="00BC2FA8">
        <w:rPr>
          <w:rFonts w:eastAsia="Times New Roman" w:cs="Arial"/>
          <w:color w:val="FF0000"/>
          <w:lang w:val="fr-FR" w:eastAsia="en-US"/>
        </w:rPr>
        <w:t xml:space="preserve"> </w:t>
      </w:r>
      <w:r w:rsidRPr="008A1EA7">
        <w:rPr>
          <w:rFonts w:eastAsia="Times New Roman" w:cs="Arial"/>
          <w:color w:val="FF0000"/>
          <w:lang w:val="fr-FR" w:eastAsia="en-US"/>
        </w:rPr>
        <w:t>les enquêteurs</w:t>
      </w:r>
      <w:r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une fois le </w:t>
      </w:r>
      <w:r w:rsidRPr="008A1EA7">
        <w:rPr>
          <w:rFonts w:eastAsia="Times New Roman" w:cs="Arial"/>
          <w:color w:val="FF0000"/>
          <w:lang w:val="fr-FR" w:eastAsia="en-US"/>
        </w:rPr>
        <w:t>travail de terrain</w:t>
      </w:r>
      <w:r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du </w:t>
      </w:r>
      <w:r w:rsidRPr="008A1EA7">
        <w:rPr>
          <w:rFonts w:eastAsia="Times New Roman" w:cs="Arial"/>
          <w:color w:val="FF0000"/>
          <w:lang w:val="fr-FR" w:eastAsia="en-US"/>
        </w:rPr>
        <w:t>prétest</w:t>
      </w:r>
      <w:r w:rsidRPr="00BC2FA8">
        <w:rPr>
          <w:rFonts w:eastAsia="Times New Roman" w:cs="Arial"/>
          <w:color w:val="FF0000"/>
          <w:lang w:val="fr-FR" w:eastAsia="en-US"/>
        </w:rPr>
        <w:t xml:space="preserve"> </w:t>
      </w:r>
      <w:r w:rsidRPr="008A1EA7">
        <w:rPr>
          <w:rFonts w:eastAsia="Times New Roman" w:cs="Arial"/>
          <w:color w:val="FF0000"/>
          <w:lang w:val="fr-FR" w:eastAsia="en-US"/>
        </w:rPr>
        <w:t>conclu.</w:t>
      </w:r>
      <w:r w:rsidR="0016637E">
        <w:rPr>
          <w:rFonts w:eastAsia="Times New Roman" w:cs="Arial"/>
          <w:color w:val="FF0000"/>
          <w:lang w:val="fr-FR" w:eastAsia="en-US"/>
        </w:rPr>
        <w:t xml:space="preserve">  </w:t>
      </w:r>
      <w:r w:rsidRPr="00BC2FA8">
        <w:rPr>
          <w:rFonts w:eastAsia="Times New Roman" w:cs="Arial"/>
          <w:color w:val="FF0000"/>
          <w:lang w:val="fr-FR" w:eastAsia="en-US"/>
        </w:rPr>
        <w:br/>
      </w:r>
      <w:r w:rsidRPr="00BC2FA8">
        <w:rPr>
          <w:rFonts w:eastAsia="Times New Roman" w:cs="Arial"/>
          <w:color w:val="333333"/>
          <w:lang w:val="fr-FR" w:eastAsia="en-US"/>
        </w:rPr>
        <w:br/>
      </w:r>
      <w:r w:rsidR="00A93E9B">
        <w:rPr>
          <w:rFonts w:eastAsia="Times New Roman" w:cs="Arial"/>
          <w:color w:val="333333"/>
          <w:lang w:val="fr-FR" w:eastAsia="en-US"/>
        </w:rPr>
        <w:t>Q</w:t>
      </w:r>
      <w:r w:rsidR="00A93E9B" w:rsidRPr="00BC2FA8">
        <w:rPr>
          <w:rFonts w:eastAsia="Times New Roman" w:cs="Arial"/>
          <w:color w:val="333333"/>
          <w:lang w:val="fr-FR" w:eastAsia="en-US"/>
        </w:rPr>
        <w:t xml:space="preserve">uestionnaires </w:t>
      </w:r>
      <w:r w:rsidRPr="00BC2FA8">
        <w:rPr>
          <w:rFonts w:eastAsia="Times New Roman" w:cs="Arial"/>
          <w:color w:val="333333"/>
          <w:lang w:val="fr-FR" w:eastAsia="en-US"/>
        </w:rPr>
        <w:br/>
      </w:r>
      <w:r w:rsidRPr="00BC2FA8">
        <w:rPr>
          <w:rFonts w:eastAsia="Times New Roman" w:cs="Arial"/>
          <w:color w:val="FF0000"/>
          <w:lang w:val="fr-FR" w:eastAsia="en-US"/>
        </w:rPr>
        <w:t xml:space="preserve">Cette section est </w:t>
      </w:r>
      <w:r w:rsidRPr="008A1EA7">
        <w:rPr>
          <w:rFonts w:eastAsia="Times New Roman" w:cs="Arial"/>
          <w:color w:val="FF0000"/>
          <w:lang w:val="fr-FR" w:eastAsia="en-US"/>
        </w:rPr>
        <w:t xml:space="preserve">la </w:t>
      </w:r>
      <w:r w:rsidR="008A1EA7" w:rsidRPr="008A1EA7">
        <w:rPr>
          <w:rFonts w:eastAsia="Times New Roman" w:cs="Arial"/>
          <w:color w:val="FF0000"/>
          <w:lang w:val="fr-FR" w:eastAsia="en-US"/>
        </w:rPr>
        <w:t xml:space="preserve">plus importante </w:t>
      </w:r>
      <w:r w:rsidRPr="008A1EA7">
        <w:rPr>
          <w:rFonts w:eastAsia="Times New Roman" w:cs="Arial"/>
          <w:color w:val="FF0000"/>
          <w:lang w:val="fr-FR" w:eastAsia="en-US"/>
        </w:rPr>
        <w:t>du rapport</w:t>
      </w:r>
      <w:r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de </w:t>
      </w:r>
      <w:r w:rsidRPr="008A1EA7">
        <w:rPr>
          <w:rFonts w:eastAsia="Times New Roman" w:cs="Arial"/>
          <w:color w:val="FF0000"/>
          <w:lang w:val="fr-FR" w:eastAsia="en-US"/>
        </w:rPr>
        <w:t>pré</w:t>
      </w:r>
      <w:r w:rsidRPr="00BC2FA8">
        <w:rPr>
          <w:rFonts w:eastAsia="Times New Roman" w:cs="Arial"/>
          <w:color w:val="FF0000"/>
          <w:lang w:val="fr-FR" w:eastAsia="en-US"/>
        </w:rPr>
        <w:t xml:space="preserve">test. </w:t>
      </w:r>
      <w:r w:rsidRPr="008A1EA7">
        <w:rPr>
          <w:rFonts w:eastAsia="Times New Roman" w:cs="Arial"/>
          <w:color w:val="FF0000"/>
          <w:lang w:val="fr-FR" w:eastAsia="en-US"/>
        </w:rPr>
        <w:t>L'utilisation du</w:t>
      </w:r>
      <w:r w:rsidRPr="00BC2FA8">
        <w:rPr>
          <w:rFonts w:eastAsia="Times New Roman" w:cs="Arial"/>
          <w:color w:val="FF0000"/>
          <w:lang w:val="fr-FR" w:eastAsia="en-US"/>
        </w:rPr>
        <w:t xml:space="preserve"> </w:t>
      </w:r>
      <w:r w:rsidRPr="008A1EA7">
        <w:rPr>
          <w:rFonts w:eastAsia="Times New Roman" w:cs="Arial"/>
          <w:color w:val="FF0000"/>
          <w:lang w:val="fr-FR" w:eastAsia="en-US"/>
        </w:rPr>
        <w:t>tableau ci-dessous</w:t>
      </w:r>
      <w:r w:rsidRPr="00BC2FA8">
        <w:rPr>
          <w:rFonts w:eastAsia="Times New Roman" w:cs="Arial"/>
          <w:color w:val="FF0000"/>
          <w:lang w:val="fr-FR" w:eastAsia="en-US"/>
        </w:rPr>
        <w:t xml:space="preserve"> </w:t>
      </w:r>
      <w:r w:rsidRPr="008A1EA7">
        <w:rPr>
          <w:rFonts w:eastAsia="Times New Roman" w:cs="Arial"/>
          <w:color w:val="FF0000"/>
          <w:lang w:val="fr-FR" w:eastAsia="en-US"/>
        </w:rPr>
        <w:t>est recommandé</w:t>
      </w:r>
      <w:r w:rsidR="008A1EA7" w:rsidRPr="008A1EA7">
        <w:rPr>
          <w:rFonts w:eastAsia="Times New Roman" w:cs="Arial"/>
          <w:color w:val="FF0000"/>
          <w:lang w:val="fr-FR" w:eastAsia="en-US"/>
        </w:rPr>
        <w:t>e</w:t>
      </w:r>
      <w:r w:rsidRPr="00BC2FA8">
        <w:rPr>
          <w:rFonts w:eastAsia="Times New Roman" w:cs="Arial"/>
          <w:color w:val="FF0000"/>
          <w:lang w:val="fr-FR" w:eastAsia="en-US"/>
        </w:rPr>
        <w:t xml:space="preserve">. </w:t>
      </w:r>
      <w:r w:rsidR="000B0266">
        <w:rPr>
          <w:rFonts w:eastAsia="Times New Roman" w:cs="Arial"/>
          <w:color w:val="FF0000"/>
          <w:lang w:val="fr-FR" w:eastAsia="en-US"/>
        </w:rPr>
        <w:t>Ajouter</w:t>
      </w:r>
      <w:r w:rsidRPr="00BC2FA8">
        <w:rPr>
          <w:rFonts w:eastAsia="Times New Roman" w:cs="Arial"/>
          <w:color w:val="FF0000"/>
          <w:lang w:val="fr-FR" w:eastAsia="en-US"/>
        </w:rPr>
        <w:t xml:space="preserve"> </w:t>
      </w:r>
      <w:r w:rsidRPr="008A1EA7">
        <w:rPr>
          <w:rFonts w:eastAsia="Times New Roman" w:cs="Arial"/>
          <w:color w:val="FF0000"/>
          <w:lang w:val="fr-FR" w:eastAsia="en-US"/>
        </w:rPr>
        <w:t>tous les modules du</w:t>
      </w:r>
      <w:r w:rsidRPr="00BC2FA8">
        <w:rPr>
          <w:rFonts w:eastAsia="Times New Roman" w:cs="Arial"/>
          <w:color w:val="FF0000"/>
          <w:lang w:val="fr-FR" w:eastAsia="en-US"/>
        </w:rPr>
        <w:t xml:space="preserve"> </w:t>
      </w:r>
      <w:r w:rsidRPr="008A1EA7">
        <w:rPr>
          <w:rFonts w:eastAsia="Times New Roman" w:cs="Arial"/>
          <w:color w:val="FF0000"/>
          <w:lang w:val="fr-FR" w:eastAsia="en-US"/>
        </w:rPr>
        <w:t>questionnaire.</w:t>
      </w:r>
      <w:r w:rsidRPr="00BC2FA8">
        <w:rPr>
          <w:rFonts w:eastAsia="Times New Roman" w:cs="Arial"/>
          <w:color w:val="FF0000"/>
          <w:lang w:val="fr-FR" w:eastAsia="en-US"/>
        </w:rPr>
        <w:t xml:space="preserve"> </w:t>
      </w:r>
      <w:r w:rsidRPr="008A1EA7">
        <w:rPr>
          <w:rFonts w:eastAsia="Times New Roman" w:cs="Arial"/>
          <w:color w:val="FF0000"/>
          <w:lang w:val="fr-FR" w:eastAsia="en-US"/>
        </w:rPr>
        <w:t>S'assurer que toutes les</w:t>
      </w:r>
      <w:r w:rsidRPr="00BC2FA8">
        <w:rPr>
          <w:rFonts w:eastAsia="Times New Roman" w:cs="Arial"/>
          <w:color w:val="FF0000"/>
          <w:lang w:val="fr-FR" w:eastAsia="en-US"/>
        </w:rPr>
        <w:t xml:space="preserve"> </w:t>
      </w:r>
      <w:r w:rsidRPr="008A1EA7">
        <w:rPr>
          <w:rFonts w:eastAsia="Times New Roman" w:cs="Arial"/>
          <w:color w:val="FF0000"/>
          <w:lang w:val="fr-FR" w:eastAsia="en-US"/>
        </w:rPr>
        <w:t>modifications</w:t>
      </w:r>
      <w:r w:rsidRPr="00BC2FA8">
        <w:rPr>
          <w:rFonts w:eastAsia="Times New Roman" w:cs="Arial"/>
          <w:color w:val="FF0000"/>
          <w:lang w:val="fr-FR" w:eastAsia="en-US"/>
        </w:rPr>
        <w:t xml:space="preserve"> </w:t>
      </w:r>
      <w:r w:rsidRPr="008A1EA7">
        <w:rPr>
          <w:rFonts w:eastAsia="Times New Roman" w:cs="Arial"/>
          <w:color w:val="FF0000"/>
          <w:lang w:val="fr-FR" w:eastAsia="en-US"/>
        </w:rPr>
        <w:t>suggérées</w:t>
      </w:r>
      <w:r w:rsidRPr="00BC2FA8">
        <w:rPr>
          <w:rFonts w:eastAsia="Times New Roman" w:cs="Arial"/>
          <w:color w:val="FF0000"/>
          <w:lang w:val="fr-FR" w:eastAsia="en-US"/>
        </w:rPr>
        <w:t xml:space="preserve"> </w:t>
      </w:r>
      <w:r w:rsidRPr="008A1EA7">
        <w:rPr>
          <w:rFonts w:eastAsia="Times New Roman" w:cs="Arial"/>
          <w:color w:val="FF0000"/>
          <w:lang w:val="fr-FR" w:eastAsia="en-US"/>
        </w:rPr>
        <w:t>sont énumérées</w:t>
      </w:r>
      <w:r w:rsidRPr="00BC2FA8">
        <w:rPr>
          <w:rFonts w:eastAsia="Times New Roman" w:cs="Arial"/>
          <w:color w:val="FF0000"/>
          <w:lang w:val="fr-FR" w:eastAsia="en-US"/>
        </w:rPr>
        <w:t xml:space="preserve"> </w:t>
      </w:r>
      <w:r w:rsidRPr="008A1EA7">
        <w:rPr>
          <w:rFonts w:eastAsia="Times New Roman" w:cs="Arial"/>
          <w:color w:val="FF0000"/>
          <w:lang w:val="fr-FR" w:eastAsia="en-US"/>
        </w:rPr>
        <w:t>et</w:t>
      </w:r>
      <w:r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que les arguments sont bien présents </w:t>
      </w:r>
      <w:r w:rsidRPr="008A1EA7">
        <w:rPr>
          <w:rFonts w:eastAsia="Times New Roman" w:cs="Arial"/>
          <w:color w:val="FF0000"/>
          <w:lang w:val="fr-FR" w:eastAsia="en-US"/>
        </w:rPr>
        <w:t>pour les décisions finales</w:t>
      </w:r>
      <w:r w:rsidRPr="00BC2FA8">
        <w:rPr>
          <w:rFonts w:eastAsia="Times New Roman" w:cs="Arial"/>
          <w:color w:val="FF0000"/>
          <w:lang w:val="fr-FR" w:eastAsia="en-US"/>
        </w:rPr>
        <w:t xml:space="preserve">. </w:t>
      </w:r>
      <w:r w:rsidR="000B0266">
        <w:rPr>
          <w:rFonts w:eastAsia="Times New Roman" w:cs="Arial"/>
          <w:color w:val="FF0000"/>
          <w:lang w:val="fr-FR" w:eastAsia="en-US"/>
        </w:rPr>
        <w:t>In</w:t>
      </w:r>
      <w:r w:rsidRPr="008A1EA7">
        <w:rPr>
          <w:rFonts w:eastAsia="Times New Roman" w:cs="Arial"/>
          <w:color w:val="FF0000"/>
          <w:lang w:val="fr-FR" w:eastAsia="en-US"/>
        </w:rPr>
        <w:t>clure des observations sur</w:t>
      </w:r>
      <w:r w:rsidRPr="00BC2FA8">
        <w:rPr>
          <w:rFonts w:eastAsia="Times New Roman" w:cs="Arial"/>
          <w:color w:val="FF0000"/>
          <w:lang w:val="fr-FR" w:eastAsia="en-US"/>
        </w:rPr>
        <w:t xml:space="preserve"> </w:t>
      </w:r>
      <w:r w:rsidRPr="008A1EA7">
        <w:rPr>
          <w:rFonts w:eastAsia="Times New Roman" w:cs="Arial"/>
          <w:color w:val="FF0000"/>
          <w:lang w:val="fr-FR" w:eastAsia="en-US"/>
        </w:rPr>
        <w:t>tous les modules</w:t>
      </w:r>
      <w:r w:rsidRPr="00BC2FA8">
        <w:rPr>
          <w:rFonts w:eastAsia="Times New Roman" w:cs="Arial"/>
          <w:color w:val="FF0000"/>
          <w:lang w:val="fr-FR" w:eastAsia="en-US"/>
        </w:rPr>
        <w:t xml:space="preserve"> </w:t>
      </w:r>
      <w:r w:rsidRPr="008A1EA7">
        <w:rPr>
          <w:rFonts w:eastAsia="Times New Roman" w:cs="Arial"/>
          <w:color w:val="FF0000"/>
          <w:lang w:val="fr-FR" w:eastAsia="en-US"/>
        </w:rPr>
        <w:t>et les questions</w:t>
      </w:r>
      <w:r w:rsidRPr="00BC2FA8">
        <w:rPr>
          <w:rFonts w:eastAsia="Times New Roman" w:cs="Arial"/>
          <w:color w:val="FF0000"/>
          <w:lang w:val="fr-FR" w:eastAsia="en-US"/>
        </w:rPr>
        <w:t xml:space="preserve"> </w:t>
      </w:r>
      <w:r w:rsidR="0016637E">
        <w:rPr>
          <w:rFonts w:eastAsia="Times New Roman" w:cs="Arial"/>
          <w:color w:val="FF0000"/>
          <w:lang w:val="fr-FR" w:eastAsia="en-US"/>
        </w:rPr>
        <w:t>spécifiques au pays.</w:t>
      </w:r>
    </w:p>
    <w:p w:rsidR="0016637E" w:rsidRDefault="0016637E">
      <w:pPr>
        <w:rPr>
          <w:rFonts w:eastAsia="Times New Roman" w:cs="Arial"/>
          <w:color w:val="FF0000"/>
          <w:lang w:val="fr-FR" w:eastAsia="en-US"/>
        </w:rPr>
      </w:pPr>
      <w:r>
        <w:rPr>
          <w:rFonts w:eastAsia="Times New Roman" w:cs="Arial"/>
          <w:color w:val="FF0000"/>
          <w:lang w:val="fr-FR" w:eastAsia="en-US"/>
        </w:rPr>
        <w:br w:type="page"/>
      </w:r>
    </w:p>
    <w:tbl>
      <w:tblPr>
        <w:tblStyle w:val="TableGrid"/>
        <w:tblW w:w="0" w:type="auto"/>
        <w:tblLook w:val="04A0" w:firstRow="1" w:lastRow="0" w:firstColumn="1" w:lastColumn="0" w:noHBand="0" w:noVBand="1"/>
      </w:tblPr>
      <w:tblGrid>
        <w:gridCol w:w="2088"/>
        <w:gridCol w:w="1999"/>
        <w:gridCol w:w="341"/>
        <w:gridCol w:w="2250"/>
        <w:gridCol w:w="180"/>
        <w:gridCol w:w="2385"/>
      </w:tblGrid>
      <w:tr w:rsidR="00436AC0" w:rsidRPr="00436AC0" w:rsidTr="00B97C33">
        <w:tc>
          <w:tcPr>
            <w:tcW w:w="9243" w:type="dxa"/>
            <w:gridSpan w:val="6"/>
            <w:tcBorders>
              <w:top w:val="nil"/>
              <w:left w:val="nil"/>
              <w:right w:val="nil"/>
            </w:tcBorders>
          </w:tcPr>
          <w:p w:rsidR="00436AC0" w:rsidRPr="00436AC0" w:rsidRDefault="00436AC0" w:rsidP="0016637E">
            <w:pPr>
              <w:pStyle w:val="BodyTextIndent2"/>
              <w:spacing w:line="240" w:lineRule="auto"/>
              <w:ind w:firstLine="0"/>
              <w:jc w:val="left"/>
              <w:rPr>
                <w:rFonts w:asciiTheme="minorHAnsi" w:hAnsiTheme="minorHAnsi"/>
                <w:b/>
                <w:sz w:val="22"/>
                <w:szCs w:val="22"/>
                <w:lang w:val="en-GB"/>
              </w:rPr>
            </w:pPr>
            <w:r w:rsidRPr="00436AC0">
              <w:rPr>
                <w:rFonts w:asciiTheme="minorHAnsi" w:hAnsiTheme="minorHAnsi"/>
                <w:b/>
                <w:sz w:val="22"/>
                <w:szCs w:val="22"/>
                <w:lang w:val="en-GB"/>
              </w:rPr>
              <w:lastRenderedPageBreak/>
              <w:t>Questionnaire</w:t>
            </w:r>
            <w:r w:rsidR="0016637E">
              <w:rPr>
                <w:rFonts w:asciiTheme="minorHAnsi" w:hAnsiTheme="minorHAnsi"/>
                <w:b/>
                <w:sz w:val="22"/>
                <w:szCs w:val="22"/>
                <w:lang w:val="en-GB"/>
              </w:rPr>
              <w:t xml:space="preserve"> Ménage</w:t>
            </w:r>
          </w:p>
        </w:tc>
      </w:tr>
      <w:tr w:rsidR="00A93E9B" w:rsidRPr="000B0266" w:rsidTr="00436AC0">
        <w:tc>
          <w:tcPr>
            <w:tcW w:w="2088" w:type="dxa"/>
          </w:tcPr>
          <w:p w:rsidR="00436AC0" w:rsidRPr="00436AC0" w:rsidRDefault="00436AC0" w:rsidP="00DF64D8">
            <w:pPr>
              <w:pStyle w:val="BodyTextIndent2"/>
              <w:spacing w:line="240" w:lineRule="auto"/>
              <w:ind w:firstLine="0"/>
              <w:jc w:val="left"/>
              <w:rPr>
                <w:rFonts w:asciiTheme="minorHAnsi" w:hAnsiTheme="minorHAnsi"/>
                <w:i/>
                <w:sz w:val="22"/>
                <w:szCs w:val="22"/>
                <w:lang w:val="en-GB"/>
              </w:rPr>
            </w:pPr>
            <w:r w:rsidRPr="00436AC0">
              <w:rPr>
                <w:rFonts w:asciiTheme="minorHAnsi" w:hAnsiTheme="minorHAnsi"/>
                <w:i/>
                <w:sz w:val="22"/>
                <w:szCs w:val="22"/>
                <w:lang w:val="en-GB"/>
              </w:rPr>
              <w:t>Module</w:t>
            </w:r>
          </w:p>
        </w:tc>
        <w:tc>
          <w:tcPr>
            <w:tcW w:w="7155" w:type="dxa"/>
            <w:gridSpan w:val="5"/>
          </w:tcPr>
          <w:p w:rsidR="00436AC0" w:rsidRPr="00A93E9B" w:rsidRDefault="00B97C33" w:rsidP="00A93E9B">
            <w:pPr>
              <w:pStyle w:val="BodyTextIndent2"/>
              <w:spacing w:line="240" w:lineRule="auto"/>
              <w:ind w:firstLine="0"/>
              <w:jc w:val="left"/>
              <w:rPr>
                <w:rFonts w:asciiTheme="minorHAnsi" w:hAnsiTheme="minorHAnsi"/>
                <w:i/>
                <w:sz w:val="22"/>
                <w:szCs w:val="22"/>
                <w:lang w:val="fr-FR"/>
              </w:rPr>
            </w:pPr>
            <w:r w:rsidRPr="00A93E9B">
              <w:rPr>
                <w:rFonts w:asciiTheme="minorHAnsi" w:hAnsiTheme="minorHAnsi"/>
                <w:i/>
                <w:sz w:val="22"/>
                <w:szCs w:val="22"/>
                <w:lang w:val="fr-FR"/>
              </w:rPr>
              <w:t xml:space="preserve">(HH) </w:t>
            </w:r>
            <w:r w:rsidR="00A93E9B" w:rsidRPr="00A93E9B">
              <w:rPr>
                <w:rFonts w:asciiTheme="minorHAnsi" w:hAnsiTheme="minorHAnsi"/>
                <w:i/>
                <w:sz w:val="22"/>
                <w:szCs w:val="22"/>
                <w:lang w:val="fr-FR"/>
              </w:rPr>
              <w:t xml:space="preserve">Panneau d’information du ménage </w:t>
            </w:r>
          </w:p>
        </w:tc>
      </w:tr>
      <w:tr w:rsidR="00A93E9B" w:rsidRPr="000B0266" w:rsidTr="0016637E">
        <w:trPr>
          <w:trHeight w:val="1430"/>
        </w:trPr>
        <w:tc>
          <w:tcPr>
            <w:tcW w:w="2088" w:type="dxa"/>
          </w:tcPr>
          <w:p w:rsidR="00436AC0" w:rsidRPr="00436AC0" w:rsidRDefault="00436AC0" w:rsidP="00A93E9B">
            <w:pPr>
              <w:pStyle w:val="BodyTextIndent2"/>
              <w:spacing w:line="240" w:lineRule="auto"/>
              <w:ind w:firstLine="0"/>
              <w:jc w:val="left"/>
              <w:rPr>
                <w:rFonts w:asciiTheme="minorHAnsi" w:hAnsiTheme="minorHAnsi"/>
                <w:i/>
                <w:sz w:val="22"/>
                <w:szCs w:val="22"/>
                <w:lang w:val="en-GB"/>
              </w:rPr>
            </w:pPr>
            <w:r w:rsidRPr="00436AC0">
              <w:rPr>
                <w:rFonts w:asciiTheme="minorHAnsi" w:hAnsiTheme="minorHAnsi"/>
                <w:i/>
                <w:sz w:val="22"/>
                <w:szCs w:val="22"/>
                <w:lang w:val="en-GB"/>
              </w:rPr>
              <w:t>Comment</w:t>
            </w:r>
            <w:r w:rsidR="00A93E9B">
              <w:rPr>
                <w:rFonts w:asciiTheme="minorHAnsi" w:hAnsiTheme="minorHAnsi"/>
                <w:i/>
                <w:sz w:val="22"/>
                <w:szCs w:val="22"/>
                <w:lang w:val="en-GB"/>
              </w:rPr>
              <w:t>aires généraux</w:t>
            </w:r>
          </w:p>
        </w:tc>
        <w:tc>
          <w:tcPr>
            <w:tcW w:w="7155" w:type="dxa"/>
            <w:gridSpan w:val="5"/>
            <w:shd w:val="clear" w:color="auto" w:fill="FFFFFF" w:themeFill="background1"/>
          </w:tcPr>
          <w:p w:rsidR="00436AC0" w:rsidRPr="00A93E9B" w:rsidRDefault="00A93E9B" w:rsidP="0016637E">
            <w:pPr>
              <w:shd w:val="clear" w:color="auto" w:fill="F5F5F5"/>
              <w:textAlignment w:val="top"/>
              <w:rPr>
                <w:color w:val="FF0000"/>
                <w:lang w:val="fr-FR"/>
              </w:rPr>
            </w:pPr>
            <w:r>
              <w:rPr>
                <w:rFonts w:eastAsia="Times New Roman" w:cs="Arial"/>
                <w:color w:val="FF0000"/>
                <w:lang w:val="fr-FR" w:eastAsia="en-US"/>
              </w:rPr>
              <w:t>F</w:t>
            </w:r>
            <w:r w:rsidRPr="00A93E9B">
              <w:rPr>
                <w:rFonts w:eastAsia="Times New Roman" w:cs="Arial"/>
                <w:color w:val="FF0000"/>
                <w:lang w:val="fr-FR" w:eastAsia="en-US"/>
              </w:rPr>
              <w:t>ournir une observation générale sur le module dans son</w:t>
            </w:r>
            <w:r w:rsidR="0016637E">
              <w:rPr>
                <w:rFonts w:eastAsia="Times New Roman" w:cs="Arial"/>
                <w:color w:val="FF0000"/>
                <w:lang w:val="fr-FR" w:eastAsia="en-US"/>
              </w:rPr>
              <w:t xml:space="preserve"> ensemble. Cela peut aller de "</w:t>
            </w:r>
            <w:r w:rsidRPr="00A93E9B">
              <w:rPr>
                <w:rFonts w:eastAsia="Times New Roman" w:cs="Arial"/>
                <w:color w:val="FF0000"/>
                <w:lang w:val="fr-FR" w:eastAsia="en-US"/>
              </w:rPr>
              <w:t xml:space="preserve">aucun changement aux questionnaires nécessaires" à un commentaire </w:t>
            </w:r>
            <w:r>
              <w:rPr>
                <w:rFonts w:eastAsia="Times New Roman" w:cs="Arial"/>
                <w:color w:val="FF0000"/>
                <w:lang w:val="fr-FR" w:eastAsia="en-US"/>
              </w:rPr>
              <w:t>plus substantiel</w:t>
            </w:r>
            <w:r w:rsidRPr="00A93E9B">
              <w:rPr>
                <w:rFonts w:eastAsia="Times New Roman" w:cs="Arial"/>
                <w:color w:val="FF0000"/>
                <w:lang w:val="fr-FR" w:eastAsia="en-US"/>
              </w:rPr>
              <w:t>, comme «Plusieurs questions cruciales observées sur le terrain et modifications substantielles nécessaires</w:t>
            </w:r>
            <w:r w:rsidR="000B0266">
              <w:rPr>
                <w:rFonts w:eastAsia="Times New Roman" w:cs="Arial"/>
                <w:color w:val="FF0000"/>
                <w:lang w:val="fr-FR" w:eastAsia="en-US"/>
              </w:rPr>
              <w:t> »</w:t>
            </w:r>
            <w:r w:rsidRPr="00A93E9B">
              <w:rPr>
                <w:rFonts w:eastAsia="Times New Roman" w:cs="Arial"/>
                <w:color w:val="FF0000"/>
                <w:lang w:val="fr-FR" w:eastAsia="en-US"/>
              </w:rPr>
              <w:t xml:space="preserve">. </w:t>
            </w:r>
            <w:r>
              <w:rPr>
                <w:rFonts w:eastAsia="Times New Roman" w:cs="Arial"/>
                <w:color w:val="FF0000"/>
                <w:lang w:val="fr-FR" w:eastAsia="en-US"/>
              </w:rPr>
              <w:t>V</w:t>
            </w:r>
            <w:r w:rsidRPr="00A93E9B">
              <w:rPr>
                <w:rFonts w:eastAsia="Times New Roman" w:cs="Arial"/>
                <w:color w:val="FF0000"/>
                <w:lang w:val="fr-FR" w:eastAsia="en-US"/>
              </w:rPr>
              <w:t>oir ci-dessous les questions et les recommandations spécifiques ».</w:t>
            </w:r>
            <w:r w:rsidR="0016637E">
              <w:rPr>
                <w:rFonts w:eastAsia="Times New Roman" w:cs="Arial"/>
                <w:color w:val="FF0000"/>
                <w:lang w:val="fr-FR" w:eastAsia="en-US"/>
              </w:rPr>
              <w:t xml:space="preserve">  </w:t>
            </w:r>
          </w:p>
        </w:tc>
      </w:tr>
      <w:tr w:rsidR="00436AC0" w:rsidRPr="00436AC0" w:rsidTr="002169EE">
        <w:tc>
          <w:tcPr>
            <w:tcW w:w="9243" w:type="dxa"/>
            <w:gridSpan w:val="6"/>
          </w:tcPr>
          <w:p w:rsidR="00436AC0" w:rsidRPr="00436AC0" w:rsidRDefault="00A93E9B" w:rsidP="00DF64D8">
            <w:pPr>
              <w:pStyle w:val="BodyTextIndent2"/>
              <w:spacing w:line="240" w:lineRule="auto"/>
              <w:ind w:firstLine="0"/>
              <w:jc w:val="left"/>
              <w:rPr>
                <w:rFonts w:asciiTheme="minorHAnsi" w:hAnsiTheme="minorHAnsi"/>
                <w:sz w:val="22"/>
                <w:szCs w:val="22"/>
                <w:lang w:val="en-GB"/>
              </w:rPr>
            </w:pPr>
            <w:r w:rsidRPr="0016637E">
              <w:rPr>
                <w:rFonts w:asciiTheme="minorHAnsi" w:hAnsiTheme="minorHAnsi"/>
                <w:i/>
                <w:sz w:val="22"/>
                <w:szCs w:val="22"/>
                <w:lang w:val="fr-FR"/>
              </w:rPr>
              <w:t xml:space="preserve"> </w:t>
            </w:r>
            <w:r>
              <w:rPr>
                <w:rFonts w:asciiTheme="minorHAnsi" w:hAnsiTheme="minorHAnsi"/>
                <w:i/>
                <w:sz w:val="22"/>
                <w:szCs w:val="22"/>
                <w:lang w:val="en-GB"/>
              </w:rPr>
              <w:t>Commentaires spécifiques</w:t>
            </w:r>
          </w:p>
        </w:tc>
      </w:tr>
      <w:tr w:rsidR="00A93E9B" w:rsidRPr="00436AC0" w:rsidTr="0016637E">
        <w:tc>
          <w:tcPr>
            <w:tcW w:w="2088" w:type="dxa"/>
          </w:tcPr>
          <w:p w:rsidR="00436AC0" w:rsidRPr="00A93E9B" w:rsidRDefault="00A93E9B" w:rsidP="00DF64D8">
            <w:pPr>
              <w:pStyle w:val="BodyTextIndent2"/>
              <w:spacing w:line="240" w:lineRule="auto"/>
              <w:ind w:firstLine="0"/>
              <w:jc w:val="left"/>
              <w:rPr>
                <w:rFonts w:asciiTheme="minorHAnsi" w:hAnsiTheme="minorHAnsi"/>
                <w:sz w:val="22"/>
                <w:szCs w:val="22"/>
                <w:lang w:val="fr-FR"/>
              </w:rPr>
            </w:pPr>
            <w:r w:rsidRPr="00A93E9B">
              <w:rPr>
                <w:rFonts w:asciiTheme="minorHAnsi" w:hAnsiTheme="minorHAnsi"/>
                <w:sz w:val="22"/>
                <w:szCs w:val="22"/>
                <w:lang w:val="fr-FR"/>
              </w:rPr>
              <w:t xml:space="preserve">Numéro de </w:t>
            </w:r>
            <w:r>
              <w:rPr>
                <w:rFonts w:asciiTheme="minorHAnsi" w:hAnsiTheme="minorHAnsi"/>
                <w:sz w:val="22"/>
                <w:szCs w:val="22"/>
                <w:lang w:val="fr-FR"/>
              </w:rPr>
              <w:t>Numéro Question / Instruction</w:t>
            </w:r>
          </w:p>
        </w:tc>
        <w:tc>
          <w:tcPr>
            <w:tcW w:w="2340" w:type="dxa"/>
            <w:gridSpan w:val="2"/>
          </w:tcPr>
          <w:p w:rsidR="00436AC0" w:rsidRPr="00436AC0" w:rsidRDefault="00A93E9B" w:rsidP="00A93E9B">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 xml:space="preserve">Observations </w:t>
            </w:r>
            <w:r>
              <w:rPr>
                <w:rFonts w:asciiTheme="minorHAnsi" w:hAnsiTheme="minorHAnsi"/>
                <w:sz w:val="22"/>
                <w:szCs w:val="22"/>
                <w:lang w:val="en-GB"/>
              </w:rPr>
              <w:t xml:space="preserve"> du </w:t>
            </w:r>
            <w:r w:rsidR="00436AC0" w:rsidRPr="00436AC0">
              <w:rPr>
                <w:rFonts w:asciiTheme="minorHAnsi" w:hAnsiTheme="minorHAnsi"/>
                <w:sz w:val="22"/>
                <w:szCs w:val="22"/>
                <w:lang w:val="en-GB"/>
              </w:rPr>
              <w:t>Pre</w:t>
            </w:r>
            <w:r w:rsidR="00B31DB8">
              <w:rPr>
                <w:rFonts w:asciiTheme="minorHAnsi" w:hAnsiTheme="minorHAnsi"/>
                <w:sz w:val="22"/>
                <w:szCs w:val="22"/>
                <w:lang w:val="en-GB"/>
              </w:rPr>
              <w:t>-</w:t>
            </w:r>
            <w:r w:rsidR="00436AC0" w:rsidRPr="00436AC0">
              <w:rPr>
                <w:rFonts w:asciiTheme="minorHAnsi" w:hAnsiTheme="minorHAnsi"/>
                <w:sz w:val="22"/>
                <w:szCs w:val="22"/>
                <w:lang w:val="en-GB"/>
              </w:rPr>
              <w:t xml:space="preserve">test </w:t>
            </w:r>
          </w:p>
        </w:tc>
        <w:tc>
          <w:tcPr>
            <w:tcW w:w="2430" w:type="dxa"/>
            <w:gridSpan w:val="2"/>
          </w:tcPr>
          <w:p w:rsidR="00436AC0" w:rsidRPr="00436AC0" w:rsidRDefault="00436AC0" w:rsidP="00DF64D8">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2385" w:type="dxa"/>
          </w:tcPr>
          <w:p w:rsidR="00436AC0" w:rsidRPr="00436AC0" w:rsidRDefault="00A93E9B" w:rsidP="00DF64D8">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w:t>
            </w:r>
            <w:r w:rsidR="00436AC0" w:rsidRPr="00436AC0">
              <w:rPr>
                <w:rFonts w:asciiTheme="minorHAnsi" w:hAnsiTheme="minorHAnsi"/>
                <w:sz w:val="22"/>
                <w:szCs w:val="22"/>
                <w:lang w:val="en-GB"/>
              </w:rPr>
              <w:t xml:space="preserve"> Decision</w:t>
            </w:r>
            <w:r>
              <w:rPr>
                <w:rFonts w:asciiTheme="minorHAnsi" w:hAnsiTheme="minorHAnsi"/>
                <w:sz w:val="22"/>
                <w:szCs w:val="22"/>
                <w:lang w:val="en-GB"/>
              </w:rPr>
              <w:t xml:space="preserve"> finale</w:t>
            </w:r>
          </w:p>
        </w:tc>
      </w:tr>
      <w:tr w:rsidR="00A93E9B" w:rsidRPr="0016637E" w:rsidTr="0016637E">
        <w:trPr>
          <w:trHeight w:val="3257"/>
        </w:trPr>
        <w:tc>
          <w:tcPr>
            <w:tcW w:w="2088" w:type="dxa"/>
          </w:tcPr>
          <w:p w:rsidR="00436AC0" w:rsidRPr="00A93E9B" w:rsidRDefault="0016637E" w:rsidP="00A93E9B">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436AC0" w:rsidRPr="00A93E9B">
              <w:rPr>
                <w:rFonts w:asciiTheme="minorHAnsi" w:hAnsiTheme="minorHAnsi"/>
                <w:color w:val="FF0000"/>
                <w:sz w:val="22"/>
                <w:szCs w:val="22"/>
                <w:lang w:val="fr-FR"/>
              </w:rPr>
              <w:t>List</w:t>
            </w:r>
            <w:r w:rsidR="00A93E9B" w:rsidRPr="00A93E9B">
              <w:rPr>
                <w:rFonts w:asciiTheme="minorHAnsi" w:hAnsiTheme="minorHAnsi"/>
                <w:color w:val="FF0000"/>
                <w:sz w:val="22"/>
                <w:szCs w:val="22"/>
                <w:lang w:val="fr-FR"/>
              </w:rPr>
              <w:t>er les</w:t>
            </w:r>
            <w:r w:rsidR="00436AC0" w:rsidRPr="00A93E9B">
              <w:rPr>
                <w:rFonts w:asciiTheme="minorHAnsi" w:hAnsiTheme="minorHAnsi"/>
                <w:color w:val="FF0000"/>
                <w:sz w:val="22"/>
                <w:szCs w:val="22"/>
                <w:lang w:val="fr-FR"/>
              </w:rPr>
              <w:t xml:space="preserve"> questions / instructions </w:t>
            </w:r>
            <w:r w:rsidR="00A93E9B" w:rsidRPr="00A93E9B">
              <w:rPr>
                <w:rFonts w:asciiTheme="minorHAnsi" w:hAnsiTheme="minorHAnsi"/>
                <w:color w:val="FF0000"/>
                <w:sz w:val="22"/>
                <w:szCs w:val="22"/>
                <w:lang w:val="fr-FR"/>
              </w:rPr>
              <w:t>avec leurs observation</w:t>
            </w:r>
            <w:r w:rsidR="000B0266">
              <w:rPr>
                <w:rFonts w:asciiTheme="minorHAnsi" w:hAnsiTheme="minorHAnsi"/>
                <w:color w:val="FF0000"/>
                <w:sz w:val="22"/>
                <w:szCs w:val="22"/>
                <w:lang w:val="fr-FR"/>
              </w:rPr>
              <w:t>s</w:t>
            </w:r>
            <w:r w:rsidR="002D0201" w:rsidRPr="00A93E9B">
              <w:rPr>
                <w:rFonts w:asciiTheme="minorHAnsi" w:hAnsiTheme="minorHAnsi"/>
                <w:color w:val="FF0000"/>
                <w:sz w:val="22"/>
                <w:szCs w:val="22"/>
                <w:lang w:val="fr-FR"/>
              </w:rPr>
              <w:t>, e</w:t>
            </w:r>
            <w:r w:rsidR="00A93E9B" w:rsidRPr="00A93E9B">
              <w:rPr>
                <w:rFonts w:asciiTheme="minorHAnsi" w:hAnsiTheme="minorHAnsi"/>
                <w:color w:val="FF0000"/>
                <w:sz w:val="22"/>
                <w:szCs w:val="22"/>
                <w:lang w:val="fr-FR"/>
              </w:rPr>
              <w:t>x.</w:t>
            </w:r>
            <w:r w:rsidR="002D0201" w:rsidRPr="00A93E9B">
              <w:rPr>
                <w:rFonts w:asciiTheme="minorHAnsi" w:hAnsiTheme="minorHAnsi"/>
                <w:color w:val="FF0000"/>
                <w:sz w:val="22"/>
                <w:szCs w:val="22"/>
                <w:lang w:val="fr-FR"/>
              </w:rPr>
              <w:t xml:space="preserve"> HH7, “Introduction”, etc.</w:t>
            </w:r>
            <w:r>
              <w:rPr>
                <w:rFonts w:asciiTheme="minorHAnsi" w:hAnsiTheme="minorHAnsi"/>
                <w:color w:val="FF0000"/>
                <w:sz w:val="22"/>
                <w:szCs w:val="22"/>
                <w:lang w:val="fr-FR"/>
              </w:rPr>
              <w:t xml:space="preserve">  </w:t>
            </w:r>
          </w:p>
        </w:tc>
        <w:tc>
          <w:tcPr>
            <w:tcW w:w="2340" w:type="dxa"/>
            <w:gridSpan w:val="2"/>
          </w:tcPr>
          <w:p w:rsidR="00436AC0" w:rsidRPr="00A93E9B" w:rsidRDefault="0016637E" w:rsidP="0016637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ED37AC" w:rsidRPr="00ED37AC">
              <w:rPr>
                <w:rFonts w:asciiTheme="minorHAnsi" w:hAnsiTheme="minorHAnsi"/>
                <w:color w:val="FF0000"/>
                <w:sz w:val="22"/>
                <w:szCs w:val="22"/>
                <w:lang w:val="fr-FR"/>
              </w:rPr>
              <w:t>Pré</w:t>
            </w:r>
            <w:r w:rsidR="00436AC0" w:rsidRPr="00ED37AC">
              <w:rPr>
                <w:rFonts w:asciiTheme="minorHAnsi" w:hAnsiTheme="minorHAnsi"/>
                <w:color w:val="FF0000"/>
                <w:sz w:val="22"/>
                <w:szCs w:val="22"/>
                <w:lang w:val="fr-FR"/>
              </w:rPr>
              <w:t>sent</w:t>
            </w:r>
            <w:r w:rsidR="00A93E9B" w:rsidRPr="00ED37AC">
              <w:rPr>
                <w:rFonts w:asciiTheme="minorHAnsi" w:hAnsiTheme="minorHAnsi"/>
                <w:color w:val="FF0000"/>
                <w:sz w:val="22"/>
                <w:szCs w:val="22"/>
                <w:lang w:val="fr-FR"/>
              </w:rPr>
              <w:t>er les observations du</w:t>
            </w:r>
            <w:r>
              <w:rPr>
                <w:rFonts w:asciiTheme="minorHAnsi" w:hAnsiTheme="minorHAnsi"/>
                <w:color w:val="FF0000"/>
                <w:sz w:val="22"/>
                <w:szCs w:val="22"/>
                <w:lang w:val="fr-FR"/>
              </w:rPr>
              <w:t xml:space="preserve"> Pré</w:t>
            </w:r>
            <w:r w:rsidR="00436AC0" w:rsidRPr="00ED37AC">
              <w:rPr>
                <w:rFonts w:asciiTheme="minorHAnsi" w:hAnsiTheme="minorHAnsi"/>
                <w:color w:val="FF0000"/>
                <w:sz w:val="22"/>
                <w:szCs w:val="22"/>
                <w:lang w:val="fr-FR"/>
              </w:rPr>
              <w:t>test</w:t>
            </w:r>
            <w:r w:rsidR="002D0201" w:rsidRPr="00ED37AC">
              <w:rPr>
                <w:rFonts w:asciiTheme="minorHAnsi" w:hAnsiTheme="minorHAnsi"/>
                <w:color w:val="FF0000"/>
                <w:sz w:val="22"/>
                <w:szCs w:val="22"/>
                <w:lang w:val="fr-FR"/>
              </w:rPr>
              <w:t xml:space="preserve">, </w:t>
            </w:r>
            <w:r w:rsidR="00A93E9B" w:rsidRPr="00ED37AC">
              <w:rPr>
                <w:rFonts w:asciiTheme="minorHAnsi" w:hAnsiTheme="minorHAnsi"/>
                <w:color w:val="FF0000"/>
                <w:sz w:val="22"/>
                <w:szCs w:val="22"/>
                <w:lang w:val="fr-FR"/>
              </w:rPr>
              <w:t>ex.</w:t>
            </w:r>
            <w:r w:rsidR="002D0201" w:rsidRPr="00ED37AC">
              <w:rPr>
                <w:rFonts w:asciiTheme="minorHAnsi" w:hAnsiTheme="minorHAnsi"/>
                <w:color w:val="FF0000"/>
                <w:sz w:val="22"/>
                <w:szCs w:val="22"/>
                <w:lang w:val="fr-FR"/>
              </w:rPr>
              <w:t xml:space="preserve"> </w:t>
            </w:r>
            <w:r w:rsidR="002D0201" w:rsidRPr="00A93E9B">
              <w:rPr>
                <w:rFonts w:asciiTheme="minorHAnsi" w:hAnsiTheme="minorHAnsi"/>
                <w:color w:val="FF0000"/>
                <w:sz w:val="22"/>
                <w:szCs w:val="22"/>
                <w:lang w:val="fr-FR"/>
              </w:rPr>
              <w:t>“</w:t>
            </w:r>
            <w:r w:rsidR="00A93E9B" w:rsidRPr="00A93E9B">
              <w:rPr>
                <w:rFonts w:asciiTheme="minorHAnsi" w:hAnsiTheme="minorHAnsi"/>
                <w:color w:val="FF0000"/>
                <w:sz w:val="22"/>
                <w:szCs w:val="22"/>
                <w:lang w:val="fr-FR"/>
              </w:rPr>
              <w:t xml:space="preserve">La sentence d’introduction n’était pas assez informative et souvent les répondants voulaient </w:t>
            </w:r>
            <w:r w:rsidR="00A93E9B">
              <w:rPr>
                <w:rFonts w:asciiTheme="minorHAnsi" w:hAnsiTheme="minorHAnsi"/>
                <w:color w:val="FF0000"/>
                <w:sz w:val="22"/>
                <w:szCs w:val="22"/>
                <w:lang w:val="fr-FR"/>
              </w:rPr>
              <w:t>connaitre mieux les raisons de l’enquête</w:t>
            </w:r>
            <w:r w:rsidR="00B33F72" w:rsidRPr="00A93E9B">
              <w:rPr>
                <w:rFonts w:asciiTheme="minorHAnsi" w:hAnsiTheme="minorHAnsi"/>
                <w:color w:val="FF0000"/>
                <w:sz w:val="22"/>
                <w:szCs w:val="22"/>
                <w:lang w:val="fr-FR"/>
              </w:rPr>
              <w:t xml:space="preserve"> </w:t>
            </w:r>
            <w:r w:rsidR="00A93E9B">
              <w:rPr>
                <w:rFonts w:asciiTheme="minorHAnsi" w:hAnsiTheme="minorHAnsi"/>
                <w:color w:val="FF0000"/>
                <w:sz w:val="22"/>
                <w:szCs w:val="22"/>
                <w:lang w:val="fr-FR"/>
              </w:rPr>
              <w:t xml:space="preserve"> </w:t>
            </w:r>
          </w:p>
        </w:tc>
        <w:tc>
          <w:tcPr>
            <w:tcW w:w="2430" w:type="dxa"/>
            <w:gridSpan w:val="2"/>
          </w:tcPr>
          <w:p w:rsidR="00436AC0" w:rsidRPr="00A93E9B" w:rsidRDefault="0016637E" w:rsidP="00A93E9B">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 xml:space="preserve">Suggestion basée sur les </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évidences</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du Pr</w:t>
            </w:r>
            <w:r w:rsidR="00A93E9B">
              <w:rPr>
                <w:rFonts w:asciiTheme="minorHAnsi" w:hAnsiTheme="minorHAnsi"/>
                <w:color w:val="FF0000"/>
                <w:sz w:val="22"/>
                <w:szCs w:val="22"/>
                <w:lang w:val="fr-FR"/>
              </w:rPr>
              <w:t>é</w:t>
            </w:r>
            <w:r w:rsidR="00A93E9B" w:rsidRPr="00A93E9B">
              <w:rPr>
                <w:rFonts w:asciiTheme="minorHAnsi" w:hAnsiTheme="minorHAnsi"/>
                <w:color w:val="FF0000"/>
                <w:sz w:val="22"/>
                <w:szCs w:val="22"/>
                <w:lang w:val="fr-FR"/>
              </w:rPr>
              <w:t>test</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ex.</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L’</w:t>
            </w:r>
            <w:r w:rsidR="00CD46B2" w:rsidRPr="00A93E9B">
              <w:rPr>
                <w:rFonts w:asciiTheme="minorHAnsi" w:hAnsiTheme="minorHAnsi"/>
                <w:color w:val="FF0000"/>
                <w:sz w:val="22"/>
                <w:szCs w:val="22"/>
                <w:lang w:val="fr-FR"/>
              </w:rPr>
              <w:t xml:space="preserve">introduction </w:t>
            </w:r>
            <w:r w:rsidR="00A93E9B" w:rsidRPr="00A93E9B">
              <w:rPr>
                <w:rFonts w:asciiTheme="minorHAnsi" w:hAnsiTheme="minorHAnsi"/>
                <w:color w:val="FF0000"/>
                <w:sz w:val="22"/>
                <w:szCs w:val="22"/>
                <w:lang w:val="fr-FR"/>
              </w:rPr>
              <w:t>suivante est suggérée : “</w:t>
            </w:r>
            <w:r w:rsidR="00CD46B2"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Nous sommes en train de conduire un enquête pour mieux comprendre la sant</w:t>
            </w:r>
            <w:r w:rsidR="00A93E9B">
              <w:rPr>
                <w:rFonts w:asciiTheme="minorHAnsi" w:hAnsiTheme="minorHAnsi"/>
                <w:color w:val="FF0000"/>
                <w:sz w:val="22"/>
                <w:szCs w:val="22"/>
                <w:lang w:val="fr-FR"/>
              </w:rPr>
              <w:t xml:space="preserve">é, le bien-être et </w:t>
            </w:r>
            <w:r w:rsidR="000B0266">
              <w:rPr>
                <w:rFonts w:asciiTheme="minorHAnsi" w:hAnsiTheme="minorHAnsi"/>
                <w:color w:val="FF0000"/>
                <w:sz w:val="22"/>
                <w:szCs w:val="22"/>
                <w:lang w:val="fr-FR"/>
              </w:rPr>
              <w:t xml:space="preserve">la </w:t>
            </w:r>
            <w:r w:rsidR="00A93E9B">
              <w:rPr>
                <w:rFonts w:asciiTheme="minorHAnsi" w:hAnsiTheme="minorHAnsi"/>
                <w:color w:val="FF0000"/>
                <w:sz w:val="22"/>
                <w:szCs w:val="22"/>
                <w:lang w:val="fr-FR"/>
              </w:rPr>
              <w:t>situation générale des enfants et des familles…</w:t>
            </w:r>
            <w:r w:rsidR="00ED37AC">
              <w:rPr>
                <w:rFonts w:asciiTheme="minorHAnsi" w:hAnsiTheme="minorHAnsi"/>
                <w:color w:val="FF0000"/>
                <w:sz w:val="22"/>
                <w:szCs w:val="22"/>
                <w:lang w:val="fr-FR"/>
              </w:rPr>
              <w:t> »</w:t>
            </w:r>
          </w:p>
        </w:tc>
        <w:tc>
          <w:tcPr>
            <w:tcW w:w="2385" w:type="dxa"/>
          </w:tcPr>
          <w:p w:rsidR="00436AC0" w:rsidRPr="00403F34" w:rsidRDefault="0016637E" w:rsidP="00A15F23">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ED37AC" w:rsidRPr="00403F34">
              <w:rPr>
                <w:rFonts w:asciiTheme="minorHAnsi" w:hAnsiTheme="minorHAnsi"/>
                <w:color w:val="FF0000"/>
                <w:sz w:val="22"/>
                <w:szCs w:val="22"/>
                <w:lang w:val="fr-FR"/>
              </w:rPr>
              <w:t xml:space="preserve">Décrire quelle est la </w:t>
            </w:r>
            <w:r w:rsidR="002D0201" w:rsidRPr="00403F34">
              <w:rPr>
                <w:rFonts w:asciiTheme="minorHAnsi" w:hAnsiTheme="minorHAnsi"/>
                <w:color w:val="FF0000"/>
                <w:sz w:val="22"/>
                <w:szCs w:val="22"/>
                <w:lang w:val="fr-FR"/>
              </w:rPr>
              <w:t xml:space="preserve"> </w:t>
            </w:r>
            <w:r w:rsidR="00A15F23" w:rsidRPr="00403F34">
              <w:rPr>
                <w:rFonts w:asciiTheme="minorHAnsi" w:hAnsiTheme="minorHAnsi"/>
                <w:color w:val="FF0000"/>
                <w:sz w:val="22"/>
                <w:szCs w:val="22"/>
                <w:lang w:val="fr-FR"/>
              </w:rPr>
              <w:t>décision</w:t>
            </w:r>
            <w:r w:rsidR="002D0201" w:rsidRPr="00403F34">
              <w:rPr>
                <w:rFonts w:asciiTheme="minorHAnsi" w:hAnsiTheme="minorHAnsi"/>
                <w:color w:val="FF0000"/>
                <w:sz w:val="22"/>
                <w:szCs w:val="22"/>
                <w:lang w:val="fr-FR"/>
              </w:rPr>
              <w:t xml:space="preserve"> </w:t>
            </w:r>
            <w:r w:rsidR="00A15F23">
              <w:rPr>
                <w:rFonts w:asciiTheme="minorHAnsi" w:hAnsiTheme="minorHAnsi"/>
                <w:color w:val="FF0000"/>
                <w:sz w:val="22"/>
                <w:szCs w:val="22"/>
                <w:lang w:val="fr-FR"/>
              </w:rPr>
              <w:t xml:space="preserve">prise pour la </w:t>
            </w:r>
            <w:r w:rsidR="00403F34" w:rsidRPr="00403F34">
              <w:rPr>
                <w:rFonts w:asciiTheme="minorHAnsi" w:hAnsiTheme="minorHAnsi"/>
                <w:color w:val="FF0000"/>
                <w:sz w:val="22"/>
                <w:szCs w:val="22"/>
                <w:lang w:val="fr-FR"/>
              </w:rPr>
              <w:t xml:space="preserve"> </w:t>
            </w:r>
            <w:r w:rsidR="002D0201" w:rsidRPr="00403F34">
              <w:rPr>
                <w:rFonts w:asciiTheme="minorHAnsi" w:hAnsiTheme="minorHAnsi"/>
                <w:color w:val="FF0000"/>
                <w:sz w:val="22"/>
                <w:szCs w:val="22"/>
                <w:lang w:val="fr-FR"/>
              </w:rPr>
              <w:t xml:space="preserve">suggestion, </w:t>
            </w:r>
            <w:r w:rsidR="00403F34" w:rsidRPr="00403F34">
              <w:rPr>
                <w:rFonts w:asciiTheme="minorHAnsi" w:hAnsiTheme="minorHAnsi"/>
                <w:color w:val="FF0000"/>
                <w:sz w:val="22"/>
                <w:szCs w:val="22"/>
                <w:lang w:val="fr-FR"/>
              </w:rPr>
              <w:t xml:space="preserve">par ex. </w:t>
            </w:r>
            <w:r w:rsidR="00403F34">
              <w:rPr>
                <w:rFonts w:asciiTheme="minorHAnsi" w:hAnsiTheme="minorHAnsi"/>
                <w:color w:val="FF0000"/>
                <w:sz w:val="22"/>
                <w:szCs w:val="22"/>
                <w:lang w:val="fr-FR"/>
              </w:rPr>
              <w:t xml:space="preserve">comment le </w:t>
            </w:r>
            <w:r w:rsidR="002D0201" w:rsidRPr="00403F34">
              <w:rPr>
                <w:rFonts w:asciiTheme="minorHAnsi" w:hAnsiTheme="minorHAnsi"/>
                <w:color w:val="FF0000"/>
                <w:sz w:val="22"/>
                <w:szCs w:val="22"/>
                <w:lang w:val="fr-FR"/>
              </w:rPr>
              <w:t xml:space="preserve"> questionnaire </w:t>
            </w:r>
            <w:r w:rsidR="00403F34">
              <w:rPr>
                <w:rFonts w:asciiTheme="minorHAnsi" w:hAnsiTheme="minorHAnsi"/>
                <w:color w:val="FF0000"/>
                <w:sz w:val="22"/>
                <w:szCs w:val="22"/>
                <w:lang w:val="fr-FR"/>
              </w:rPr>
              <w:t xml:space="preserve">sera changé basé </w:t>
            </w:r>
            <w:r w:rsidR="00A15F23">
              <w:rPr>
                <w:rFonts w:asciiTheme="minorHAnsi" w:hAnsiTheme="minorHAnsi"/>
                <w:color w:val="FF0000"/>
                <w:sz w:val="22"/>
                <w:szCs w:val="22"/>
                <w:lang w:val="fr-FR"/>
              </w:rPr>
              <w:t xml:space="preserve">sur les </w:t>
            </w:r>
            <w:r w:rsidR="002D0201" w:rsidRPr="00403F34">
              <w:rPr>
                <w:rFonts w:asciiTheme="minorHAnsi" w:hAnsiTheme="minorHAnsi"/>
                <w:color w:val="FF0000"/>
                <w:sz w:val="22"/>
                <w:szCs w:val="22"/>
                <w:lang w:val="fr-FR"/>
              </w:rPr>
              <w:t>observation</w:t>
            </w:r>
            <w:r w:rsidR="00A15F23">
              <w:rPr>
                <w:rFonts w:asciiTheme="minorHAnsi" w:hAnsiTheme="minorHAnsi"/>
                <w:color w:val="FF0000"/>
                <w:sz w:val="22"/>
                <w:szCs w:val="22"/>
                <w:lang w:val="fr-FR"/>
              </w:rPr>
              <w:t xml:space="preserve">s et les </w:t>
            </w:r>
            <w:r w:rsidR="002D0201" w:rsidRPr="00403F34">
              <w:rPr>
                <w:rFonts w:asciiTheme="minorHAnsi" w:hAnsiTheme="minorHAnsi"/>
                <w:color w:val="FF0000"/>
                <w:sz w:val="22"/>
                <w:szCs w:val="22"/>
                <w:lang w:val="fr-FR"/>
              </w:rPr>
              <w:t>suggestion</w:t>
            </w:r>
            <w:r w:rsidR="00A15F23">
              <w:rPr>
                <w:rFonts w:asciiTheme="minorHAnsi" w:hAnsiTheme="minorHAnsi"/>
                <w:color w:val="FF0000"/>
                <w:sz w:val="22"/>
                <w:szCs w:val="22"/>
                <w:lang w:val="fr-FR"/>
              </w:rPr>
              <w:t>s</w:t>
            </w:r>
            <w:r w:rsidR="002D0201" w:rsidRPr="00403F34">
              <w:rPr>
                <w:rFonts w:asciiTheme="minorHAnsi" w:hAnsiTheme="minorHAnsi"/>
                <w:color w:val="FF0000"/>
                <w:sz w:val="22"/>
                <w:szCs w:val="22"/>
                <w:lang w:val="fr-FR"/>
              </w:rPr>
              <w:t>.</w:t>
            </w:r>
            <w:r w:rsidR="00B97C33" w:rsidRPr="00403F34">
              <w:rPr>
                <w:rFonts w:asciiTheme="minorHAnsi" w:hAnsiTheme="minorHAnsi"/>
                <w:color w:val="FF0000"/>
                <w:sz w:val="22"/>
                <w:szCs w:val="22"/>
                <w:lang w:val="fr-FR"/>
              </w:rPr>
              <w:t xml:space="preserve"> </w:t>
            </w:r>
            <w:r w:rsidR="00A15F23">
              <w:rPr>
                <w:rFonts w:asciiTheme="minorHAnsi" w:hAnsiTheme="minorHAnsi"/>
                <w:color w:val="FF0000"/>
                <w:sz w:val="22"/>
                <w:szCs w:val="22"/>
                <w:lang w:val="fr-FR"/>
              </w:rPr>
              <w:t>Par exemple : Suggestion acceptée</w:t>
            </w:r>
            <w:r w:rsidR="00B97C33" w:rsidRPr="00403F34">
              <w:rPr>
                <w:rFonts w:asciiTheme="minorHAnsi" w:hAnsiTheme="minorHAnsi"/>
                <w:color w:val="FF0000"/>
                <w:sz w:val="22"/>
                <w:szCs w:val="22"/>
                <w:lang w:val="fr-FR"/>
              </w:rPr>
              <w:t>.</w:t>
            </w:r>
            <w:r>
              <w:rPr>
                <w:rFonts w:asciiTheme="minorHAnsi" w:hAnsiTheme="minorHAnsi"/>
                <w:color w:val="FF0000"/>
                <w:sz w:val="22"/>
                <w:szCs w:val="22"/>
                <w:lang w:val="fr-FR"/>
              </w:rPr>
              <w:t xml:space="preserve">  </w:t>
            </w:r>
          </w:p>
        </w:tc>
      </w:tr>
      <w:tr w:rsidR="00A93E9B" w:rsidRPr="00403F34" w:rsidTr="0016637E">
        <w:trPr>
          <w:trHeight w:val="80"/>
        </w:trPr>
        <w:tc>
          <w:tcPr>
            <w:tcW w:w="2088" w:type="dxa"/>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340" w:type="dxa"/>
            <w:gridSpan w:val="2"/>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430" w:type="dxa"/>
            <w:gridSpan w:val="2"/>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385" w:type="dxa"/>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r>
      <w:tr w:rsidR="00A93E9B" w:rsidRPr="00436AC0" w:rsidTr="0016637E">
        <w:trPr>
          <w:trHeight w:val="89"/>
        </w:trPr>
        <w:tc>
          <w:tcPr>
            <w:tcW w:w="2088" w:type="dxa"/>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340" w:type="dxa"/>
            <w:gridSpan w:val="2"/>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430" w:type="dxa"/>
            <w:gridSpan w:val="2"/>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w:t>
            </w:r>
            <w:r w:rsidR="00A93E9B">
              <w:rPr>
                <w:rFonts w:asciiTheme="minorHAnsi" w:hAnsiTheme="minorHAnsi"/>
                <w:color w:val="FF0000"/>
                <w:sz w:val="22"/>
                <w:szCs w:val="22"/>
                <w:lang w:val="en-GB"/>
              </w:rPr>
              <w:t>dessus</w:t>
            </w:r>
            <w:r>
              <w:rPr>
                <w:rFonts w:asciiTheme="minorHAnsi" w:hAnsiTheme="minorHAnsi"/>
                <w:color w:val="FF0000"/>
                <w:sz w:val="22"/>
                <w:szCs w:val="22"/>
                <w:lang w:val="en-GB"/>
              </w:rPr>
              <w:t xml:space="preserve">  </w:t>
            </w:r>
          </w:p>
        </w:tc>
        <w:tc>
          <w:tcPr>
            <w:tcW w:w="2385" w:type="dxa"/>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16637E">
        <w:trPr>
          <w:trHeight w:val="89"/>
        </w:trPr>
        <w:tc>
          <w:tcPr>
            <w:tcW w:w="2088"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340" w:type="dxa"/>
            <w:gridSpan w:val="2"/>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430" w:type="dxa"/>
            <w:gridSpan w:val="2"/>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385" w:type="dxa"/>
            <w:tcBorders>
              <w:bottom w:val="single" w:sz="4" w:space="0" w:color="auto"/>
            </w:tcBorders>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B97C33">
        <w:tc>
          <w:tcPr>
            <w:tcW w:w="2088" w:type="dxa"/>
            <w:tcBorders>
              <w:left w:val="nil"/>
              <w:right w:val="nil"/>
            </w:tcBorders>
          </w:tcPr>
          <w:p w:rsidR="00B97C33" w:rsidRPr="00B97C33" w:rsidRDefault="00B97C33" w:rsidP="00DF64D8">
            <w:pPr>
              <w:pStyle w:val="BodyTextIndent2"/>
              <w:spacing w:line="240" w:lineRule="auto"/>
              <w:ind w:firstLine="0"/>
              <w:jc w:val="left"/>
              <w:rPr>
                <w:rFonts w:asciiTheme="minorHAnsi" w:hAnsiTheme="minorHAnsi"/>
                <w:i/>
                <w:sz w:val="22"/>
                <w:szCs w:val="22"/>
                <w:lang w:val="en-GB"/>
              </w:rPr>
            </w:pPr>
          </w:p>
        </w:tc>
        <w:tc>
          <w:tcPr>
            <w:tcW w:w="7155" w:type="dxa"/>
            <w:gridSpan w:val="5"/>
            <w:tcBorders>
              <w:left w:val="nil"/>
              <w:right w:val="nil"/>
            </w:tcBorders>
          </w:tcPr>
          <w:p w:rsidR="00B97C33" w:rsidRDefault="00B97C33" w:rsidP="00DF64D8">
            <w:pPr>
              <w:pStyle w:val="BodyTextIndent2"/>
              <w:spacing w:line="240" w:lineRule="auto"/>
              <w:ind w:firstLine="0"/>
              <w:jc w:val="left"/>
              <w:rPr>
                <w:rFonts w:asciiTheme="minorHAnsi" w:hAnsiTheme="minorHAnsi"/>
                <w:sz w:val="22"/>
                <w:szCs w:val="22"/>
                <w:lang w:val="en-GB"/>
              </w:rPr>
            </w:pPr>
          </w:p>
        </w:tc>
      </w:tr>
      <w:tr w:rsidR="00A93E9B" w:rsidRPr="000B0266" w:rsidTr="002169EE">
        <w:tc>
          <w:tcPr>
            <w:tcW w:w="2088" w:type="dxa"/>
          </w:tcPr>
          <w:p w:rsidR="00B97C33" w:rsidRPr="00B97C33" w:rsidRDefault="00B97C33" w:rsidP="00DF64D8">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155" w:type="dxa"/>
            <w:gridSpan w:val="5"/>
          </w:tcPr>
          <w:p w:rsidR="00B97C33" w:rsidRPr="002169EE" w:rsidRDefault="00B97C33" w:rsidP="002169EE">
            <w:pPr>
              <w:pStyle w:val="BodyTextIndent2"/>
              <w:spacing w:line="240" w:lineRule="auto"/>
              <w:ind w:firstLine="0"/>
              <w:jc w:val="left"/>
              <w:rPr>
                <w:rFonts w:asciiTheme="minorHAnsi" w:hAnsiTheme="minorHAnsi"/>
                <w:sz w:val="22"/>
                <w:szCs w:val="22"/>
                <w:lang w:val="fr-FR"/>
              </w:rPr>
            </w:pPr>
            <w:r w:rsidRPr="002169EE">
              <w:rPr>
                <w:rFonts w:asciiTheme="minorHAnsi" w:hAnsiTheme="minorHAnsi"/>
                <w:sz w:val="22"/>
                <w:szCs w:val="22"/>
                <w:lang w:val="fr-FR"/>
              </w:rPr>
              <w:t>(HL) List</w:t>
            </w:r>
            <w:r w:rsidR="002169EE" w:rsidRPr="002169EE">
              <w:rPr>
                <w:rFonts w:asciiTheme="minorHAnsi" w:hAnsiTheme="minorHAnsi"/>
                <w:sz w:val="22"/>
                <w:szCs w:val="22"/>
                <w:lang w:val="fr-FR"/>
              </w:rPr>
              <w:t>e des membres du ménage</w:t>
            </w:r>
          </w:p>
        </w:tc>
      </w:tr>
      <w:tr w:rsidR="00A93E9B" w:rsidRPr="00436AC0" w:rsidTr="002169EE">
        <w:tc>
          <w:tcPr>
            <w:tcW w:w="2088" w:type="dxa"/>
          </w:tcPr>
          <w:p w:rsidR="00B97C33" w:rsidRPr="00436AC0" w:rsidRDefault="00A93E9B" w:rsidP="002169EE">
            <w:pPr>
              <w:pStyle w:val="BodyTextIndent2"/>
              <w:spacing w:line="240" w:lineRule="auto"/>
              <w:ind w:firstLine="0"/>
              <w:jc w:val="left"/>
              <w:rPr>
                <w:rFonts w:asciiTheme="minorHAnsi" w:hAnsiTheme="minorHAnsi"/>
                <w:i/>
                <w:sz w:val="22"/>
                <w:szCs w:val="22"/>
                <w:lang w:val="en-GB"/>
              </w:rPr>
            </w:pPr>
            <w:r>
              <w:rPr>
                <w:rFonts w:asciiTheme="minorHAnsi" w:hAnsiTheme="minorHAnsi"/>
                <w:i/>
                <w:sz w:val="22"/>
                <w:szCs w:val="22"/>
                <w:lang w:val="en-GB"/>
              </w:rPr>
              <w:t>Commentaires généraux</w:t>
            </w:r>
          </w:p>
        </w:tc>
        <w:tc>
          <w:tcPr>
            <w:tcW w:w="7155" w:type="dxa"/>
            <w:gridSpan w:val="5"/>
          </w:tcPr>
          <w:p w:rsidR="00B97C33" w:rsidRPr="00436AC0"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B97C33" w:rsidRPr="00436AC0" w:rsidTr="002169EE">
        <w:tc>
          <w:tcPr>
            <w:tcW w:w="9243" w:type="dxa"/>
            <w:gridSpan w:val="6"/>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i/>
                <w:sz w:val="22"/>
                <w:szCs w:val="22"/>
                <w:lang w:val="en-GB"/>
              </w:rPr>
              <w:t xml:space="preserve"> Commentaires spécifiques</w:t>
            </w:r>
          </w:p>
        </w:tc>
      </w:tr>
      <w:tr w:rsidR="00A93E9B" w:rsidRPr="00436AC0" w:rsidTr="00ED37AC">
        <w:tc>
          <w:tcPr>
            <w:tcW w:w="2088"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Numéro Question / Instruction</w:t>
            </w:r>
          </w:p>
        </w:tc>
        <w:tc>
          <w:tcPr>
            <w:tcW w:w="1999"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Observations du prétest</w:t>
            </w:r>
          </w:p>
        </w:tc>
        <w:tc>
          <w:tcPr>
            <w:tcW w:w="2591" w:type="dxa"/>
            <w:gridSpan w:val="2"/>
          </w:tcPr>
          <w:p w:rsidR="00B97C33" w:rsidRPr="00436AC0" w:rsidRDefault="00B97C33" w:rsidP="002169EE">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2565" w:type="dxa"/>
            <w:gridSpan w:val="2"/>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Decision Finale</w:t>
            </w:r>
          </w:p>
        </w:tc>
      </w:tr>
      <w:tr w:rsidR="00A93E9B" w:rsidRPr="00436AC0" w:rsidTr="00ED37AC">
        <w:trPr>
          <w:trHeight w:val="350"/>
        </w:trPr>
        <w:tc>
          <w:tcPr>
            <w:tcW w:w="2088" w:type="dxa"/>
          </w:tcPr>
          <w:p w:rsidR="00B97C33" w:rsidRPr="00436AC0"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Pr>
          <w:p w:rsidR="00B97C33" w:rsidRPr="00436AC0"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Pr>
          <w:p w:rsidR="00B97C33" w:rsidRPr="002D0201"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Pr>
          <w:p w:rsidR="00B97C33" w:rsidRPr="00B97C33"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ED37AC">
        <w:tc>
          <w:tcPr>
            <w:tcW w:w="2088"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Pr>
          <w:p w:rsidR="00B97C33" w:rsidRPr="00436AC0" w:rsidRDefault="0016637E" w:rsidP="00DF64D8">
            <w:pPr>
              <w:pStyle w:val="BodyTextIndent2"/>
              <w:spacing w:line="240" w:lineRule="auto"/>
              <w:ind w:firstLine="0"/>
              <w:jc w:val="left"/>
              <w:rPr>
                <w:rFonts w:asciiTheme="minorHAnsi" w:hAnsiTheme="minorHAnsi"/>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ED37AC">
        <w:tc>
          <w:tcPr>
            <w:tcW w:w="2088"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ED37AC">
        <w:tc>
          <w:tcPr>
            <w:tcW w:w="2088"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Borders>
              <w:bottom w:val="single" w:sz="4" w:space="0" w:color="auto"/>
            </w:tcBorders>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B97C33">
        <w:tc>
          <w:tcPr>
            <w:tcW w:w="2088" w:type="dxa"/>
            <w:tcBorders>
              <w:left w:val="nil"/>
              <w:right w:val="nil"/>
            </w:tcBorders>
          </w:tcPr>
          <w:p w:rsidR="00B97C33" w:rsidRPr="00B97C33" w:rsidRDefault="00B97C33" w:rsidP="002169EE">
            <w:pPr>
              <w:pStyle w:val="BodyTextIndent2"/>
              <w:spacing w:line="240" w:lineRule="auto"/>
              <w:ind w:firstLine="0"/>
              <w:jc w:val="left"/>
              <w:rPr>
                <w:rFonts w:asciiTheme="minorHAnsi" w:hAnsiTheme="minorHAnsi"/>
                <w:i/>
                <w:sz w:val="22"/>
                <w:szCs w:val="22"/>
                <w:lang w:val="en-GB"/>
              </w:rPr>
            </w:pPr>
          </w:p>
        </w:tc>
        <w:tc>
          <w:tcPr>
            <w:tcW w:w="7155" w:type="dxa"/>
            <w:gridSpan w:val="5"/>
            <w:tcBorders>
              <w:left w:val="nil"/>
              <w:right w:val="nil"/>
            </w:tcBorders>
          </w:tcPr>
          <w:p w:rsidR="00B97C33" w:rsidRDefault="00B97C33" w:rsidP="002169EE">
            <w:pPr>
              <w:pStyle w:val="BodyTextIndent2"/>
              <w:spacing w:line="240" w:lineRule="auto"/>
              <w:ind w:firstLine="0"/>
              <w:jc w:val="left"/>
              <w:rPr>
                <w:rFonts w:asciiTheme="minorHAnsi" w:hAnsiTheme="minorHAnsi"/>
                <w:sz w:val="22"/>
                <w:szCs w:val="22"/>
                <w:lang w:val="en-GB"/>
              </w:rPr>
            </w:pPr>
          </w:p>
        </w:tc>
      </w:tr>
      <w:tr w:rsidR="00A93E9B" w:rsidRPr="00436AC0" w:rsidTr="002169EE">
        <w:tc>
          <w:tcPr>
            <w:tcW w:w="2088" w:type="dxa"/>
          </w:tcPr>
          <w:p w:rsidR="00B97C33" w:rsidRPr="00B97C33" w:rsidRDefault="00B97C33" w:rsidP="002169EE">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155" w:type="dxa"/>
            <w:gridSpan w:val="5"/>
          </w:tcPr>
          <w:p w:rsidR="00B97C33" w:rsidRPr="00436AC0" w:rsidRDefault="00B97C33"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(ED) Education</w:t>
            </w:r>
          </w:p>
        </w:tc>
      </w:tr>
      <w:tr w:rsidR="00A93E9B" w:rsidRPr="00436AC0" w:rsidTr="002169EE">
        <w:tc>
          <w:tcPr>
            <w:tcW w:w="2088" w:type="dxa"/>
          </w:tcPr>
          <w:p w:rsidR="00B97C33" w:rsidRPr="00436AC0" w:rsidRDefault="00A93E9B" w:rsidP="002169EE">
            <w:pPr>
              <w:pStyle w:val="BodyTextIndent2"/>
              <w:spacing w:line="240" w:lineRule="auto"/>
              <w:ind w:firstLine="0"/>
              <w:jc w:val="left"/>
              <w:rPr>
                <w:rFonts w:asciiTheme="minorHAnsi" w:hAnsiTheme="minorHAnsi"/>
                <w:i/>
                <w:sz w:val="22"/>
                <w:szCs w:val="22"/>
                <w:lang w:val="en-GB"/>
              </w:rPr>
            </w:pPr>
            <w:r>
              <w:rPr>
                <w:rFonts w:asciiTheme="minorHAnsi" w:hAnsiTheme="minorHAnsi"/>
                <w:i/>
                <w:sz w:val="22"/>
                <w:szCs w:val="22"/>
                <w:lang w:val="en-GB"/>
              </w:rPr>
              <w:t>Commentaires généraux</w:t>
            </w:r>
          </w:p>
        </w:tc>
        <w:tc>
          <w:tcPr>
            <w:tcW w:w="7155" w:type="dxa"/>
            <w:gridSpan w:val="5"/>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B97C33" w:rsidRPr="00436AC0" w:rsidTr="002169EE">
        <w:tc>
          <w:tcPr>
            <w:tcW w:w="9243" w:type="dxa"/>
            <w:gridSpan w:val="6"/>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i/>
                <w:sz w:val="22"/>
                <w:szCs w:val="22"/>
                <w:lang w:val="en-GB"/>
              </w:rPr>
              <w:t xml:space="preserve"> Commentaires spécifiques</w:t>
            </w:r>
          </w:p>
        </w:tc>
      </w:tr>
      <w:tr w:rsidR="00A93E9B" w:rsidRPr="00436AC0" w:rsidTr="00ED37AC">
        <w:tc>
          <w:tcPr>
            <w:tcW w:w="2088"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Numéro Question / Instruction</w:t>
            </w:r>
          </w:p>
        </w:tc>
        <w:tc>
          <w:tcPr>
            <w:tcW w:w="1999"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Observations du prétest</w:t>
            </w:r>
          </w:p>
        </w:tc>
        <w:tc>
          <w:tcPr>
            <w:tcW w:w="2591" w:type="dxa"/>
            <w:gridSpan w:val="2"/>
          </w:tcPr>
          <w:p w:rsidR="00B97C33" w:rsidRPr="00436AC0" w:rsidRDefault="00B97C33" w:rsidP="002169EE">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2565" w:type="dxa"/>
            <w:gridSpan w:val="2"/>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Decision Finale</w:t>
            </w:r>
          </w:p>
        </w:tc>
      </w:tr>
      <w:tr w:rsidR="00A93E9B" w:rsidRPr="00436AC0" w:rsidTr="00ED37AC">
        <w:trPr>
          <w:trHeight w:val="350"/>
        </w:trPr>
        <w:tc>
          <w:tcPr>
            <w:tcW w:w="2088"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ED37AC">
        <w:tc>
          <w:tcPr>
            <w:tcW w:w="2088"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ED37AC">
        <w:tc>
          <w:tcPr>
            <w:tcW w:w="2088"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A93E9B" w:rsidRPr="00436AC0" w:rsidTr="00ED37AC">
        <w:tc>
          <w:tcPr>
            <w:tcW w:w="2088"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1999"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91" w:type="dxa"/>
            <w:gridSpan w:val="2"/>
            <w:tcBorders>
              <w:bottom w:val="single" w:sz="4" w:space="0" w:color="auto"/>
            </w:tcBorders>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c>
          <w:tcPr>
            <w:tcW w:w="2565" w:type="dxa"/>
            <w:gridSpan w:val="2"/>
            <w:tcBorders>
              <w:bottom w:val="single" w:sz="4" w:space="0" w:color="auto"/>
            </w:tcBorders>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r w:rsidR="00A93E9B">
              <w:rPr>
                <w:rFonts w:asciiTheme="minorHAnsi" w:hAnsiTheme="minorHAnsi"/>
                <w:color w:val="FF0000"/>
                <w:sz w:val="22"/>
                <w:szCs w:val="22"/>
                <w:lang w:val="en-GB"/>
              </w:rPr>
              <w:t>Comme ci-dessus</w:t>
            </w:r>
            <w:r>
              <w:rPr>
                <w:rFonts w:asciiTheme="minorHAnsi" w:hAnsiTheme="minorHAnsi"/>
                <w:color w:val="FF0000"/>
                <w:sz w:val="22"/>
                <w:szCs w:val="22"/>
                <w:lang w:val="en-GB"/>
              </w:rPr>
              <w:t xml:space="preserve">  </w:t>
            </w:r>
          </w:p>
        </w:tc>
      </w:tr>
      <w:tr w:rsidR="0016637E" w:rsidRPr="000B0266" w:rsidTr="00866F02">
        <w:tc>
          <w:tcPr>
            <w:tcW w:w="2088" w:type="dxa"/>
          </w:tcPr>
          <w:p w:rsidR="0016637E" w:rsidRPr="00B97C33" w:rsidRDefault="0016637E" w:rsidP="00866F02">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155" w:type="dxa"/>
            <w:gridSpan w:val="5"/>
          </w:tcPr>
          <w:p w:rsidR="0016637E" w:rsidRPr="002169EE" w:rsidRDefault="0016637E" w:rsidP="00866F02">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Pr="002169EE">
              <w:rPr>
                <w:rFonts w:asciiTheme="minorHAnsi" w:hAnsiTheme="minorHAnsi"/>
                <w:color w:val="FF0000"/>
                <w:sz w:val="22"/>
                <w:szCs w:val="22"/>
                <w:lang w:val="fr-FR"/>
              </w:rPr>
              <w:t xml:space="preserve">Continuer et lister tous les modules de tous </w:t>
            </w:r>
            <w:r>
              <w:rPr>
                <w:rFonts w:asciiTheme="minorHAnsi" w:hAnsiTheme="minorHAnsi"/>
                <w:color w:val="FF0000"/>
                <w:sz w:val="22"/>
                <w:szCs w:val="22"/>
                <w:lang w:val="fr-FR"/>
              </w:rPr>
              <w:t>les</w:t>
            </w:r>
            <w:r w:rsidRPr="002169EE">
              <w:rPr>
                <w:rFonts w:asciiTheme="minorHAnsi" w:hAnsiTheme="minorHAnsi"/>
                <w:color w:val="FF0000"/>
                <w:sz w:val="22"/>
                <w:szCs w:val="22"/>
                <w:lang w:val="fr-FR"/>
              </w:rPr>
              <w:t xml:space="preserve"> questionnaires pr</w:t>
            </w:r>
            <w:r>
              <w:rPr>
                <w:rFonts w:asciiTheme="minorHAnsi" w:hAnsiTheme="minorHAnsi"/>
                <w:color w:val="FF0000"/>
                <w:sz w:val="22"/>
                <w:szCs w:val="22"/>
                <w:lang w:val="fr-FR"/>
              </w:rPr>
              <w:t xml:space="preserve">étestés  </w:t>
            </w:r>
          </w:p>
        </w:tc>
      </w:tr>
    </w:tbl>
    <w:p w:rsidR="003B1BB2" w:rsidRPr="002169EE" w:rsidRDefault="002169EE" w:rsidP="003B1BB2">
      <w:pPr>
        <w:spacing w:after="0" w:line="240" w:lineRule="auto"/>
        <w:rPr>
          <w:i/>
          <w:lang w:val="fr-FR"/>
        </w:rPr>
      </w:pPr>
      <w:r>
        <w:rPr>
          <w:i/>
          <w:lang w:val="fr-FR"/>
        </w:rPr>
        <w:lastRenderedPageBreak/>
        <w:t>Durée moyenne des entretiens</w:t>
      </w:r>
    </w:p>
    <w:p w:rsidR="002169EE" w:rsidRPr="002169EE" w:rsidRDefault="002169EE" w:rsidP="002169EE">
      <w:pPr>
        <w:shd w:val="clear" w:color="auto" w:fill="FFFFFF" w:themeFill="background1"/>
        <w:textAlignment w:val="top"/>
        <w:rPr>
          <w:rFonts w:eastAsia="Times New Roman" w:cs="Arial"/>
          <w:color w:val="FF0000"/>
          <w:lang w:val="fr-FR" w:eastAsia="en-US"/>
        </w:rPr>
      </w:pPr>
      <w:r w:rsidRPr="002169EE">
        <w:rPr>
          <w:rFonts w:eastAsia="Times New Roman" w:cs="Arial"/>
          <w:color w:val="FF0000"/>
          <w:lang w:val="fr-FR" w:eastAsia="en-US"/>
        </w:rPr>
        <w:t xml:space="preserve">Calculer la durée moyenne de l'entretien de chaque questionnaire à l'aide des données recueillies dans le </w:t>
      </w:r>
      <w:r w:rsidR="00934085">
        <w:rPr>
          <w:rFonts w:eastAsia="Times New Roman" w:cs="Arial"/>
          <w:color w:val="FF0000"/>
          <w:lang w:val="fr-FR" w:eastAsia="en-US"/>
        </w:rPr>
        <w:t>prétest</w:t>
      </w:r>
      <w:r w:rsidRPr="002169EE">
        <w:rPr>
          <w:rFonts w:eastAsia="Times New Roman" w:cs="Arial"/>
          <w:color w:val="FF0000"/>
          <w:lang w:val="fr-FR" w:eastAsia="en-US"/>
        </w:rPr>
        <w:t>. En règle générale, les enquêteurs se familiariseront au fur et à mesure avec les questionnaires et le temps de passation des questionnaires devrait décroitre. Il faudra donc proposer une durée réaliste qui doit être incluse dans la phrase introductive de la page de couverture des questionnaires</w:t>
      </w:r>
      <w:r w:rsidR="0043319A">
        <w:rPr>
          <w:rFonts w:eastAsia="Times New Roman" w:cs="Arial"/>
          <w:color w:val="FF0000"/>
          <w:lang w:val="fr-FR" w:eastAsia="en-US"/>
        </w:rPr>
        <w:t xml:space="preserve">. </w:t>
      </w:r>
    </w:p>
    <w:p w:rsidR="003B1BB2" w:rsidRPr="002169EE" w:rsidRDefault="003B1BB2" w:rsidP="003B1BB2">
      <w:pPr>
        <w:spacing w:after="0" w:line="240" w:lineRule="auto"/>
        <w:rPr>
          <w:lang w:val="fr-FR"/>
        </w:rPr>
      </w:pPr>
      <w:r w:rsidRPr="002169EE">
        <w:rPr>
          <w:color w:val="FF0000"/>
          <w:lang w:val="fr-FR"/>
        </w:rPr>
        <w:t xml:space="preserve"> </w:t>
      </w:r>
    </w:p>
    <w:tbl>
      <w:tblPr>
        <w:tblStyle w:val="TableGrid"/>
        <w:tblW w:w="0" w:type="auto"/>
        <w:tblLook w:val="04A0" w:firstRow="1" w:lastRow="0" w:firstColumn="1" w:lastColumn="0" w:noHBand="0" w:noVBand="1"/>
      </w:tblPr>
      <w:tblGrid>
        <w:gridCol w:w="3081"/>
        <w:gridCol w:w="3081"/>
        <w:gridCol w:w="3081"/>
      </w:tblGrid>
      <w:tr w:rsidR="003B1BB2" w:rsidRPr="000B0266" w:rsidTr="003B1BB2">
        <w:tc>
          <w:tcPr>
            <w:tcW w:w="3081" w:type="dxa"/>
          </w:tcPr>
          <w:p w:rsidR="003B1BB2" w:rsidRPr="00E04FBA" w:rsidRDefault="003B1BB2" w:rsidP="00DF64D8">
            <w:r w:rsidRPr="00E04FBA">
              <w:t>Questionnaire</w:t>
            </w:r>
          </w:p>
        </w:tc>
        <w:tc>
          <w:tcPr>
            <w:tcW w:w="3081" w:type="dxa"/>
          </w:tcPr>
          <w:p w:rsidR="003B1BB2" w:rsidRPr="00E04FBA" w:rsidRDefault="0016637E" w:rsidP="00DF64D8">
            <w:r>
              <w:t>Durée moyenne du pré</w:t>
            </w:r>
            <w:r w:rsidR="002169EE">
              <w:t xml:space="preserve">test </w:t>
            </w:r>
          </w:p>
        </w:tc>
        <w:tc>
          <w:tcPr>
            <w:tcW w:w="3081" w:type="dxa"/>
          </w:tcPr>
          <w:p w:rsidR="003B1BB2" w:rsidRPr="002169EE" w:rsidRDefault="002169EE" w:rsidP="002169EE">
            <w:pPr>
              <w:rPr>
                <w:lang w:val="fr-FR"/>
              </w:rPr>
            </w:pPr>
            <w:r>
              <w:rPr>
                <w:color w:val="FF0000"/>
                <w:lang w:val="fr-FR"/>
              </w:rPr>
              <w:t>D</w:t>
            </w:r>
            <w:r w:rsidRPr="002169EE">
              <w:rPr>
                <w:color w:val="FF0000"/>
                <w:lang w:val="fr-FR"/>
              </w:rPr>
              <w:t xml:space="preserve">urée à inclure  </w:t>
            </w:r>
            <w:r w:rsidRPr="002169EE">
              <w:rPr>
                <w:rFonts w:eastAsia="Times New Roman" w:cs="Arial"/>
                <w:color w:val="FF0000"/>
                <w:lang w:val="fr-FR" w:eastAsia="en-US"/>
              </w:rPr>
              <w:t>dans la phrase introductive de la page de couverture des questionnaires</w:t>
            </w:r>
          </w:p>
        </w:tc>
      </w:tr>
      <w:tr w:rsidR="003B1BB2" w:rsidRPr="00E04FBA" w:rsidTr="003B1BB2">
        <w:tc>
          <w:tcPr>
            <w:tcW w:w="3081" w:type="dxa"/>
          </w:tcPr>
          <w:p w:rsidR="003B1BB2" w:rsidRPr="00E04FBA" w:rsidRDefault="003B1BB2" w:rsidP="00DF64D8">
            <w:r w:rsidRPr="00E04FBA">
              <w:t>Questionnaire</w:t>
            </w:r>
            <w:r w:rsidR="00A93E9B">
              <w:t xml:space="preserve"> Ménage</w:t>
            </w:r>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3B1BB2">
        <w:tc>
          <w:tcPr>
            <w:tcW w:w="3081" w:type="dxa"/>
          </w:tcPr>
          <w:p w:rsidR="003B1BB2" w:rsidRPr="00E04FBA" w:rsidRDefault="002A33F9" w:rsidP="00DF64D8">
            <w:r w:rsidRPr="00E04FBA">
              <w:t>Questionnaire</w:t>
            </w:r>
            <w:r w:rsidR="00A93E9B">
              <w:t xml:space="preserve"> Femme</w:t>
            </w:r>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3B1BB2">
        <w:tc>
          <w:tcPr>
            <w:tcW w:w="3081" w:type="dxa"/>
          </w:tcPr>
          <w:p w:rsidR="003B1BB2" w:rsidRPr="00E04FBA" w:rsidRDefault="00A93E9B" w:rsidP="00DF64D8">
            <w:r>
              <w:t xml:space="preserve"> </w:t>
            </w:r>
            <w:r w:rsidR="002A33F9" w:rsidRPr="00E04FBA">
              <w:t>Questionnaire</w:t>
            </w:r>
            <w:r>
              <w:t xml:space="preserve"> Homme</w:t>
            </w:r>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3B1BB2">
        <w:tc>
          <w:tcPr>
            <w:tcW w:w="3081" w:type="dxa"/>
          </w:tcPr>
          <w:p w:rsidR="003B1BB2" w:rsidRPr="00E04FBA" w:rsidRDefault="00A93E9B" w:rsidP="00DF64D8">
            <w:r>
              <w:t xml:space="preserve"> </w:t>
            </w:r>
            <w:r w:rsidR="002A33F9" w:rsidRPr="00E04FBA">
              <w:t>Questionnaire</w:t>
            </w:r>
            <w:r>
              <w:t xml:space="preserve"> Enfants</w:t>
            </w:r>
          </w:p>
        </w:tc>
        <w:tc>
          <w:tcPr>
            <w:tcW w:w="3081" w:type="dxa"/>
          </w:tcPr>
          <w:p w:rsidR="003B1BB2" w:rsidRPr="00E04FBA" w:rsidRDefault="003B1BB2" w:rsidP="00DF64D8"/>
        </w:tc>
        <w:tc>
          <w:tcPr>
            <w:tcW w:w="3081" w:type="dxa"/>
          </w:tcPr>
          <w:p w:rsidR="003B1BB2" w:rsidRPr="00E04FBA" w:rsidRDefault="003B1BB2" w:rsidP="00DF64D8"/>
        </w:tc>
      </w:tr>
    </w:tbl>
    <w:p w:rsidR="003B1BB2" w:rsidRDefault="003B1BB2" w:rsidP="00DF64D8">
      <w:pPr>
        <w:spacing w:after="0" w:line="240" w:lineRule="auto"/>
        <w:rPr>
          <w:i/>
        </w:rPr>
      </w:pPr>
    </w:p>
    <w:p w:rsidR="002169EE" w:rsidRPr="002169EE" w:rsidRDefault="002169EE" w:rsidP="002169EE">
      <w:pPr>
        <w:spacing w:after="0" w:line="240" w:lineRule="auto"/>
        <w:rPr>
          <w:i/>
          <w:lang w:val="fr-FR"/>
        </w:rPr>
      </w:pPr>
      <w:r>
        <w:rPr>
          <w:i/>
          <w:lang w:val="fr-FR"/>
        </w:rPr>
        <w:t>Manue</w:t>
      </w:r>
      <w:r w:rsidRPr="002169EE">
        <w:rPr>
          <w:i/>
          <w:lang w:val="fr-FR"/>
        </w:rPr>
        <w:t>ls</w:t>
      </w:r>
    </w:p>
    <w:p w:rsidR="002169EE" w:rsidRPr="00ED37AC" w:rsidRDefault="002169EE" w:rsidP="002169EE">
      <w:pPr>
        <w:shd w:val="clear" w:color="auto" w:fill="FFFFFF" w:themeFill="background1"/>
        <w:spacing w:after="0" w:line="240" w:lineRule="auto"/>
        <w:textAlignment w:val="top"/>
        <w:rPr>
          <w:rFonts w:eastAsia="Times New Roman" w:cs="Arial"/>
          <w:i/>
          <w:lang w:val="fr-FR" w:eastAsia="en-US"/>
        </w:rPr>
      </w:pPr>
      <w:r>
        <w:rPr>
          <w:rFonts w:eastAsia="Times New Roman" w:cs="Arial"/>
          <w:color w:val="FF0000"/>
          <w:lang w:val="fr-FR" w:eastAsia="en-US"/>
        </w:rPr>
        <w:t xml:space="preserve">Faire </w:t>
      </w:r>
      <w:r w:rsidRPr="002169EE">
        <w:rPr>
          <w:rFonts w:eastAsia="Times New Roman" w:cs="Arial"/>
          <w:color w:val="FF0000"/>
          <w:lang w:val="fr-FR" w:eastAsia="en-US"/>
        </w:rPr>
        <w:t xml:space="preserve"> la liste de toutes les modifications ou les ajouts nécessaires </w:t>
      </w:r>
      <w:r>
        <w:rPr>
          <w:rFonts w:eastAsia="Times New Roman" w:cs="Arial"/>
          <w:color w:val="FF0000"/>
          <w:lang w:val="fr-FR" w:eastAsia="en-US"/>
        </w:rPr>
        <w:t>à reporter dans le manuel d’inst</w:t>
      </w:r>
      <w:r w:rsidRPr="002169EE">
        <w:rPr>
          <w:rFonts w:eastAsia="Times New Roman" w:cs="Arial"/>
          <w:color w:val="FF0000"/>
          <w:lang w:val="fr-FR" w:eastAsia="en-US"/>
        </w:rPr>
        <w:t xml:space="preserve">ructions aux Enquêteurs ainsi que celles </w:t>
      </w:r>
      <w:r>
        <w:rPr>
          <w:rFonts w:eastAsia="Times New Roman" w:cs="Arial"/>
          <w:color w:val="FF0000"/>
          <w:lang w:val="fr-FR" w:eastAsia="en-US"/>
        </w:rPr>
        <w:t xml:space="preserve">à </w:t>
      </w:r>
      <w:r w:rsidRPr="002169EE">
        <w:rPr>
          <w:rFonts w:eastAsia="Times New Roman" w:cs="Arial"/>
          <w:color w:val="FF0000"/>
          <w:lang w:val="fr-FR" w:eastAsia="en-US"/>
        </w:rPr>
        <w:t>introdui</w:t>
      </w:r>
      <w:r>
        <w:rPr>
          <w:rFonts w:eastAsia="Times New Roman" w:cs="Arial"/>
          <w:color w:val="FF0000"/>
          <w:lang w:val="fr-FR" w:eastAsia="en-US"/>
        </w:rPr>
        <w:t>re</w:t>
      </w:r>
      <w:r w:rsidRPr="002169EE">
        <w:rPr>
          <w:rFonts w:eastAsia="Times New Roman" w:cs="Arial"/>
          <w:color w:val="FF0000"/>
          <w:lang w:val="fr-FR" w:eastAsia="en-US"/>
        </w:rPr>
        <w:t xml:space="preserve"> dans les Instructions pour les superviseurs et les éditeurs. </w:t>
      </w:r>
      <w:r>
        <w:rPr>
          <w:rFonts w:eastAsia="Times New Roman" w:cs="Arial"/>
          <w:color w:val="FF0000"/>
          <w:lang w:val="fr-FR" w:eastAsia="en-US"/>
        </w:rPr>
        <w:t>D</w:t>
      </w:r>
      <w:r w:rsidRPr="002169EE">
        <w:rPr>
          <w:rFonts w:eastAsia="Times New Roman" w:cs="Arial"/>
          <w:color w:val="FF0000"/>
          <w:lang w:val="fr-FR" w:eastAsia="en-US"/>
        </w:rPr>
        <w:t xml:space="preserve">e tels changements </w:t>
      </w:r>
      <w:r>
        <w:rPr>
          <w:rFonts w:eastAsia="Times New Roman" w:cs="Arial"/>
          <w:color w:val="FF0000"/>
          <w:lang w:val="fr-FR" w:eastAsia="en-US"/>
        </w:rPr>
        <w:t>concernent principalement l</w:t>
      </w:r>
      <w:r w:rsidRPr="002169EE">
        <w:rPr>
          <w:rFonts w:eastAsia="Times New Roman" w:cs="Arial"/>
          <w:color w:val="FF0000"/>
          <w:lang w:val="fr-FR" w:eastAsia="en-US"/>
        </w:rPr>
        <w:t>es problèmes de traduction, les instructions pour les questions</w:t>
      </w:r>
      <w:r>
        <w:rPr>
          <w:rFonts w:eastAsia="Times New Roman" w:cs="Arial"/>
          <w:color w:val="FF0000"/>
          <w:lang w:val="fr-FR" w:eastAsia="en-US"/>
        </w:rPr>
        <w:t xml:space="preserve"> </w:t>
      </w:r>
      <w:r w:rsidR="0016637E">
        <w:rPr>
          <w:rFonts w:eastAsia="Times New Roman" w:cs="Arial"/>
          <w:color w:val="FF0000"/>
          <w:lang w:val="fr-FR" w:eastAsia="en-US"/>
        </w:rPr>
        <w:t>qui sont spécifiques au pays</w:t>
      </w:r>
      <w:r w:rsidRPr="002169EE">
        <w:rPr>
          <w:rFonts w:eastAsia="Times New Roman" w:cs="Arial"/>
          <w:color w:val="FF0000"/>
          <w:lang w:val="fr-FR" w:eastAsia="en-US"/>
        </w:rPr>
        <w:t>, mais aussi pour les catégories de réponses spécifiques à chaque pays. Les corrections appropriées sont incroyablement utile</w:t>
      </w:r>
      <w:r>
        <w:rPr>
          <w:rFonts w:eastAsia="Times New Roman" w:cs="Arial"/>
          <w:color w:val="FF0000"/>
          <w:lang w:val="fr-FR" w:eastAsia="en-US"/>
        </w:rPr>
        <w:t>s</w:t>
      </w:r>
      <w:r w:rsidRPr="002169EE">
        <w:rPr>
          <w:rFonts w:eastAsia="Times New Roman" w:cs="Arial"/>
          <w:color w:val="FF0000"/>
          <w:lang w:val="fr-FR" w:eastAsia="en-US"/>
        </w:rPr>
        <w:t xml:space="preserve"> </w:t>
      </w:r>
      <w:r>
        <w:rPr>
          <w:rFonts w:eastAsia="Times New Roman" w:cs="Arial"/>
          <w:color w:val="FF0000"/>
          <w:lang w:val="fr-FR" w:eastAsia="en-US"/>
        </w:rPr>
        <w:t>pour la formation principale</w:t>
      </w:r>
      <w:r w:rsidRPr="002169EE">
        <w:rPr>
          <w:rFonts w:eastAsia="Times New Roman" w:cs="Arial"/>
          <w:color w:val="FF0000"/>
          <w:lang w:val="fr-FR" w:eastAsia="en-US"/>
        </w:rPr>
        <w:t>.</w:t>
      </w:r>
      <w:r w:rsidRPr="002169EE">
        <w:rPr>
          <w:rFonts w:eastAsia="Times New Roman" w:cs="Arial"/>
          <w:color w:val="FF0000"/>
          <w:lang w:val="fr-FR" w:eastAsia="en-US"/>
        </w:rPr>
        <w:br/>
      </w:r>
      <w:r w:rsidRPr="002169EE">
        <w:rPr>
          <w:rFonts w:eastAsia="Times New Roman" w:cs="Arial"/>
          <w:color w:val="FF0000"/>
          <w:lang w:val="fr-FR" w:eastAsia="en-US"/>
        </w:rPr>
        <w:br/>
      </w:r>
      <w:r w:rsidRPr="00ED37AC">
        <w:rPr>
          <w:rFonts w:eastAsia="Times New Roman" w:cs="Arial"/>
          <w:i/>
          <w:lang w:val="fr-FR" w:eastAsia="en-US"/>
        </w:rPr>
        <w:t>Considérations sur le processus d’</w:t>
      </w:r>
      <w:r w:rsidR="00ED37AC">
        <w:rPr>
          <w:rFonts w:eastAsia="Times New Roman" w:cs="Arial"/>
          <w:i/>
          <w:lang w:val="fr-FR" w:eastAsia="en-US"/>
        </w:rPr>
        <w:t>Entretien</w:t>
      </w:r>
      <w:r w:rsidRPr="00ED37AC">
        <w:rPr>
          <w:rFonts w:eastAsia="Times New Roman" w:cs="Arial"/>
          <w:i/>
          <w:lang w:val="fr-FR" w:eastAsia="en-US"/>
        </w:rPr>
        <w:t xml:space="preserve">  </w:t>
      </w:r>
    </w:p>
    <w:p w:rsidR="00DF64D8" w:rsidRPr="002169EE" w:rsidRDefault="00ED37AC" w:rsidP="00A15F23">
      <w:pPr>
        <w:shd w:val="clear" w:color="auto" w:fill="FFFFFF" w:themeFill="background1"/>
        <w:spacing w:after="0" w:line="240" w:lineRule="auto"/>
        <w:textAlignment w:val="top"/>
        <w:rPr>
          <w:rFonts w:eastAsia="Times New Roman" w:cs="Times New Roman"/>
          <w:color w:val="FF0000"/>
          <w:lang w:val="fr-FR" w:eastAsia="en-US"/>
        </w:rPr>
      </w:pPr>
      <w:r>
        <w:rPr>
          <w:rFonts w:eastAsia="Times New Roman" w:cs="Arial"/>
          <w:color w:val="FF0000"/>
          <w:lang w:val="fr-FR" w:eastAsia="en-US"/>
        </w:rPr>
        <w:t xml:space="preserve">Décrire et répondre à toutes les observations du prétest qui sont pertinentes pour la formation et le suivi du terrain principal  </w:t>
      </w:r>
      <w:r w:rsidR="002169EE" w:rsidRPr="002169EE">
        <w:rPr>
          <w:rFonts w:eastAsia="Times New Roman" w:cs="Arial"/>
          <w:color w:val="FF0000"/>
          <w:lang w:val="fr-FR" w:eastAsia="en-US"/>
        </w:rPr>
        <w:t>(</w:t>
      </w:r>
      <w:r w:rsidR="00A15F23">
        <w:rPr>
          <w:rFonts w:eastAsia="Times New Roman" w:cs="Arial"/>
          <w:color w:val="FF0000"/>
          <w:lang w:val="fr-FR" w:eastAsia="en-US"/>
        </w:rPr>
        <w:t xml:space="preserve">par exemple comment approcher les ménages, </w:t>
      </w:r>
      <w:r w:rsidR="002169EE" w:rsidRPr="002169EE">
        <w:rPr>
          <w:rFonts w:eastAsia="Times New Roman" w:cs="Arial"/>
          <w:color w:val="FF0000"/>
          <w:lang w:val="fr-FR" w:eastAsia="en-US"/>
        </w:rPr>
        <w:t xml:space="preserve"> le traitement des questions</w:t>
      </w:r>
      <w:r w:rsidR="00A15F23">
        <w:rPr>
          <w:rFonts w:eastAsia="Times New Roman" w:cs="Arial"/>
          <w:color w:val="FF0000"/>
          <w:lang w:val="fr-FR" w:eastAsia="en-US"/>
        </w:rPr>
        <w:t xml:space="preserve"> et modules </w:t>
      </w:r>
      <w:r w:rsidR="00A15F23" w:rsidRPr="002169EE">
        <w:rPr>
          <w:rFonts w:eastAsia="Times New Roman" w:cs="Arial"/>
          <w:color w:val="FF0000"/>
          <w:lang w:val="fr-FR" w:eastAsia="en-US"/>
        </w:rPr>
        <w:t>sensibles,</w:t>
      </w:r>
      <w:r w:rsidR="002169EE" w:rsidRPr="002169EE">
        <w:rPr>
          <w:rFonts w:eastAsia="Times New Roman" w:cs="Arial"/>
          <w:color w:val="FF0000"/>
          <w:lang w:val="fr-FR" w:eastAsia="en-US"/>
        </w:rPr>
        <w:t xml:space="preserve"> le flux de travail sur le terrain, les </w:t>
      </w:r>
      <w:r w:rsidR="0016637E">
        <w:rPr>
          <w:rFonts w:eastAsia="Times New Roman" w:cs="Arial"/>
          <w:color w:val="FF0000"/>
          <w:lang w:val="fr-FR" w:eastAsia="en-US"/>
        </w:rPr>
        <w:t xml:space="preserve">rôles et responsabilités, etc.). </w:t>
      </w:r>
      <w:r w:rsidR="002169EE" w:rsidRPr="002169EE">
        <w:rPr>
          <w:rFonts w:eastAsia="Times New Roman" w:cs="Arial"/>
          <w:color w:val="FF0000"/>
          <w:lang w:val="fr-FR" w:eastAsia="en-US"/>
        </w:rPr>
        <w:br/>
      </w:r>
      <w:r w:rsidR="002169EE" w:rsidRPr="002169EE">
        <w:rPr>
          <w:rFonts w:eastAsia="Times New Roman" w:cs="Arial"/>
          <w:color w:val="FF0000"/>
          <w:lang w:val="fr-FR" w:eastAsia="en-US"/>
        </w:rPr>
        <w:br/>
      </w:r>
      <w:r w:rsidR="00A15F23">
        <w:rPr>
          <w:rFonts w:eastAsia="Times New Roman" w:cs="Arial"/>
          <w:i/>
          <w:lang w:val="fr-FR" w:eastAsia="en-US"/>
        </w:rPr>
        <w:t xml:space="preserve"> </w:t>
      </w:r>
      <w:r w:rsidR="002169EE" w:rsidRPr="00ED37AC">
        <w:rPr>
          <w:rFonts w:eastAsia="Times New Roman" w:cs="Arial"/>
          <w:i/>
          <w:lang w:val="fr-FR" w:eastAsia="en-US"/>
        </w:rPr>
        <w:t xml:space="preserve">Considérations </w:t>
      </w:r>
      <w:r w:rsidRPr="00ED37AC">
        <w:rPr>
          <w:rFonts w:eastAsia="Times New Roman" w:cs="Arial"/>
          <w:i/>
          <w:lang w:val="fr-FR" w:eastAsia="en-US"/>
        </w:rPr>
        <w:t xml:space="preserve">préalables </w:t>
      </w:r>
      <w:r w:rsidR="00A15F23">
        <w:rPr>
          <w:rFonts w:eastAsia="Times New Roman" w:cs="Arial"/>
          <w:i/>
          <w:lang w:val="fr-FR" w:eastAsia="en-US"/>
        </w:rPr>
        <w:t xml:space="preserve">à l’enquête </w:t>
      </w:r>
      <w:r w:rsidR="002169EE" w:rsidRPr="00ED37AC">
        <w:rPr>
          <w:rFonts w:eastAsia="Times New Roman" w:cs="Arial"/>
          <w:i/>
          <w:lang w:val="fr-FR" w:eastAsia="en-US"/>
        </w:rPr>
        <w:br/>
      </w:r>
      <w:r w:rsidR="002169EE" w:rsidRPr="002169EE">
        <w:rPr>
          <w:rFonts w:eastAsia="Times New Roman" w:cs="Arial"/>
          <w:color w:val="FF0000"/>
          <w:lang w:val="fr-FR" w:eastAsia="en-US"/>
        </w:rPr>
        <w:t xml:space="preserve">Décrire ici les observations, suggestions et décisions relatives à l'enquête et à </w:t>
      </w:r>
      <w:r w:rsidR="00A15F23">
        <w:rPr>
          <w:rFonts w:eastAsia="Times New Roman" w:cs="Arial"/>
          <w:color w:val="FF0000"/>
          <w:lang w:val="fr-FR" w:eastAsia="en-US"/>
        </w:rPr>
        <w:t xml:space="preserve">la </w:t>
      </w:r>
      <w:r w:rsidR="002169EE" w:rsidRPr="002169EE">
        <w:rPr>
          <w:rFonts w:eastAsia="Times New Roman" w:cs="Arial"/>
          <w:color w:val="FF0000"/>
          <w:lang w:val="fr-FR" w:eastAsia="en-US"/>
        </w:rPr>
        <w:t>planifi</w:t>
      </w:r>
      <w:r w:rsidR="00A15F23">
        <w:rPr>
          <w:rFonts w:eastAsia="Times New Roman" w:cs="Arial"/>
          <w:color w:val="FF0000"/>
          <w:lang w:val="fr-FR" w:eastAsia="en-US"/>
        </w:rPr>
        <w:t xml:space="preserve">cation des </w:t>
      </w:r>
      <w:r w:rsidR="002169EE" w:rsidRPr="002169EE">
        <w:rPr>
          <w:rFonts w:eastAsia="Times New Roman" w:cs="Arial"/>
          <w:color w:val="FF0000"/>
          <w:lang w:val="fr-FR" w:eastAsia="en-US"/>
        </w:rPr>
        <w:t xml:space="preserve"> prochaines étapes pour finaliser le questionnaire (contenu de la formation / calendrier, la logistique, du personnel, </w:t>
      </w:r>
      <w:r w:rsidR="00A15F23">
        <w:rPr>
          <w:rFonts w:eastAsia="Times New Roman" w:cs="Arial"/>
          <w:color w:val="FF0000"/>
          <w:lang w:val="fr-FR" w:eastAsia="en-US"/>
        </w:rPr>
        <w:t xml:space="preserve"> l’</w:t>
      </w:r>
      <w:r w:rsidR="002169EE" w:rsidRPr="002169EE">
        <w:rPr>
          <w:rFonts w:eastAsia="Times New Roman" w:cs="Arial"/>
          <w:color w:val="FF0000"/>
          <w:lang w:val="fr-FR" w:eastAsia="en-US"/>
        </w:rPr>
        <w:t>appui de l'UNICEF, etc</w:t>
      </w:r>
      <w:r w:rsidR="000B0266">
        <w:rPr>
          <w:rFonts w:eastAsia="Times New Roman" w:cs="Arial"/>
          <w:color w:val="FF0000"/>
          <w:lang w:val="fr-FR" w:eastAsia="en-US"/>
        </w:rPr>
        <w:t>)</w:t>
      </w:r>
      <w:r w:rsidR="002169EE" w:rsidRPr="002169EE">
        <w:rPr>
          <w:rFonts w:eastAsia="Times New Roman" w:cs="Arial"/>
          <w:color w:val="FF0000"/>
          <w:lang w:val="fr-FR" w:eastAsia="en-US"/>
        </w:rPr>
        <w:t>.</w:t>
      </w:r>
      <w:r w:rsidRPr="00ED37AC">
        <w:rPr>
          <w:rFonts w:eastAsia="Times New Roman" w:cs="Arial"/>
          <w:color w:val="FF0000"/>
          <w:lang w:val="fr-FR" w:eastAsia="en-US"/>
        </w:rPr>
        <w:t xml:space="preserve"> </w:t>
      </w:r>
    </w:p>
    <w:p w:rsidR="00B87B00" w:rsidRPr="002169EE" w:rsidRDefault="00B87B00" w:rsidP="002169EE">
      <w:pPr>
        <w:shd w:val="clear" w:color="auto" w:fill="FFFFFF" w:themeFill="background1"/>
        <w:spacing w:after="0" w:line="240" w:lineRule="auto"/>
        <w:rPr>
          <w:color w:val="FF0000"/>
          <w:lang w:val="fr-FR"/>
        </w:rPr>
      </w:pPr>
      <w:bookmarkStart w:id="0" w:name="_GoBack"/>
      <w:bookmarkEnd w:id="0"/>
    </w:p>
    <w:sectPr w:rsidR="00B87B00" w:rsidRPr="002169EE" w:rsidSect="004D1FD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6D" w:rsidRDefault="00D7496D" w:rsidP="00182457">
      <w:pPr>
        <w:spacing w:after="0" w:line="240" w:lineRule="auto"/>
      </w:pPr>
      <w:r>
        <w:separator/>
      </w:r>
    </w:p>
  </w:endnote>
  <w:endnote w:type="continuationSeparator" w:id="0">
    <w:p w:rsidR="00D7496D" w:rsidRDefault="00D7496D"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87640"/>
      <w:docPartObj>
        <w:docPartGallery w:val="Page Numbers (Bottom of Page)"/>
        <w:docPartUnique/>
      </w:docPartObj>
    </w:sdtPr>
    <w:sdtEndPr/>
    <w:sdtContent>
      <w:p w:rsidR="002169EE" w:rsidRDefault="002169EE">
        <w:pPr>
          <w:pStyle w:val="Footer"/>
          <w:jc w:val="center"/>
        </w:pPr>
        <w:r>
          <w:fldChar w:fldCharType="begin"/>
        </w:r>
        <w:r>
          <w:instrText xml:space="preserve"> PAGE   \* MERGEFORMAT </w:instrText>
        </w:r>
        <w:r>
          <w:fldChar w:fldCharType="separate"/>
        </w:r>
        <w:r w:rsidR="000B0266">
          <w:rPr>
            <w:noProof/>
          </w:rPr>
          <w:t>4</w:t>
        </w:r>
        <w:r>
          <w:rPr>
            <w:noProof/>
          </w:rPr>
          <w:fldChar w:fldCharType="end"/>
        </w:r>
      </w:p>
    </w:sdtContent>
  </w:sdt>
  <w:p w:rsidR="002169EE" w:rsidRDefault="00216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6D" w:rsidRDefault="00D7496D" w:rsidP="00182457">
      <w:pPr>
        <w:spacing w:after="0" w:line="240" w:lineRule="auto"/>
      </w:pPr>
      <w:r>
        <w:separator/>
      </w:r>
    </w:p>
  </w:footnote>
  <w:footnote w:type="continuationSeparator" w:id="0">
    <w:p w:rsidR="00D7496D" w:rsidRDefault="00D7496D" w:rsidP="00182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62EF38D1"/>
    <w:multiLevelType w:val="hybridMultilevel"/>
    <w:tmpl w:val="C8B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25"/>
  </w:num>
  <w:num w:numId="4">
    <w:abstractNumId w:val="21"/>
  </w:num>
  <w:num w:numId="5">
    <w:abstractNumId w:val="16"/>
  </w:num>
  <w:num w:numId="6">
    <w:abstractNumId w:val="12"/>
  </w:num>
  <w:num w:numId="7">
    <w:abstractNumId w:val="24"/>
  </w:num>
  <w:num w:numId="8">
    <w:abstractNumId w:val="15"/>
  </w:num>
  <w:num w:numId="9">
    <w:abstractNumId w:val="18"/>
  </w:num>
  <w:num w:numId="10">
    <w:abstractNumId w:val="27"/>
  </w:num>
  <w:num w:numId="11">
    <w:abstractNumId w:val="8"/>
  </w:num>
  <w:num w:numId="12">
    <w:abstractNumId w:val="26"/>
  </w:num>
  <w:num w:numId="13">
    <w:abstractNumId w:val="9"/>
  </w:num>
  <w:num w:numId="14">
    <w:abstractNumId w:val="2"/>
  </w:num>
  <w:num w:numId="15">
    <w:abstractNumId w:val="11"/>
  </w:num>
  <w:num w:numId="16">
    <w:abstractNumId w:val="6"/>
  </w:num>
  <w:num w:numId="17">
    <w:abstractNumId w:val="7"/>
  </w:num>
  <w:num w:numId="18">
    <w:abstractNumId w:val="5"/>
  </w:num>
  <w:num w:numId="19">
    <w:abstractNumId w:val="13"/>
  </w:num>
  <w:num w:numId="20">
    <w:abstractNumId w:val="22"/>
  </w:num>
  <w:num w:numId="21">
    <w:abstractNumId w:val="17"/>
  </w:num>
  <w:num w:numId="22">
    <w:abstractNumId w:val="14"/>
  </w:num>
  <w:num w:numId="23">
    <w:abstractNumId w:val="0"/>
  </w:num>
  <w:num w:numId="24">
    <w:abstractNumId w:val="3"/>
  </w:num>
  <w:num w:numId="25">
    <w:abstractNumId w:val="10"/>
  </w:num>
  <w:num w:numId="26">
    <w:abstractNumId w:val="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4E"/>
    <w:rsid w:val="00014DD3"/>
    <w:rsid w:val="00047D01"/>
    <w:rsid w:val="00057884"/>
    <w:rsid w:val="00073BD2"/>
    <w:rsid w:val="000B0266"/>
    <w:rsid w:val="000B6ABA"/>
    <w:rsid w:val="000C4280"/>
    <w:rsid w:val="000C6B78"/>
    <w:rsid w:val="000D30F7"/>
    <w:rsid w:val="000D3E13"/>
    <w:rsid w:val="000F3EFD"/>
    <w:rsid w:val="000F6414"/>
    <w:rsid w:val="00113AB6"/>
    <w:rsid w:val="0013502B"/>
    <w:rsid w:val="00136255"/>
    <w:rsid w:val="0016637E"/>
    <w:rsid w:val="001674BC"/>
    <w:rsid w:val="001755B5"/>
    <w:rsid w:val="00182457"/>
    <w:rsid w:val="00194121"/>
    <w:rsid w:val="001B4E42"/>
    <w:rsid w:val="001B7B67"/>
    <w:rsid w:val="001D4596"/>
    <w:rsid w:val="001D4614"/>
    <w:rsid w:val="001E7A97"/>
    <w:rsid w:val="00203E6B"/>
    <w:rsid w:val="00204652"/>
    <w:rsid w:val="0021699C"/>
    <w:rsid w:val="002169EE"/>
    <w:rsid w:val="00270A4E"/>
    <w:rsid w:val="002A33F9"/>
    <w:rsid w:val="002C1226"/>
    <w:rsid w:val="002D0201"/>
    <w:rsid w:val="002E1F45"/>
    <w:rsid w:val="002F0F64"/>
    <w:rsid w:val="00303B2F"/>
    <w:rsid w:val="003043B4"/>
    <w:rsid w:val="00307627"/>
    <w:rsid w:val="003223CE"/>
    <w:rsid w:val="00354E7E"/>
    <w:rsid w:val="003B1BB2"/>
    <w:rsid w:val="003B1CB0"/>
    <w:rsid w:val="003C2DDF"/>
    <w:rsid w:val="003E5A5C"/>
    <w:rsid w:val="00403F34"/>
    <w:rsid w:val="00411C84"/>
    <w:rsid w:val="00414E1C"/>
    <w:rsid w:val="00420601"/>
    <w:rsid w:val="00420B92"/>
    <w:rsid w:val="00426435"/>
    <w:rsid w:val="0043319A"/>
    <w:rsid w:val="0043687C"/>
    <w:rsid w:val="00436AC0"/>
    <w:rsid w:val="00450943"/>
    <w:rsid w:val="00451E08"/>
    <w:rsid w:val="00463090"/>
    <w:rsid w:val="004754B1"/>
    <w:rsid w:val="00480071"/>
    <w:rsid w:val="004818B2"/>
    <w:rsid w:val="004D1FD5"/>
    <w:rsid w:val="004D3E54"/>
    <w:rsid w:val="004E11FA"/>
    <w:rsid w:val="005430C7"/>
    <w:rsid w:val="0054548B"/>
    <w:rsid w:val="005541F8"/>
    <w:rsid w:val="005973D4"/>
    <w:rsid w:val="005E35DB"/>
    <w:rsid w:val="00613E54"/>
    <w:rsid w:val="00652C2A"/>
    <w:rsid w:val="006625F1"/>
    <w:rsid w:val="00680164"/>
    <w:rsid w:val="006A0726"/>
    <w:rsid w:val="007078C7"/>
    <w:rsid w:val="0071264C"/>
    <w:rsid w:val="00736C35"/>
    <w:rsid w:val="00744259"/>
    <w:rsid w:val="007562D1"/>
    <w:rsid w:val="007A43CE"/>
    <w:rsid w:val="007A51D4"/>
    <w:rsid w:val="007D5D26"/>
    <w:rsid w:val="007F4E18"/>
    <w:rsid w:val="008A1EA7"/>
    <w:rsid w:val="008C57A0"/>
    <w:rsid w:val="008C6D58"/>
    <w:rsid w:val="008F05A7"/>
    <w:rsid w:val="008F43EF"/>
    <w:rsid w:val="00934085"/>
    <w:rsid w:val="00976AE3"/>
    <w:rsid w:val="0098386E"/>
    <w:rsid w:val="0098453A"/>
    <w:rsid w:val="009A1956"/>
    <w:rsid w:val="009A1A44"/>
    <w:rsid w:val="009A1DA8"/>
    <w:rsid w:val="009B48C1"/>
    <w:rsid w:val="009C15C5"/>
    <w:rsid w:val="009E0AE2"/>
    <w:rsid w:val="009E2BFC"/>
    <w:rsid w:val="00A139F8"/>
    <w:rsid w:val="00A15F23"/>
    <w:rsid w:val="00A33AB3"/>
    <w:rsid w:val="00A6261B"/>
    <w:rsid w:val="00A67636"/>
    <w:rsid w:val="00A83ED9"/>
    <w:rsid w:val="00A93E9B"/>
    <w:rsid w:val="00AA742C"/>
    <w:rsid w:val="00AB28DC"/>
    <w:rsid w:val="00AD23B7"/>
    <w:rsid w:val="00AF0752"/>
    <w:rsid w:val="00AF08AD"/>
    <w:rsid w:val="00AF528A"/>
    <w:rsid w:val="00B238A0"/>
    <w:rsid w:val="00B3023E"/>
    <w:rsid w:val="00B31DB8"/>
    <w:rsid w:val="00B33F72"/>
    <w:rsid w:val="00B50090"/>
    <w:rsid w:val="00B73FC6"/>
    <w:rsid w:val="00B87B00"/>
    <w:rsid w:val="00B941A4"/>
    <w:rsid w:val="00B97C33"/>
    <w:rsid w:val="00B97D02"/>
    <w:rsid w:val="00BC2FA8"/>
    <w:rsid w:val="00BD59EA"/>
    <w:rsid w:val="00BF2F4A"/>
    <w:rsid w:val="00C042FA"/>
    <w:rsid w:val="00C04E50"/>
    <w:rsid w:val="00C13605"/>
    <w:rsid w:val="00C2231C"/>
    <w:rsid w:val="00C254BB"/>
    <w:rsid w:val="00C26D2D"/>
    <w:rsid w:val="00C26F16"/>
    <w:rsid w:val="00C30F7E"/>
    <w:rsid w:val="00C57B5B"/>
    <w:rsid w:val="00C81D8B"/>
    <w:rsid w:val="00CC5CC9"/>
    <w:rsid w:val="00CD46B2"/>
    <w:rsid w:val="00CE0470"/>
    <w:rsid w:val="00CE07E1"/>
    <w:rsid w:val="00D01E01"/>
    <w:rsid w:val="00D157AC"/>
    <w:rsid w:val="00D173E8"/>
    <w:rsid w:val="00D243D6"/>
    <w:rsid w:val="00D30961"/>
    <w:rsid w:val="00D650FB"/>
    <w:rsid w:val="00D7496D"/>
    <w:rsid w:val="00D85F77"/>
    <w:rsid w:val="00D91767"/>
    <w:rsid w:val="00DA3166"/>
    <w:rsid w:val="00DC37AF"/>
    <w:rsid w:val="00DD2598"/>
    <w:rsid w:val="00DF64D8"/>
    <w:rsid w:val="00E01A8F"/>
    <w:rsid w:val="00E04FBA"/>
    <w:rsid w:val="00E069CD"/>
    <w:rsid w:val="00E200D9"/>
    <w:rsid w:val="00E264E3"/>
    <w:rsid w:val="00E276D4"/>
    <w:rsid w:val="00E812F7"/>
    <w:rsid w:val="00E81DCB"/>
    <w:rsid w:val="00EC30FF"/>
    <w:rsid w:val="00ED37AC"/>
    <w:rsid w:val="00ED764C"/>
    <w:rsid w:val="00ED7921"/>
    <w:rsid w:val="00F542DD"/>
    <w:rsid w:val="00F65CE0"/>
    <w:rsid w:val="00F9046E"/>
    <w:rsid w:val="00FB34EE"/>
    <w:rsid w:val="00FE17E1"/>
    <w:rsid w:val="00FE259E"/>
    <w:rsid w:val="00FF1F6A"/>
    <w:rsid w:val="00FF7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059FF-CDA7-4D35-ABCE-842E8618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semiHidden/>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457"/>
  </w:style>
  <w:style w:type="paragraph" w:styleId="Footer">
    <w:name w:val="footer"/>
    <w:basedOn w:val="Normal"/>
    <w:link w:val="FooterChar"/>
    <w:uiPriority w:val="99"/>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semiHidden/>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semiHidden/>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ps">
    <w:name w:val="hps"/>
    <w:basedOn w:val="DefaultParagraphFont"/>
    <w:rsid w:val="00BC2FA8"/>
  </w:style>
  <w:style w:type="character" w:customStyle="1" w:styleId="atn">
    <w:name w:val="atn"/>
    <w:basedOn w:val="DefaultParagraphFont"/>
    <w:rsid w:val="00A9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976">
      <w:bodyDiv w:val="1"/>
      <w:marLeft w:val="0"/>
      <w:marRight w:val="0"/>
      <w:marTop w:val="0"/>
      <w:marBottom w:val="0"/>
      <w:divBdr>
        <w:top w:val="none" w:sz="0" w:space="0" w:color="auto"/>
        <w:left w:val="none" w:sz="0" w:space="0" w:color="auto"/>
        <w:bottom w:val="none" w:sz="0" w:space="0" w:color="auto"/>
        <w:right w:val="none" w:sz="0" w:space="0" w:color="auto"/>
      </w:divBdr>
      <w:divsChild>
        <w:div w:id="492141864">
          <w:marLeft w:val="0"/>
          <w:marRight w:val="0"/>
          <w:marTop w:val="0"/>
          <w:marBottom w:val="0"/>
          <w:divBdr>
            <w:top w:val="none" w:sz="0" w:space="0" w:color="auto"/>
            <w:left w:val="none" w:sz="0" w:space="0" w:color="auto"/>
            <w:bottom w:val="none" w:sz="0" w:space="0" w:color="auto"/>
            <w:right w:val="none" w:sz="0" w:space="0" w:color="auto"/>
          </w:divBdr>
          <w:divsChild>
            <w:div w:id="1892643398">
              <w:marLeft w:val="0"/>
              <w:marRight w:val="0"/>
              <w:marTop w:val="0"/>
              <w:marBottom w:val="0"/>
              <w:divBdr>
                <w:top w:val="none" w:sz="0" w:space="0" w:color="auto"/>
                <w:left w:val="none" w:sz="0" w:space="0" w:color="auto"/>
                <w:bottom w:val="none" w:sz="0" w:space="0" w:color="auto"/>
                <w:right w:val="none" w:sz="0" w:space="0" w:color="auto"/>
              </w:divBdr>
              <w:divsChild>
                <w:div w:id="1736585225">
                  <w:marLeft w:val="0"/>
                  <w:marRight w:val="0"/>
                  <w:marTop w:val="0"/>
                  <w:marBottom w:val="0"/>
                  <w:divBdr>
                    <w:top w:val="none" w:sz="0" w:space="0" w:color="auto"/>
                    <w:left w:val="none" w:sz="0" w:space="0" w:color="auto"/>
                    <w:bottom w:val="none" w:sz="0" w:space="0" w:color="auto"/>
                    <w:right w:val="none" w:sz="0" w:space="0" w:color="auto"/>
                  </w:divBdr>
                  <w:divsChild>
                    <w:div w:id="91628419">
                      <w:marLeft w:val="0"/>
                      <w:marRight w:val="0"/>
                      <w:marTop w:val="0"/>
                      <w:marBottom w:val="0"/>
                      <w:divBdr>
                        <w:top w:val="none" w:sz="0" w:space="0" w:color="auto"/>
                        <w:left w:val="none" w:sz="0" w:space="0" w:color="auto"/>
                        <w:bottom w:val="none" w:sz="0" w:space="0" w:color="auto"/>
                        <w:right w:val="none" w:sz="0" w:space="0" w:color="auto"/>
                      </w:divBdr>
                      <w:divsChild>
                        <w:div w:id="490025504">
                          <w:marLeft w:val="0"/>
                          <w:marRight w:val="0"/>
                          <w:marTop w:val="0"/>
                          <w:marBottom w:val="0"/>
                          <w:divBdr>
                            <w:top w:val="none" w:sz="0" w:space="0" w:color="auto"/>
                            <w:left w:val="none" w:sz="0" w:space="0" w:color="auto"/>
                            <w:bottom w:val="none" w:sz="0" w:space="0" w:color="auto"/>
                            <w:right w:val="none" w:sz="0" w:space="0" w:color="auto"/>
                          </w:divBdr>
                          <w:divsChild>
                            <w:div w:id="1253736277">
                              <w:marLeft w:val="0"/>
                              <w:marRight w:val="0"/>
                              <w:marTop w:val="0"/>
                              <w:marBottom w:val="0"/>
                              <w:divBdr>
                                <w:top w:val="none" w:sz="0" w:space="0" w:color="auto"/>
                                <w:left w:val="none" w:sz="0" w:space="0" w:color="auto"/>
                                <w:bottom w:val="none" w:sz="0" w:space="0" w:color="auto"/>
                                <w:right w:val="none" w:sz="0" w:space="0" w:color="auto"/>
                              </w:divBdr>
                              <w:divsChild>
                                <w:div w:id="1696152162">
                                  <w:marLeft w:val="0"/>
                                  <w:marRight w:val="0"/>
                                  <w:marTop w:val="0"/>
                                  <w:marBottom w:val="0"/>
                                  <w:divBdr>
                                    <w:top w:val="none" w:sz="0" w:space="0" w:color="auto"/>
                                    <w:left w:val="none" w:sz="0" w:space="0" w:color="auto"/>
                                    <w:bottom w:val="none" w:sz="0" w:space="0" w:color="auto"/>
                                    <w:right w:val="none" w:sz="0" w:space="0" w:color="auto"/>
                                  </w:divBdr>
                                  <w:divsChild>
                                    <w:div w:id="1841457619">
                                      <w:marLeft w:val="0"/>
                                      <w:marRight w:val="0"/>
                                      <w:marTop w:val="0"/>
                                      <w:marBottom w:val="0"/>
                                      <w:divBdr>
                                        <w:top w:val="none" w:sz="0" w:space="0" w:color="auto"/>
                                        <w:left w:val="none" w:sz="0" w:space="0" w:color="auto"/>
                                        <w:bottom w:val="none" w:sz="0" w:space="0" w:color="auto"/>
                                        <w:right w:val="none" w:sz="0" w:space="0" w:color="auto"/>
                                      </w:divBdr>
                                      <w:divsChild>
                                        <w:div w:id="906301904">
                                          <w:marLeft w:val="0"/>
                                          <w:marRight w:val="0"/>
                                          <w:marTop w:val="0"/>
                                          <w:marBottom w:val="0"/>
                                          <w:divBdr>
                                            <w:top w:val="none" w:sz="0" w:space="0" w:color="auto"/>
                                            <w:left w:val="none" w:sz="0" w:space="0" w:color="auto"/>
                                            <w:bottom w:val="none" w:sz="0" w:space="0" w:color="auto"/>
                                            <w:right w:val="none" w:sz="0" w:space="0" w:color="auto"/>
                                          </w:divBdr>
                                          <w:divsChild>
                                            <w:div w:id="1972662812">
                                              <w:marLeft w:val="0"/>
                                              <w:marRight w:val="0"/>
                                              <w:marTop w:val="0"/>
                                              <w:marBottom w:val="0"/>
                                              <w:divBdr>
                                                <w:top w:val="single" w:sz="6" w:space="0" w:color="F5F5F5"/>
                                                <w:left w:val="single" w:sz="6" w:space="0" w:color="F5F5F5"/>
                                                <w:bottom w:val="single" w:sz="6" w:space="0" w:color="F5F5F5"/>
                                                <w:right w:val="single" w:sz="6" w:space="0" w:color="F5F5F5"/>
                                              </w:divBdr>
                                              <w:divsChild>
                                                <w:div w:id="1097556692">
                                                  <w:marLeft w:val="0"/>
                                                  <w:marRight w:val="0"/>
                                                  <w:marTop w:val="0"/>
                                                  <w:marBottom w:val="0"/>
                                                  <w:divBdr>
                                                    <w:top w:val="none" w:sz="0" w:space="0" w:color="auto"/>
                                                    <w:left w:val="none" w:sz="0" w:space="0" w:color="auto"/>
                                                    <w:bottom w:val="none" w:sz="0" w:space="0" w:color="auto"/>
                                                    <w:right w:val="none" w:sz="0" w:space="0" w:color="auto"/>
                                                  </w:divBdr>
                                                  <w:divsChild>
                                                    <w:div w:id="1466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395503">
      <w:bodyDiv w:val="1"/>
      <w:marLeft w:val="0"/>
      <w:marRight w:val="0"/>
      <w:marTop w:val="0"/>
      <w:marBottom w:val="0"/>
      <w:divBdr>
        <w:top w:val="none" w:sz="0" w:space="0" w:color="auto"/>
        <w:left w:val="none" w:sz="0" w:space="0" w:color="auto"/>
        <w:bottom w:val="none" w:sz="0" w:space="0" w:color="auto"/>
        <w:right w:val="none" w:sz="0" w:space="0" w:color="auto"/>
      </w:divBdr>
      <w:divsChild>
        <w:div w:id="1889804771">
          <w:marLeft w:val="0"/>
          <w:marRight w:val="0"/>
          <w:marTop w:val="0"/>
          <w:marBottom w:val="0"/>
          <w:divBdr>
            <w:top w:val="none" w:sz="0" w:space="0" w:color="auto"/>
            <w:left w:val="none" w:sz="0" w:space="0" w:color="auto"/>
            <w:bottom w:val="none" w:sz="0" w:space="0" w:color="auto"/>
            <w:right w:val="none" w:sz="0" w:space="0" w:color="auto"/>
          </w:divBdr>
          <w:divsChild>
            <w:div w:id="678895865">
              <w:marLeft w:val="0"/>
              <w:marRight w:val="0"/>
              <w:marTop w:val="0"/>
              <w:marBottom w:val="0"/>
              <w:divBdr>
                <w:top w:val="none" w:sz="0" w:space="0" w:color="auto"/>
                <w:left w:val="none" w:sz="0" w:space="0" w:color="auto"/>
                <w:bottom w:val="none" w:sz="0" w:space="0" w:color="auto"/>
                <w:right w:val="none" w:sz="0" w:space="0" w:color="auto"/>
              </w:divBdr>
              <w:divsChild>
                <w:div w:id="2065907003">
                  <w:marLeft w:val="0"/>
                  <w:marRight w:val="0"/>
                  <w:marTop w:val="0"/>
                  <w:marBottom w:val="0"/>
                  <w:divBdr>
                    <w:top w:val="none" w:sz="0" w:space="0" w:color="auto"/>
                    <w:left w:val="none" w:sz="0" w:space="0" w:color="auto"/>
                    <w:bottom w:val="none" w:sz="0" w:space="0" w:color="auto"/>
                    <w:right w:val="none" w:sz="0" w:space="0" w:color="auto"/>
                  </w:divBdr>
                  <w:divsChild>
                    <w:div w:id="1982072655">
                      <w:marLeft w:val="0"/>
                      <w:marRight w:val="0"/>
                      <w:marTop w:val="0"/>
                      <w:marBottom w:val="0"/>
                      <w:divBdr>
                        <w:top w:val="none" w:sz="0" w:space="0" w:color="auto"/>
                        <w:left w:val="none" w:sz="0" w:space="0" w:color="auto"/>
                        <w:bottom w:val="none" w:sz="0" w:space="0" w:color="auto"/>
                        <w:right w:val="none" w:sz="0" w:space="0" w:color="auto"/>
                      </w:divBdr>
                      <w:divsChild>
                        <w:div w:id="2017612305">
                          <w:marLeft w:val="0"/>
                          <w:marRight w:val="0"/>
                          <w:marTop w:val="0"/>
                          <w:marBottom w:val="0"/>
                          <w:divBdr>
                            <w:top w:val="none" w:sz="0" w:space="0" w:color="auto"/>
                            <w:left w:val="none" w:sz="0" w:space="0" w:color="auto"/>
                            <w:bottom w:val="none" w:sz="0" w:space="0" w:color="auto"/>
                            <w:right w:val="none" w:sz="0" w:space="0" w:color="auto"/>
                          </w:divBdr>
                          <w:divsChild>
                            <w:div w:id="2024014701">
                              <w:marLeft w:val="0"/>
                              <w:marRight w:val="0"/>
                              <w:marTop w:val="0"/>
                              <w:marBottom w:val="0"/>
                              <w:divBdr>
                                <w:top w:val="none" w:sz="0" w:space="0" w:color="auto"/>
                                <w:left w:val="none" w:sz="0" w:space="0" w:color="auto"/>
                                <w:bottom w:val="none" w:sz="0" w:space="0" w:color="auto"/>
                                <w:right w:val="none" w:sz="0" w:space="0" w:color="auto"/>
                              </w:divBdr>
                              <w:divsChild>
                                <w:div w:id="1673333944">
                                  <w:marLeft w:val="0"/>
                                  <w:marRight w:val="0"/>
                                  <w:marTop w:val="0"/>
                                  <w:marBottom w:val="0"/>
                                  <w:divBdr>
                                    <w:top w:val="none" w:sz="0" w:space="0" w:color="auto"/>
                                    <w:left w:val="none" w:sz="0" w:space="0" w:color="auto"/>
                                    <w:bottom w:val="none" w:sz="0" w:space="0" w:color="auto"/>
                                    <w:right w:val="none" w:sz="0" w:space="0" w:color="auto"/>
                                  </w:divBdr>
                                  <w:divsChild>
                                    <w:div w:id="1013842466">
                                      <w:marLeft w:val="0"/>
                                      <w:marRight w:val="0"/>
                                      <w:marTop w:val="0"/>
                                      <w:marBottom w:val="0"/>
                                      <w:divBdr>
                                        <w:top w:val="none" w:sz="0" w:space="0" w:color="auto"/>
                                        <w:left w:val="none" w:sz="0" w:space="0" w:color="auto"/>
                                        <w:bottom w:val="none" w:sz="0" w:space="0" w:color="auto"/>
                                        <w:right w:val="none" w:sz="0" w:space="0" w:color="auto"/>
                                      </w:divBdr>
                                      <w:divsChild>
                                        <w:div w:id="785537225">
                                          <w:marLeft w:val="0"/>
                                          <w:marRight w:val="0"/>
                                          <w:marTop w:val="0"/>
                                          <w:marBottom w:val="0"/>
                                          <w:divBdr>
                                            <w:top w:val="none" w:sz="0" w:space="0" w:color="auto"/>
                                            <w:left w:val="none" w:sz="0" w:space="0" w:color="auto"/>
                                            <w:bottom w:val="none" w:sz="0" w:space="0" w:color="auto"/>
                                            <w:right w:val="none" w:sz="0" w:space="0" w:color="auto"/>
                                          </w:divBdr>
                                          <w:divsChild>
                                            <w:div w:id="1143162306">
                                              <w:marLeft w:val="0"/>
                                              <w:marRight w:val="0"/>
                                              <w:marTop w:val="0"/>
                                              <w:marBottom w:val="0"/>
                                              <w:divBdr>
                                                <w:top w:val="single" w:sz="6" w:space="0" w:color="F5F5F5"/>
                                                <w:left w:val="single" w:sz="6" w:space="0" w:color="F5F5F5"/>
                                                <w:bottom w:val="single" w:sz="6" w:space="0" w:color="F5F5F5"/>
                                                <w:right w:val="single" w:sz="6" w:space="0" w:color="F5F5F5"/>
                                              </w:divBdr>
                                              <w:divsChild>
                                                <w:div w:id="769667437">
                                                  <w:marLeft w:val="0"/>
                                                  <w:marRight w:val="0"/>
                                                  <w:marTop w:val="0"/>
                                                  <w:marBottom w:val="0"/>
                                                  <w:divBdr>
                                                    <w:top w:val="none" w:sz="0" w:space="0" w:color="auto"/>
                                                    <w:left w:val="none" w:sz="0" w:space="0" w:color="auto"/>
                                                    <w:bottom w:val="none" w:sz="0" w:space="0" w:color="auto"/>
                                                    <w:right w:val="none" w:sz="0" w:space="0" w:color="auto"/>
                                                  </w:divBdr>
                                                  <w:divsChild>
                                                    <w:div w:id="7641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605536">
      <w:bodyDiv w:val="1"/>
      <w:marLeft w:val="0"/>
      <w:marRight w:val="0"/>
      <w:marTop w:val="0"/>
      <w:marBottom w:val="0"/>
      <w:divBdr>
        <w:top w:val="none" w:sz="0" w:space="0" w:color="auto"/>
        <w:left w:val="none" w:sz="0" w:space="0" w:color="auto"/>
        <w:bottom w:val="none" w:sz="0" w:space="0" w:color="auto"/>
        <w:right w:val="none" w:sz="0" w:space="0" w:color="auto"/>
      </w:divBdr>
      <w:divsChild>
        <w:div w:id="80100860">
          <w:marLeft w:val="0"/>
          <w:marRight w:val="0"/>
          <w:marTop w:val="0"/>
          <w:marBottom w:val="0"/>
          <w:divBdr>
            <w:top w:val="none" w:sz="0" w:space="0" w:color="auto"/>
            <w:left w:val="none" w:sz="0" w:space="0" w:color="auto"/>
            <w:bottom w:val="none" w:sz="0" w:space="0" w:color="auto"/>
            <w:right w:val="none" w:sz="0" w:space="0" w:color="auto"/>
          </w:divBdr>
          <w:divsChild>
            <w:div w:id="67113371">
              <w:marLeft w:val="0"/>
              <w:marRight w:val="0"/>
              <w:marTop w:val="0"/>
              <w:marBottom w:val="0"/>
              <w:divBdr>
                <w:top w:val="none" w:sz="0" w:space="0" w:color="auto"/>
                <w:left w:val="none" w:sz="0" w:space="0" w:color="auto"/>
                <w:bottom w:val="none" w:sz="0" w:space="0" w:color="auto"/>
                <w:right w:val="none" w:sz="0" w:space="0" w:color="auto"/>
              </w:divBdr>
              <w:divsChild>
                <w:div w:id="1229996303">
                  <w:marLeft w:val="0"/>
                  <w:marRight w:val="0"/>
                  <w:marTop w:val="0"/>
                  <w:marBottom w:val="0"/>
                  <w:divBdr>
                    <w:top w:val="none" w:sz="0" w:space="0" w:color="auto"/>
                    <w:left w:val="none" w:sz="0" w:space="0" w:color="auto"/>
                    <w:bottom w:val="none" w:sz="0" w:space="0" w:color="auto"/>
                    <w:right w:val="none" w:sz="0" w:space="0" w:color="auto"/>
                  </w:divBdr>
                  <w:divsChild>
                    <w:div w:id="157429585">
                      <w:marLeft w:val="0"/>
                      <w:marRight w:val="0"/>
                      <w:marTop w:val="0"/>
                      <w:marBottom w:val="0"/>
                      <w:divBdr>
                        <w:top w:val="none" w:sz="0" w:space="0" w:color="auto"/>
                        <w:left w:val="none" w:sz="0" w:space="0" w:color="auto"/>
                        <w:bottom w:val="none" w:sz="0" w:space="0" w:color="auto"/>
                        <w:right w:val="none" w:sz="0" w:space="0" w:color="auto"/>
                      </w:divBdr>
                      <w:divsChild>
                        <w:div w:id="852306050">
                          <w:marLeft w:val="0"/>
                          <w:marRight w:val="0"/>
                          <w:marTop w:val="0"/>
                          <w:marBottom w:val="0"/>
                          <w:divBdr>
                            <w:top w:val="none" w:sz="0" w:space="0" w:color="auto"/>
                            <w:left w:val="none" w:sz="0" w:space="0" w:color="auto"/>
                            <w:bottom w:val="none" w:sz="0" w:space="0" w:color="auto"/>
                            <w:right w:val="none" w:sz="0" w:space="0" w:color="auto"/>
                          </w:divBdr>
                          <w:divsChild>
                            <w:div w:id="2013489200">
                              <w:marLeft w:val="0"/>
                              <w:marRight w:val="0"/>
                              <w:marTop w:val="0"/>
                              <w:marBottom w:val="0"/>
                              <w:divBdr>
                                <w:top w:val="none" w:sz="0" w:space="0" w:color="auto"/>
                                <w:left w:val="none" w:sz="0" w:space="0" w:color="auto"/>
                                <w:bottom w:val="none" w:sz="0" w:space="0" w:color="auto"/>
                                <w:right w:val="none" w:sz="0" w:space="0" w:color="auto"/>
                              </w:divBdr>
                              <w:divsChild>
                                <w:div w:id="395249708">
                                  <w:marLeft w:val="0"/>
                                  <w:marRight w:val="0"/>
                                  <w:marTop w:val="0"/>
                                  <w:marBottom w:val="0"/>
                                  <w:divBdr>
                                    <w:top w:val="none" w:sz="0" w:space="0" w:color="auto"/>
                                    <w:left w:val="none" w:sz="0" w:space="0" w:color="auto"/>
                                    <w:bottom w:val="none" w:sz="0" w:space="0" w:color="auto"/>
                                    <w:right w:val="none" w:sz="0" w:space="0" w:color="auto"/>
                                  </w:divBdr>
                                  <w:divsChild>
                                    <w:div w:id="948244949">
                                      <w:marLeft w:val="0"/>
                                      <w:marRight w:val="0"/>
                                      <w:marTop w:val="0"/>
                                      <w:marBottom w:val="0"/>
                                      <w:divBdr>
                                        <w:top w:val="none" w:sz="0" w:space="0" w:color="auto"/>
                                        <w:left w:val="none" w:sz="0" w:space="0" w:color="auto"/>
                                        <w:bottom w:val="none" w:sz="0" w:space="0" w:color="auto"/>
                                        <w:right w:val="none" w:sz="0" w:space="0" w:color="auto"/>
                                      </w:divBdr>
                                      <w:divsChild>
                                        <w:div w:id="1822847315">
                                          <w:marLeft w:val="0"/>
                                          <w:marRight w:val="0"/>
                                          <w:marTop w:val="0"/>
                                          <w:marBottom w:val="0"/>
                                          <w:divBdr>
                                            <w:top w:val="none" w:sz="0" w:space="0" w:color="auto"/>
                                            <w:left w:val="none" w:sz="0" w:space="0" w:color="auto"/>
                                            <w:bottom w:val="none" w:sz="0" w:space="0" w:color="auto"/>
                                            <w:right w:val="none" w:sz="0" w:space="0" w:color="auto"/>
                                          </w:divBdr>
                                          <w:divsChild>
                                            <w:div w:id="840125264">
                                              <w:marLeft w:val="0"/>
                                              <w:marRight w:val="0"/>
                                              <w:marTop w:val="0"/>
                                              <w:marBottom w:val="0"/>
                                              <w:divBdr>
                                                <w:top w:val="single" w:sz="6" w:space="0" w:color="F5F5F5"/>
                                                <w:left w:val="single" w:sz="6" w:space="0" w:color="F5F5F5"/>
                                                <w:bottom w:val="single" w:sz="6" w:space="0" w:color="F5F5F5"/>
                                                <w:right w:val="single" w:sz="6" w:space="0" w:color="F5F5F5"/>
                                              </w:divBdr>
                                              <w:divsChild>
                                                <w:div w:id="216401825">
                                                  <w:marLeft w:val="0"/>
                                                  <w:marRight w:val="0"/>
                                                  <w:marTop w:val="0"/>
                                                  <w:marBottom w:val="0"/>
                                                  <w:divBdr>
                                                    <w:top w:val="none" w:sz="0" w:space="0" w:color="auto"/>
                                                    <w:left w:val="none" w:sz="0" w:space="0" w:color="auto"/>
                                                    <w:bottom w:val="none" w:sz="0" w:space="0" w:color="auto"/>
                                                    <w:right w:val="none" w:sz="0" w:space="0" w:color="auto"/>
                                                  </w:divBdr>
                                                  <w:divsChild>
                                                    <w:div w:id="15074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687053573">
      <w:bodyDiv w:val="1"/>
      <w:marLeft w:val="0"/>
      <w:marRight w:val="0"/>
      <w:marTop w:val="0"/>
      <w:marBottom w:val="0"/>
      <w:divBdr>
        <w:top w:val="none" w:sz="0" w:space="0" w:color="auto"/>
        <w:left w:val="none" w:sz="0" w:space="0" w:color="auto"/>
        <w:bottom w:val="none" w:sz="0" w:space="0" w:color="auto"/>
        <w:right w:val="none" w:sz="0" w:space="0" w:color="auto"/>
      </w:divBdr>
      <w:divsChild>
        <w:div w:id="1550534990">
          <w:marLeft w:val="0"/>
          <w:marRight w:val="0"/>
          <w:marTop w:val="0"/>
          <w:marBottom w:val="0"/>
          <w:divBdr>
            <w:top w:val="none" w:sz="0" w:space="0" w:color="auto"/>
            <w:left w:val="none" w:sz="0" w:space="0" w:color="auto"/>
            <w:bottom w:val="none" w:sz="0" w:space="0" w:color="auto"/>
            <w:right w:val="none" w:sz="0" w:space="0" w:color="auto"/>
          </w:divBdr>
          <w:divsChild>
            <w:div w:id="2055814147">
              <w:marLeft w:val="0"/>
              <w:marRight w:val="0"/>
              <w:marTop w:val="0"/>
              <w:marBottom w:val="0"/>
              <w:divBdr>
                <w:top w:val="none" w:sz="0" w:space="0" w:color="auto"/>
                <w:left w:val="none" w:sz="0" w:space="0" w:color="auto"/>
                <w:bottom w:val="none" w:sz="0" w:space="0" w:color="auto"/>
                <w:right w:val="none" w:sz="0" w:space="0" w:color="auto"/>
              </w:divBdr>
              <w:divsChild>
                <w:div w:id="1983346089">
                  <w:marLeft w:val="0"/>
                  <w:marRight w:val="0"/>
                  <w:marTop w:val="0"/>
                  <w:marBottom w:val="0"/>
                  <w:divBdr>
                    <w:top w:val="none" w:sz="0" w:space="0" w:color="auto"/>
                    <w:left w:val="none" w:sz="0" w:space="0" w:color="auto"/>
                    <w:bottom w:val="none" w:sz="0" w:space="0" w:color="auto"/>
                    <w:right w:val="none" w:sz="0" w:space="0" w:color="auto"/>
                  </w:divBdr>
                  <w:divsChild>
                    <w:div w:id="1577203402">
                      <w:marLeft w:val="0"/>
                      <w:marRight w:val="0"/>
                      <w:marTop w:val="0"/>
                      <w:marBottom w:val="0"/>
                      <w:divBdr>
                        <w:top w:val="none" w:sz="0" w:space="0" w:color="auto"/>
                        <w:left w:val="none" w:sz="0" w:space="0" w:color="auto"/>
                        <w:bottom w:val="none" w:sz="0" w:space="0" w:color="auto"/>
                        <w:right w:val="none" w:sz="0" w:space="0" w:color="auto"/>
                      </w:divBdr>
                      <w:divsChild>
                        <w:div w:id="1476603876">
                          <w:marLeft w:val="0"/>
                          <w:marRight w:val="0"/>
                          <w:marTop w:val="0"/>
                          <w:marBottom w:val="0"/>
                          <w:divBdr>
                            <w:top w:val="none" w:sz="0" w:space="0" w:color="auto"/>
                            <w:left w:val="none" w:sz="0" w:space="0" w:color="auto"/>
                            <w:bottom w:val="none" w:sz="0" w:space="0" w:color="auto"/>
                            <w:right w:val="none" w:sz="0" w:space="0" w:color="auto"/>
                          </w:divBdr>
                          <w:divsChild>
                            <w:div w:id="1968192875">
                              <w:marLeft w:val="0"/>
                              <w:marRight w:val="0"/>
                              <w:marTop w:val="0"/>
                              <w:marBottom w:val="0"/>
                              <w:divBdr>
                                <w:top w:val="none" w:sz="0" w:space="0" w:color="auto"/>
                                <w:left w:val="none" w:sz="0" w:space="0" w:color="auto"/>
                                <w:bottom w:val="none" w:sz="0" w:space="0" w:color="auto"/>
                                <w:right w:val="none" w:sz="0" w:space="0" w:color="auto"/>
                              </w:divBdr>
                              <w:divsChild>
                                <w:div w:id="1815948761">
                                  <w:marLeft w:val="0"/>
                                  <w:marRight w:val="0"/>
                                  <w:marTop w:val="0"/>
                                  <w:marBottom w:val="0"/>
                                  <w:divBdr>
                                    <w:top w:val="none" w:sz="0" w:space="0" w:color="auto"/>
                                    <w:left w:val="none" w:sz="0" w:space="0" w:color="auto"/>
                                    <w:bottom w:val="none" w:sz="0" w:space="0" w:color="auto"/>
                                    <w:right w:val="none" w:sz="0" w:space="0" w:color="auto"/>
                                  </w:divBdr>
                                  <w:divsChild>
                                    <w:div w:id="864053618">
                                      <w:marLeft w:val="0"/>
                                      <w:marRight w:val="0"/>
                                      <w:marTop w:val="0"/>
                                      <w:marBottom w:val="0"/>
                                      <w:divBdr>
                                        <w:top w:val="none" w:sz="0" w:space="0" w:color="auto"/>
                                        <w:left w:val="none" w:sz="0" w:space="0" w:color="auto"/>
                                        <w:bottom w:val="none" w:sz="0" w:space="0" w:color="auto"/>
                                        <w:right w:val="none" w:sz="0" w:space="0" w:color="auto"/>
                                      </w:divBdr>
                                      <w:divsChild>
                                        <w:div w:id="945697273">
                                          <w:marLeft w:val="0"/>
                                          <w:marRight w:val="0"/>
                                          <w:marTop w:val="0"/>
                                          <w:marBottom w:val="0"/>
                                          <w:divBdr>
                                            <w:top w:val="none" w:sz="0" w:space="0" w:color="auto"/>
                                            <w:left w:val="none" w:sz="0" w:space="0" w:color="auto"/>
                                            <w:bottom w:val="none" w:sz="0" w:space="0" w:color="auto"/>
                                            <w:right w:val="none" w:sz="0" w:space="0" w:color="auto"/>
                                          </w:divBdr>
                                          <w:divsChild>
                                            <w:div w:id="1302464244">
                                              <w:marLeft w:val="0"/>
                                              <w:marRight w:val="0"/>
                                              <w:marTop w:val="0"/>
                                              <w:marBottom w:val="0"/>
                                              <w:divBdr>
                                                <w:top w:val="single" w:sz="6" w:space="0" w:color="F5F5F5"/>
                                                <w:left w:val="single" w:sz="6" w:space="0" w:color="F5F5F5"/>
                                                <w:bottom w:val="single" w:sz="6" w:space="0" w:color="F5F5F5"/>
                                                <w:right w:val="single" w:sz="6" w:space="0" w:color="F5F5F5"/>
                                              </w:divBdr>
                                              <w:divsChild>
                                                <w:div w:id="766003350">
                                                  <w:marLeft w:val="0"/>
                                                  <w:marRight w:val="0"/>
                                                  <w:marTop w:val="0"/>
                                                  <w:marBottom w:val="0"/>
                                                  <w:divBdr>
                                                    <w:top w:val="none" w:sz="0" w:space="0" w:color="auto"/>
                                                    <w:left w:val="none" w:sz="0" w:space="0" w:color="auto"/>
                                                    <w:bottom w:val="none" w:sz="0" w:space="0" w:color="auto"/>
                                                    <w:right w:val="none" w:sz="0" w:space="0" w:color="auto"/>
                                                  </w:divBdr>
                                                  <w:divsChild>
                                                    <w:div w:id="82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616400">
      <w:bodyDiv w:val="1"/>
      <w:marLeft w:val="0"/>
      <w:marRight w:val="0"/>
      <w:marTop w:val="0"/>
      <w:marBottom w:val="0"/>
      <w:divBdr>
        <w:top w:val="none" w:sz="0" w:space="0" w:color="auto"/>
        <w:left w:val="none" w:sz="0" w:space="0" w:color="auto"/>
        <w:bottom w:val="none" w:sz="0" w:space="0" w:color="auto"/>
        <w:right w:val="none" w:sz="0" w:space="0" w:color="auto"/>
      </w:divBdr>
      <w:divsChild>
        <w:div w:id="567350650">
          <w:marLeft w:val="0"/>
          <w:marRight w:val="0"/>
          <w:marTop w:val="0"/>
          <w:marBottom w:val="0"/>
          <w:divBdr>
            <w:top w:val="none" w:sz="0" w:space="0" w:color="auto"/>
            <w:left w:val="none" w:sz="0" w:space="0" w:color="auto"/>
            <w:bottom w:val="none" w:sz="0" w:space="0" w:color="auto"/>
            <w:right w:val="none" w:sz="0" w:space="0" w:color="auto"/>
          </w:divBdr>
          <w:divsChild>
            <w:div w:id="1620069776">
              <w:marLeft w:val="0"/>
              <w:marRight w:val="0"/>
              <w:marTop w:val="0"/>
              <w:marBottom w:val="0"/>
              <w:divBdr>
                <w:top w:val="none" w:sz="0" w:space="0" w:color="auto"/>
                <w:left w:val="none" w:sz="0" w:space="0" w:color="auto"/>
                <w:bottom w:val="none" w:sz="0" w:space="0" w:color="auto"/>
                <w:right w:val="none" w:sz="0" w:space="0" w:color="auto"/>
              </w:divBdr>
              <w:divsChild>
                <w:div w:id="1418750686">
                  <w:marLeft w:val="0"/>
                  <w:marRight w:val="0"/>
                  <w:marTop w:val="0"/>
                  <w:marBottom w:val="0"/>
                  <w:divBdr>
                    <w:top w:val="none" w:sz="0" w:space="0" w:color="auto"/>
                    <w:left w:val="none" w:sz="0" w:space="0" w:color="auto"/>
                    <w:bottom w:val="none" w:sz="0" w:space="0" w:color="auto"/>
                    <w:right w:val="none" w:sz="0" w:space="0" w:color="auto"/>
                  </w:divBdr>
                  <w:divsChild>
                    <w:div w:id="1798984598">
                      <w:marLeft w:val="0"/>
                      <w:marRight w:val="0"/>
                      <w:marTop w:val="0"/>
                      <w:marBottom w:val="0"/>
                      <w:divBdr>
                        <w:top w:val="none" w:sz="0" w:space="0" w:color="auto"/>
                        <w:left w:val="none" w:sz="0" w:space="0" w:color="auto"/>
                        <w:bottom w:val="none" w:sz="0" w:space="0" w:color="auto"/>
                        <w:right w:val="none" w:sz="0" w:space="0" w:color="auto"/>
                      </w:divBdr>
                      <w:divsChild>
                        <w:div w:id="708341150">
                          <w:marLeft w:val="0"/>
                          <w:marRight w:val="0"/>
                          <w:marTop w:val="0"/>
                          <w:marBottom w:val="0"/>
                          <w:divBdr>
                            <w:top w:val="none" w:sz="0" w:space="0" w:color="auto"/>
                            <w:left w:val="none" w:sz="0" w:space="0" w:color="auto"/>
                            <w:bottom w:val="none" w:sz="0" w:space="0" w:color="auto"/>
                            <w:right w:val="none" w:sz="0" w:space="0" w:color="auto"/>
                          </w:divBdr>
                          <w:divsChild>
                            <w:div w:id="33434561">
                              <w:marLeft w:val="0"/>
                              <w:marRight w:val="0"/>
                              <w:marTop w:val="0"/>
                              <w:marBottom w:val="0"/>
                              <w:divBdr>
                                <w:top w:val="none" w:sz="0" w:space="0" w:color="auto"/>
                                <w:left w:val="none" w:sz="0" w:space="0" w:color="auto"/>
                                <w:bottom w:val="none" w:sz="0" w:space="0" w:color="auto"/>
                                <w:right w:val="none" w:sz="0" w:space="0" w:color="auto"/>
                              </w:divBdr>
                              <w:divsChild>
                                <w:div w:id="453594267">
                                  <w:marLeft w:val="0"/>
                                  <w:marRight w:val="0"/>
                                  <w:marTop w:val="0"/>
                                  <w:marBottom w:val="0"/>
                                  <w:divBdr>
                                    <w:top w:val="none" w:sz="0" w:space="0" w:color="auto"/>
                                    <w:left w:val="none" w:sz="0" w:space="0" w:color="auto"/>
                                    <w:bottom w:val="none" w:sz="0" w:space="0" w:color="auto"/>
                                    <w:right w:val="none" w:sz="0" w:space="0" w:color="auto"/>
                                  </w:divBdr>
                                  <w:divsChild>
                                    <w:div w:id="954020441">
                                      <w:marLeft w:val="0"/>
                                      <w:marRight w:val="0"/>
                                      <w:marTop w:val="0"/>
                                      <w:marBottom w:val="0"/>
                                      <w:divBdr>
                                        <w:top w:val="none" w:sz="0" w:space="0" w:color="auto"/>
                                        <w:left w:val="none" w:sz="0" w:space="0" w:color="auto"/>
                                        <w:bottom w:val="none" w:sz="0" w:space="0" w:color="auto"/>
                                        <w:right w:val="none" w:sz="0" w:space="0" w:color="auto"/>
                                      </w:divBdr>
                                      <w:divsChild>
                                        <w:div w:id="180441385">
                                          <w:marLeft w:val="0"/>
                                          <w:marRight w:val="0"/>
                                          <w:marTop w:val="0"/>
                                          <w:marBottom w:val="0"/>
                                          <w:divBdr>
                                            <w:top w:val="none" w:sz="0" w:space="0" w:color="auto"/>
                                            <w:left w:val="none" w:sz="0" w:space="0" w:color="auto"/>
                                            <w:bottom w:val="none" w:sz="0" w:space="0" w:color="auto"/>
                                            <w:right w:val="none" w:sz="0" w:space="0" w:color="auto"/>
                                          </w:divBdr>
                                          <w:divsChild>
                                            <w:div w:id="1570847568">
                                              <w:marLeft w:val="0"/>
                                              <w:marRight w:val="0"/>
                                              <w:marTop w:val="0"/>
                                              <w:marBottom w:val="0"/>
                                              <w:divBdr>
                                                <w:top w:val="single" w:sz="6" w:space="0" w:color="F5F5F5"/>
                                                <w:left w:val="single" w:sz="6" w:space="0" w:color="F5F5F5"/>
                                                <w:bottom w:val="single" w:sz="6" w:space="0" w:color="F5F5F5"/>
                                                <w:right w:val="single" w:sz="6" w:space="0" w:color="F5F5F5"/>
                                              </w:divBdr>
                                              <w:divsChild>
                                                <w:div w:id="963773743">
                                                  <w:marLeft w:val="0"/>
                                                  <w:marRight w:val="0"/>
                                                  <w:marTop w:val="0"/>
                                                  <w:marBottom w:val="0"/>
                                                  <w:divBdr>
                                                    <w:top w:val="none" w:sz="0" w:space="0" w:color="auto"/>
                                                    <w:left w:val="none" w:sz="0" w:space="0" w:color="auto"/>
                                                    <w:bottom w:val="none" w:sz="0" w:space="0" w:color="auto"/>
                                                    <w:right w:val="none" w:sz="0" w:space="0" w:color="auto"/>
                                                  </w:divBdr>
                                                  <w:divsChild>
                                                    <w:div w:id="3205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DFE6-52AD-4F04-B343-B3D9BF32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MICS;MICS5</cp:keywords>
  <cp:lastModifiedBy>Michele Seroussi</cp:lastModifiedBy>
  <cp:revision>3</cp:revision>
  <cp:lastPrinted>2013-04-22T15:34:00Z</cp:lastPrinted>
  <dcterms:created xsi:type="dcterms:W3CDTF">2013-11-05T12:39:00Z</dcterms:created>
  <dcterms:modified xsi:type="dcterms:W3CDTF">2014-09-02T12:03:00Z</dcterms:modified>
</cp:coreProperties>
</file>